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22" w:rsidRPr="00DC2022" w:rsidRDefault="00DC2022" w:rsidP="00DC2022">
      <w:pPr>
        <w:shd w:val="clear" w:color="auto" w:fill="FFFFFF"/>
        <w:spacing w:after="225" w:line="300" w:lineRule="atLeast"/>
        <w:outlineLvl w:val="0"/>
        <w:rPr>
          <w:rFonts w:ascii="Tahoma" w:eastAsia="Times New Roman" w:hAnsi="Tahoma" w:cs="Tahoma"/>
          <w:color w:val="FF561B"/>
          <w:kern w:val="36"/>
          <w:sz w:val="33"/>
          <w:szCs w:val="33"/>
          <w:lang w:eastAsia="uk-UA"/>
        </w:rPr>
      </w:pPr>
    </w:p>
    <w:p w:rsidR="00DC2022" w:rsidRPr="0004292F" w:rsidRDefault="00DC2022" w:rsidP="00DC2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E60A48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 Звіт</w:t>
      </w:r>
      <w:r w:rsidRPr="00DC2022">
        <w:rPr>
          <w:rFonts w:ascii="Tahoma" w:eastAsia="Times New Roman" w:hAnsi="Tahoma" w:cs="Tahoma"/>
          <w:b/>
          <w:bCs/>
          <w:color w:val="595858"/>
          <w:sz w:val="18"/>
          <w:szCs w:val="18"/>
          <w:lang w:eastAsia="uk-UA"/>
        </w:rPr>
        <w:br/>
      </w: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директора Сливківської ЗОШ І-ІІ ступенів</w:t>
      </w:r>
    </w:p>
    <w:p w:rsidR="00DC2022" w:rsidRPr="0004292F" w:rsidRDefault="00DC2022" w:rsidP="00DC2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про роботу педколективу  за </w:t>
      </w:r>
      <w:r w:rsidR="0009353D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2017-2018</w:t>
      </w: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 навчальний рік</w:t>
      </w:r>
    </w:p>
    <w:p w:rsidR="00DC2022" w:rsidRPr="0004292F" w:rsidRDefault="00DC2022" w:rsidP="00DC2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            Шановні присутні! Закінчився навчальний рік і тому ми зібралися сьогодні, щоб зробити певні підсумки роботи педагогічного колективу школи та заслухати щорічний звіт ди</w:t>
      </w:r>
      <w:r w:rsidR="00136F10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ректора школи перед батьками,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громадськістю.   </w:t>
      </w:r>
    </w:p>
    <w:p w:rsidR="00DC2022" w:rsidRPr="0004292F" w:rsidRDefault="00DC2022" w:rsidP="00DC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            </w:t>
      </w: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1. Підвищення рівня організації навчально-виховного процесу.</w:t>
      </w:r>
    </w:p>
    <w:p w:rsidR="00DC2022" w:rsidRPr="0004292F" w:rsidRDefault="00DC2022" w:rsidP="00DC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3F5F27" w:rsidRPr="00F80F59" w:rsidRDefault="00DC2022" w:rsidP="00F80F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Керуючись положеннями Конституції України, Законами України «Про освіту», «Про загальну середню освіту», Національною державною програмою «Освіта», Національною доктриною розвитку освіти, Положенням «Про порядок звітування керівників дошкільних, загальношкільних та професійно-технічних навчальних закладів перед педагогічним колективом та громадськістю»,</w:t>
      </w:r>
      <w:r w:rsidR="00F80F5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у 20</w:t>
      </w:r>
      <w:r w:rsidR="00F80F5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17-2018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н.р. педагогічний колектив Сливківської ЗОШ І-ІІ ступенів  спрямував свою роботу над реалізацією проблеми: </w:t>
      </w:r>
      <w:r w:rsidR="00F80F59" w:rsidRPr="00ED6402">
        <w:rPr>
          <w:rFonts w:ascii="Times New Roman" w:eastAsia="Times New Roman" w:hAnsi="Times New Roman" w:cs="Times New Roman"/>
          <w:sz w:val="28"/>
          <w:szCs w:val="28"/>
          <w:lang w:eastAsia="uk-UA"/>
        </w:rPr>
        <w:t>«Упровадження у навчально – виховний процес сучасних педагогічних технологій як шлях до розвитку в учнів активної життєвої позиції</w:t>
      </w:r>
      <w:r w:rsidR="00F80F59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Родинне виховання</w:t>
      </w:r>
      <w:r w:rsidR="00F80F59" w:rsidRPr="00ED640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F80F5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bookmarkEnd w:id="0"/>
    <w:p w:rsidR="00A45C96" w:rsidRPr="0004292F" w:rsidRDefault="00F80F59" w:rsidP="00A45C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Упродовж 2017-2018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навчального року робота педколективу була спрямована на особистісно-зорієнтоване навчання і виховання школярів. Велика увага у школі приділялась охопленню дітей нав</w:t>
      </w:r>
      <w:r w:rsidR="003F5F27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чанням. </w:t>
      </w:r>
      <w:r w:rsidR="00DF3E3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Стан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ом на 1 вересня 2017 року до навчання приступили 142</w:t>
      </w:r>
      <w:r w:rsidR="00DF3E3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учні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 На кінець навчального року кількість учнів</w:t>
      </w:r>
      <w:r w:rsidR="003F5F27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не  змінювалась. Один учень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8 класу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Лавришин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Василь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за станом здоров’я (згідно</w:t>
      </w:r>
      <w:r w:rsidR="003F5F27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рекомендації лікарів) здобував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цього навчального року освіту за</w:t>
      </w:r>
      <w:r w:rsidR="003F5F27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індивідуальною формою навчання</w:t>
      </w:r>
      <w:r w:rsidR="00A45C96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</w:p>
    <w:p w:rsidR="00DC2022" w:rsidRPr="0004292F" w:rsidRDefault="00F80F59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 2017-2018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н.р. у школі навчало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ся 142 учні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, які закінчили начальний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рік із такими результатами (3</w:t>
      </w:r>
      <w:r w:rsidR="00A45C96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-9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класи):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left="1008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на високому рівні (10-12 балів) – </w:t>
      </w:r>
      <w:r w:rsidR="00F80F5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20</w:t>
      </w:r>
      <w:r w:rsidR="003631F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учнів</w:t>
      </w:r>
      <w:r w:rsidR="0092175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18</w:t>
      </w:r>
      <w:r w:rsidR="00F80F5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,9%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left="1008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на достатньому рівні (7-9 балів) –</w:t>
      </w:r>
      <w:r w:rsidR="00F80F5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45</w:t>
      </w:r>
      <w:r w:rsidR="00EA69D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  <w:r w:rsidR="00EA69D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учні</w:t>
      </w:r>
      <w:r w:rsidR="00DF3E3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</w:t>
      </w:r>
      <w:r w:rsidR="00F80F5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42,3%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left="1008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на середньому рівні (4-6 балів) –</w:t>
      </w:r>
      <w:r w:rsidR="00F80F5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40</w:t>
      </w:r>
      <w:r w:rsidR="003631F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учнів</w:t>
      </w:r>
      <w:r w:rsidR="00F80F5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37,6%</w:t>
      </w:r>
    </w:p>
    <w:p w:rsidR="00DC2022" w:rsidRPr="0004292F" w:rsidRDefault="00F80F59" w:rsidP="00DC2022">
      <w:pPr>
        <w:shd w:val="clear" w:color="auto" w:fill="FFFFFF"/>
        <w:spacing w:after="0" w:line="240" w:lineRule="auto"/>
        <w:ind w:left="1008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на низькому рівні (1-3 бали) – 1учень, 0,94%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left="1008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отримали Похвальні листи </w:t>
      </w:r>
      <w:r w:rsidR="00F80F5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– 1</w:t>
      </w:r>
      <w:r w:rsidR="00DF3E3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9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  <w:r w:rsidR="00A45C96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учні</w:t>
      </w:r>
      <w:r w:rsidR="00DF3E3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</w:t>
      </w:r>
    </w:p>
    <w:p w:rsidR="00DC2022" w:rsidRPr="0004292F" w:rsidRDefault="00A45C96" w:rsidP="00DC2022">
      <w:pPr>
        <w:shd w:val="clear" w:color="auto" w:fill="FFFFFF"/>
        <w:spacing w:after="0" w:line="240" w:lineRule="auto"/>
        <w:ind w:left="1008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свідоцтво з відзнакою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 </w:t>
      </w:r>
      <w:r w:rsidR="00DF3E3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уч</w:t>
      </w:r>
      <w:r w:rsidR="00DF3E3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ень</w:t>
      </w:r>
    </w:p>
    <w:p w:rsidR="00E67DE0" w:rsidRDefault="00E67DE0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Якісний показник навчальних досягнень 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по школі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61,2%, по класах: 3 клас 61,1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%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 4 клас – 70%, 5 клас – 87%, 6 клас – 50%, 7 клас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 -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54%, 8 клас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-</w:t>
      </w:r>
      <w:r w:rsidR="00DC299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50%,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9 клас – 56%.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 школі сформований  та щорічно оновлюється банк даних «Обдаровані діти» та створені необхідні умови для розкриття потенціальних можливостей дітей. Розвинута інфраструктура спецкурсів, факультативів, гуртків</w:t>
      </w:r>
      <w:r w:rsidR="0092175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що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є невід’ємною складовою успіху в підготовці учнів школи до участі у Всеукраїнських олімпіадах з</w:t>
      </w:r>
      <w:r w:rsidR="003631F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базових предметів,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конкурсах.</w:t>
      </w:r>
    </w:p>
    <w:p w:rsidR="00921751" w:rsidRDefault="00DC2022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За ми</w:t>
      </w:r>
      <w:r w:rsidR="00DF3E3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нулий рік учні школи отримали 11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призових місць на районних олімпіадах, </w:t>
      </w:r>
      <w:r w:rsidR="00DF3E3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</w:t>
      </w:r>
      <w:r w:rsidR="003631F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в  ра</w:t>
      </w:r>
      <w:r w:rsidR="0092175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йонному конкурсі імені Т.Шевченка: </w:t>
      </w:r>
    </w:p>
    <w:p w:rsidR="00921751" w:rsidRDefault="00921751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3 місце,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Василинюк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Надія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9 клас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українська мова;</w:t>
      </w:r>
    </w:p>
    <w:p w:rsidR="00921751" w:rsidRDefault="00921751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lastRenderedPageBreak/>
        <w:t xml:space="preserve">2 місце,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Василинюк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Надія – математика;</w:t>
      </w:r>
    </w:p>
    <w:p w:rsidR="00921751" w:rsidRDefault="00921751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2 місце,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Тичковська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Олександра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7 клас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математика;</w:t>
      </w:r>
    </w:p>
    <w:p w:rsidR="00921751" w:rsidRDefault="00905AA7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3 місце, П</w:t>
      </w:r>
      <w:r w:rsidR="0092175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риймак Денис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6 клас</w:t>
      </w:r>
      <w:r w:rsidR="0092175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математика;</w:t>
      </w:r>
    </w:p>
    <w:p w:rsidR="00905AA7" w:rsidRDefault="00905AA7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2 місце,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Василинюк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Надія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9 клас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географія;</w:t>
      </w:r>
    </w:p>
    <w:p w:rsidR="00905AA7" w:rsidRDefault="00905AA7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3 місце, Вагилевич Анастасія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8 клас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географія;</w:t>
      </w:r>
    </w:p>
    <w:p w:rsidR="00905AA7" w:rsidRDefault="00E67DE0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3 місце,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Василиню</w:t>
      </w:r>
      <w:r w:rsidR="00905AA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к</w:t>
      </w:r>
      <w:proofErr w:type="spellEnd"/>
      <w:r w:rsidR="00905AA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Надія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9 клас</w:t>
      </w:r>
      <w:r w:rsidR="00905AA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історія;</w:t>
      </w:r>
    </w:p>
    <w:p w:rsidR="00905AA7" w:rsidRDefault="00905AA7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3 місце,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Шолопак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Марія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9 клас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трудове навчання; </w:t>
      </w:r>
    </w:p>
    <w:p w:rsidR="00165DC5" w:rsidRDefault="00165DC5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3 місце,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Василинюк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Надія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9 клас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християнська етика;</w:t>
      </w:r>
    </w:p>
    <w:p w:rsidR="00786804" w:rsidRDefault="00786804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З місце,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Василинюк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Яна, 8 клас – християнська етика;</w:t>
      </w:r>
    </w:p>
    <w:p w:rsidR="00786804" w:rsidRDefault="00786804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3 місце, Приймак Ярослав, 5 клас – християнська етика;</w:t>
      </w:r>
    </w:p>
    <w:p w:rsidR="00905AA7" w:rsidRDefault="00905AA7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2 місце, Микитин Тетяна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5 клас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конкурс ім. Т.Шевченка</w:t>
      </w:r>
    </w:p>
    <w:p w:rsidR="00921751" w:rsidRDefault="00905AA7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Проте в порівнянні з минулим роком результати дещо нижчі.</w:t>
      </w:r>
    </w:p>
    <w:p w:rsidR="00DC2022" w:rsidRPr="0004292F" w:rsidRDefault="00DC2022" w:rsidP="003631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Учні школи приймали активну участь у Всеукраїнсь</w:t>
      </w:r>
      <w:r w:rsidR="003631F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кій</w:t>
      </w:r>
      <w:r w:rsidR="00E67DE0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українознавчої гри</w:t>
      </w:r>
      <w:r w:rsidR="00905AA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«СОНЯШНИК-2017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 –  52  учасники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   з ни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х  – 4</w:t>
      </w:r>
      <w:r w:rsidR="004E7CA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переможці та 17 призерів,</w:t>
      </w:r>
    </w:p>
    <w:p w:rsidR="00DC2022" w:rsidRPr="0004292F" w:rsidRDefault="004E7CA4" w:rsidP="00905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</w:t>
      </w:r>
      <w:r w:rsidR="00905AA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природничій грі «</w:t>
      </w:r>
      <w:proofErr w:type="spellStart"/>
      <w:r w:rsidR="00905AA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Геліантус</w:t>
      </w:r>
      <w:proofErr w:type="spellEnd"/>
      <w:r w:rsidR="00905AA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 - 42 учасники, з них двоє учнів отримали дипломи ІІ ступеня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8 грамот з предметів,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а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також </w:t>
      </w:r>
      <w:r w:rsidR="00B9515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40</w:t>
      </w:r>
      <w:r w:rsidR="00E67DE0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</w:t>
      </w:r>
      <w:r w:rsidR="00B9515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часників</w:t>
      </w:r>
      <w:r w:rsidR="007B057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міжнародного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7B057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математичного конкурсу</w:t>
      </w:r>
      <w:r w:rsidR="00E67DE0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7B057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«Кенгуру - 2018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</w:p>
    <w:p w:rsidR="00B23658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Учні школи мають не л</w:t>
      </w:r>
      <w:r w:rsidR="00B23658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ише інтелектуальні, але й спортивні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B23658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здібності. За минулий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навчальний рік</w:t>
      </w:r>
      <w:r w:rsidR="00B23658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учні школи брали активну участь у районних спортивних змаганнях</w:t>
      </w:r>
      <w:r w:rsidR="004E7CA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з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ф</w:t>
      </w:r>
      <w:r w:rsidR="00E67DE0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утболу, з дзюдо. </w:t>
      </w:r>
      <w:proofErr w:type="spellStart"/>
      <w:r w:rsidR="00E67DE0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Савчин</w:t>
      </w:r>
      <w:proofErr w:type="spellEnd"/>
      <w:r w:rsidR="00E67DE0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Ілля при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зер </w:t>
      </w:r>
      <w:r w:rsidR="00E67DE0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юнацького турніру</w:t>
      </w:r>
      <w:r w:rsidR="006D102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обласних змагань</w:t>
      </w:r>
      <w:r w:rsidR="006D102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</w:p>
    <w:p w:rsidR="00DC2022" w:rsidRPr="0004292F" w:rsidRDefault="00B23658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Творчі здобутки учні школи мали у </w:t>
      </w:r>
      <w:r w:rsidR="00E67DE0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шкільному конкурсі «Слово Кобзаря - вічне</w:t>
      </w:r>
      <w:r w:rsidR="0014489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</w:t>
      </w:r>
      <w:r w:rsidR="004E7CA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проведеному вчителями української мови і літератури.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Педагоги нашої школи постійно працюють над вдосконаленням існуючих та розвитком інноваційних форм виховної роботи з учнівською молоддю. Ці завдання успішно реалізовуються під час позакласної роботи класів, яка об’єднує школярів усіх вікових груп конкурсними програмами та заходами.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Педагоги прагнуть вибудувати виховний простір так, щоб він сприяв гармонізації особистості, глибоко усвідомлюють, що соціальна адаптація учнів, розуміння ними своїх прав та свідомого виконання обов’язків у значній мірі залежить від правильно визначених та обраних шляхів реалізації виховного процесу. Тому пріоритетними питаннями у виховній роботі школи залишається забезпечення всебічного розвитку особистості, сприяння її самовихованню й самореалізації, спрямування їх у своїй діяльності керуватися загальнолюдськими цінностями, глибоко розуміти традиції свого народу. У зв'язку з цим виховна діяльність школи була спрямована згідно напрямків:</w:t>
      </w:r>
    </w:p>
    <w:p w:rsidR="00DC2022" w:rsidRPr="0004292F" w:rsidRDefault="00033A89" w:rsidP="00DC2022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ц</w:t>
      </w:r>
      <w:r w:rsidR="0014489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іннісне ставлення особистості до суспільства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033A89" w:rsidP="00DC2022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ц</w:t>
      </w:r>
      <w:r w:rsidR="0014489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іннісне ставлення особистості до людей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033A89" w:rsidP="00DC2022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ц</w:t>
      </w:r>
      <w:r w:rsidR="0014489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іннісне ставлення до природи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033A89" w:rsidP="00DC2022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ц</w:t>
      </w:r>
      <w:r w:rsidR="0014489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іннісне ставлення до мистецтва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033A89" w:rsidP="00DC2022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ц</w:t>
      </w:r>
      <w:r w:rsidR="0014489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іннісне ставлення до праці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033A89" w:rsidP="00DC2022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ц</w:t>
      </w:r>
      <w:r w:rsidR="0014489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іннісне ставлення до себе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033A89" w:rsidP="00DC2022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</w:t>
      </w:r>
      <w:r w:rsidR="0014489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ревентивне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виховання;</w:t>
      </w:r>
    </w:p>
    <w:p w:rsidR="00DC2022" w:rsidRPr="0004292F" w:rsidRDefault="00033A89" w:rsidP="00DC2022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ф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ормування здорового способу життя;</w:t>
      </w:r>
    </w:p>
    <w:p w:rsidR="00DC2022" w:rsidRPr="0004292F" w:rsidRDefault="00033A89" w:rsidP="00DC2022">
      <w:pPr>
        <w:numPr>
          <w:ilvl w:val="0"/>
          <w:numId w:val="2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чнівське самоврядування.</w:t>
      </w:r>
    </w:p>
    <w:p w:rsidR="00DC2022" w:rsidRPr="0004292F" w:rsidRDefault="00DC2022" w:rsidP="00DC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lastRenderedPageBreak/>
        <w:t>«Школа і сім’я – грані співдружності» - під таким девізом живе і працює педагогічний колектив нашої школи. Близько 85% учнів школи щорічно беруть участь у виховних заходах різних напрямів і рівнів. Виховна робота спрямована на розвиток індивідуальності і разом з тим розрахована на велику кількість виховних заходів. Різноманітні форми виховної роботи дозволяють виявити ознаки загальної творчої обдарованості, що притаманні деяким дітям.</w:t>
      </w:r>
    </w:p>
    <w:p w:rsidR="00DC2022" w:rsidRPr="0004292F" w:rsidRDefault="004E7CA4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Упродовж 2017</w:t>
      </w:r>
      <w:r w:rsidR="00961C93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-2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018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н.р. у школі були проведені наступні заходи:</w:t>
      </w:r>
    </w:p>
    <w:p w:rsidR="00910425" w:rsidRPr="00910425" w:rsidRDefault="00910425" w:rsidP="00910425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910425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Виховні заходи</w:t>
      </w:r>
    </w:p>
    <w:p w:rsidR="00DC2022" w:rsidRPr="00910425" w:rsidRDefault="00444568" w:rsidP="00910425">
      <w:pPr>
        <w:pStyle w:val="a9"/>
        <w:shd w:val="clear" w:color="auto" w:fill="FFFFFF"/>
        <w:spacing w:after="0" w:line="240" w:lineRule="auto"/>
        <w:ind w:left="168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910425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DC2022" w:rsidRPr="00910425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«Спорт і фізичне виховання – утвердження здорового способу життя»  (Олімпійський урок);</w:t>
      </w:r>
    </w:p>
    <w:p w:rsidR="00DC2022" w:rsidRPr="0004292F" w:rsidRDefault="00444568" w:rsidP="00DC2022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«С</w:t>
      </w:r>
      <w:r w:rsidR="004E72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пасибі Вам, що ви на світі є»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);</w:t>
      </w:r>
    </w:p>
    <w:p w:rsidR="00DC2022" w:rsidRPr="0004292F" w:rsidRDefault="00444568" w:rsidP="00DC2022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«Прости нас, пам’яте, прости</w:t>
      </w:r>
      <w:r w:rsidR="004E72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(до Дня пам’яті жертв голодомору)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DC2022" w:rsidP="004E72CE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Масляна</w:t>
      </w:r>
      <w:r w:rsidR="004E72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«Татусю,  мій рідненький», 3 клас;</w:t>
      </w:r>
    </w:p>
    <w:p w:rsidR="00DC2022" w:rsidRPr="0004292F" w:rsidRDefault="004E72CE" w:rsidP="00DC2022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«Мово, моя солов’їна</w:t>
      </w:r>
      <w:r w:rsidR="00EA69D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4E72CE" w:rsidRPr="0004292F" w:rsidRDefault="004E72CE" w:rsidP="004E72CE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</w:t>
      </w:r>
      <w:r w:rsidR="009E437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Українські вечорниці», 6 клас</w:t>
      </w:r>
    </w:p>
    <w:p w:rsidR="00DC2022" w:rsidRPr="0004292F" w:rsidRDefault="00DC2022" w:rsidP="00DC2022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«День захисника Вітчизни»;</w:t>
      </w:r>
    </w:p>
    <w:p w:rsidR="00DC2022" w:rsidRPr="0004292F" w:rsidRDefault="004E72CE" w:rsidP="00DC2022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«Хай славен буде у віках його безсмерт</w:t>
      </w:r>
      <w:r w:rsidR="00DF3E3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ний геній»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DC2022" w:rsidP="00DC2022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</w:t>
      </w:r>
      <w:r w:rsidR="004E72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Він вчив любити Україну»;</w:t>
      </w:r>
    </w:p>
    <w:p w:rsidR="00DC2022" w:rsidRPr="0004292F" w:rsidRDefault="00DC2022" w:rsidP="00DC2022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</w:t>
      </w:r>
      <w:r w:rsidR="004E72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Свіча запалена в віках»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DC2022" w:rsidP="00DC2022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«Чорнобиль </w:t>
      </w:r>
      <w:r w:rsidR="00EA69D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-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немає минулого часу»</w:t>
      </w:r>
    </w:p>
    <w:p w:rsidR="00DC2022" w:rsidRPr="0004292F" w:rsidRDefault="007014D5" w:rsidP="00DC2022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Роздуми на час</w:t>
      </w:r>
      <w:r w:rsidR="009E437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Великого посту», 7 клас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DF3E3A" w:rsidP="00DC2022">
      <w:pPr>
        <w:numPr>
          <w:ilvl w:val="0"/>
          <w:numId w:val="3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</w:t>
      </w:r>
      <w:r w:rsidR="001D06D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Вечір – реквієм «День пам’яті Героїв Небесної сотні»</w:t>
      </w:r>
    </w:p>
    <w:p w:rsidR="00DF3E3A" w:rsidRPr="0004292F" w:rsidRDefault="009E4373" w:rsidP="0004292F">
      <w:pPr>
        <w:pStyle w:val="a9"/>
        <w:numPr>
          <w:ilvl w:val="0"/>
          <w:numId w:val="18"/>
        </w:numPr>
        <w:shd w:val="clear" w:color="auto" w:fill="FFFFFF"/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</w:t>
      </w:r>
      <w:r w:rsidR="00E67DE0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 Великодню</w:t>
      </w:r>
      <w:r w:rsidR="001D06D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ніч</w:t>
      </w:r>
      <w:r w:rsidR="0004292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2 клас</w:t>
      </w:r>
      <w:r w:rsidR="0004292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  </w:t>
      </w:r>
    </w:p>
    <w:p w:rsidR="00DC2022" w:rsidRPr="0004292F" w:rsidRDefault="009E4373" w:rsidP="00701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2</w:t>
      </w:r>
      <w:r w:rsidR="007014D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  <w:r w:rsidR="007014D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Традиційні загальношкільні свята: День Святого Миколая, День Матері, «Прощання </w:t>
      </w:r>
      <w:r w:rsidR="004E7CA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з Буквариком»,</w:t>
      </w:r>
      <w:r w:rsid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«</w:t>
      </w:r>
      <w:r w:rsidR="007014D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Прощання з початковою школою», </w:t>
      </w:r>
      <w:r w:rsidR="004E7CA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«Прощання з дитинством» (дошкільна група), </w:t>
      </w:r>
      <w:r w:rsidR="007014D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День Цивільного захисту</w:t>
      </w:r>
      <w:r w:rsidR="004E7CA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</w:p>
    <w:p w:rsidR="009E4373" w:rsidRDefault="009E4373" w:rsidP="004E7CA4">
      <w:pPr>
        <w:shd w:val="clear" w:color="auto" w:fill="FFFFFF"/>
        <w:spacing w:after="0" w:line="240" w:lineRule="auto"/>
        <w:ind w:left="1368" w:hanging="360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3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 </w:t>
      </w:r>
      <w:r w:rsidR="001F54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З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агальношкільні конкурсні програми:</w:t>
      </w:r>
    </w:p>
    <w:p w:rsidR="00DC2022" w:rsidRPr="0004292F" w:rsidRDefault="009E4373" w:rsidP="004E7CA4">
      <w:pPr>
        <w:shd w:val="clear" w:color="auto" w:fill="FFFFFF"/>
        <w:spacing w:after="0" w:line="240" w:lineRule="auto"/>
        <w:ind w:left="1368" w:hanging="360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        </w:t>
      </w:r>
      <w:r w:rsidR="004E7CA4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Конкурс української патріотичної пісні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444568" w:rsidRPr="0004292F" w:rsidRDefault="00DC2022" w:rsidP="00444568">
      <w:pPr>
        <w:numPr>
          <w:ilvl w:val="0"/>
          <w:numId w:val="4"/>
        </w:numPr>
        <w:shd w:val="clear" w:color="auto" w:fill="FFFFFF"/>
        <w:spacing w:after="0" w:line="240" w:lineRule="auto"/>
        <w:ind w:left="1743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«Новорічна ялинка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 (</w:t>
      </w:r>
      <w:r w:rsidR="00444568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1-9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класи);</w:t>
      </w:r>
    </w:p>
    <w:p w:rsidR="009E4373" w:rsidRDefault="00157CC3" w:rsidP="00157CC3">
      <w:pPr>
        <w:numPr>
          <w:ilvl w:val="0"/>
          <w:numId w:val="4"/>
        </w:numPr>
        <w:shd w:val="clear" w:color="auto" w:fill="FFFFFF"/>
        <w:spacing w:after="0" w:line="240" w:lineRule="auto"/>
        <w:ind w:left="172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9E437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«Осіння </w:t>
      </w:r>
      <w:proofErr w:type="spellStart"/>
      <w:r w:rsidRPr="009E437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ярмарка</w:t>
      </w:r>
      <w:proofErr w:type="spellEnd"/>
      <w:r w:rsidR="00444568" w:rsidRPr="009E437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» </w:t>
      </w:r>
    </w:p>
    <w:p w:rsidR="009E4373" w:rsidRDefault="009E4373" w:rsidP="00DC2022">
      <w:pPr>
        <w:numPr>
          <w:ilvl w:val="0"/>
          <w:numId w:val="4"/>
        </w:numPr>
        <w:shd w:val="clear" w:color="auto" w:fill="FFFFFF"/>
        <w:spacing w:after="0" w:line="240" w:lineRule="auto"/>
        <w:ind w:left="172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9E437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Інтелектуальна гра «Знавці рідної мови»</w:t>
      </w:r>
      <w:r w:rsidR="00910425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8 клас.</w:t>
      </w:r>
    </w:p>
    <w:p w:rsidR="00910425" w:rsidRDefault="00910425" w:rsidP="00DC2022">
      <w:pPr>
        <w:numPr>
          <w:ilvl w:val="0"/>
          <w:numId w:val="4"/>
        </w:numPr>
        <w:shd w:val="clear" w:color="auto" w:fill="FFFFFF"/>
        <w:spacing w:after="0" w:line="240" w:lineRule="auto"/>
        <w:ind w:left="172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Вікт</w:t>
      </w:r>
      <w:r w:rsidR="00D818F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орина «Чарівний світ мистецтва»,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8 – 9 класи.</w:t>
      </w:r>
    </w:p>
    <w:p w:rsidR="00DC2022" w:rsidRPr="009E4373" w:rsidRDefault="00D818F4" w:rsidP="00D818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4. Учні школи брали активну участь у районних конкурсах: </w:t>
      </w:r>
      <w:r w:rsidR="00155AF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пе</w:t>
      </w:r>
      <w:r w:rsidR="0078680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реможці фінальних змагань брейн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- рингу «Герої не вмирають»</w:t>
      </w:r>
      <w:r w:rsidR="001D06D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, </w:t>
      </w:r>
      <w:proofErr w:type="spellStart"/>
      <w:r w:rsidR="001D06D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е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тнофестивалю</w:t>
      </w:r>
      <w:proofErr w:type="spellEnd"/>
      <w:r w:rsidR="00DC299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«Бойківська спадщина».</w:t>
      </w:r>
      <w:r w:rsidR="00DC2022" w:rsidRPr="009E437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Упродовж навчального року на базі </w:t>
      </w:r>
      <w:r w:rsidR="006D102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нашої школи працювали шкільні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гурт</w:t>
      </w:r>
      <w:r w:rsidR="00155AF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ки: «Вокальний</w:t>
      </w:r>
      <w:r w:rsidR="006D102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</w:t>
      </w:r>
      <w:r w:rsidR="00EA69D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6D102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</w:t>
      </w:r>
      <w:r w:rsidR="00EA69D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Г</w:t>
      </w:r>
      <w:r w:rsidR="00157CC3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осподарочка</w:t>
      </w:r>
      <w:r w:rsidR="00EA69D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</w:t>
      </w:r>
      <w:r w:rsidR="006D102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,  « Юні туристи - краєзнавці», </w:t>
      </w:r>
      <w:r w:rsidR="00E67DE0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«Волейбольний</w:t>
      </w:r>
      <w:r w:rsidR="004E0F3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</w:t>
      </w:r>
      <w:r w:rsidR="006D102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та гуртки від  РБЮТ: «Театральне мистецтво», «Акторська майстерність», «Декоративно – ужиткове мисте</w:t>
      </w:r>
      <w:r w:rsidR="00155AF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цт</w:t>
      </w:r>
      <w:r w:rsidR="00DC299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во», «Виготовлення сувенірів», </w:t>
      </w:r>
      <w:r w:rsidR="00155AF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гурток від обласного центру туризму та краєзнавства </w:t>
      </w:r>
      <w:r w:rsidR="00DC299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учнівської</w:t>
      </w:r>
      <w:r w:rsidR="00755652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молоді «Історичне краєзнавство». Гурткова робота дає можливість розвитку творчого потенціалу дітей та підлітків, їх інтелектуального зростання. Так </w:t>
      </w:r>
    </w:p>
    <w:p w:rsidR="00DC2022" w:rsidRPr="0004292F" w:rsidRDefault="004E0F3F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proofErr w:type="spellStart"/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Щопоненділка</w:t>
      </w:r>
      <w:proofErr w:type="spellEnd"/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перед першим </w:t>
      </w:r>
      <w:proofErr w:type="spellStart"/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уроком</w:t>
      </w:r>
      <w:proofErr w:type="spellEnd"/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проводи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ться лінійка з підняттям прапора і виконанням Державного гімну України.</w:t>
      </w:r>
    </w:p>
    <w:p w:rsidR="00DC2022" w:rsidRPr="0004292F" w:rsidRDefault="00DC2022" w:rsidP="00DC2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 Упродовж року пройшли  Батьківські  Всеобучі:</w:t>
      </w:r>
    </w:p>
    <w:p w:rsidR="00DC2022" w:rsidRPr="0004292F" w:rsidRDefault="003A70BD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lastRenderedPageBreak/>
        <w:t>15.09.2017</w:t>
      </w:r>
      <w:r w:rsidR="00033A8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р. «Надання консультативної допомоги щодо організації робочого дня першокласника.            Висвітлення вікових особливостей дітей. Попередження шкільної та соціальної дез</w:t>
      </w:r>
      <w:r w:rsidR="00385C06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адаптації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»;</w:t>
      </w:r>
    </w:p>
    <w:p w:rsidR="00DC2022" w:rsidRPr="0004292F" w:rsidRDefault="003A70BD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13.11.2017</w:t>
      </w:r>
      <w:r w:rsidR="00385C06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р. «Профілактика насильства у сім’ї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»;</w:t>
      </w:r>
    </w:p>
    <w:p w:rsidR="00DC2022" w:rsidRPr="0004292F" w:rsidRDefault="00A62BAA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14</w:t>
      </w:r>
      <w:r w:rsidR="00385C06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.03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.201</w:t>
      </w:r>
      <w:r w:rsidR="003A70B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8</w:t>
      </w:r>
      <w:r w:rsidR="00385C06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р. «Консультативна допомога у встановленні ефективної взаємодії батьків та учнів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</w:t>
      </w:r>
    </w:p>
    <w:p w:rsidR="00DC2022" w:rsidRPr="0004292F" w:rsidRDefault="00A62BAA" w:rsidP="00385C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16</w:t>
      </w:r>
      <w:r w:rsidR="003A70B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.04.2018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р. </w:t>
      </w:r>
      <w:r w:rsidR="00385C06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« Щаслива сім’я. Яка вона»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 </w:t>
      </w:r>
    </w:p>
    <w:p w:rsidR="00DC2022" w:rsidRPr="0004292F" w:rsidRDefault="00DC2022" w:rsidP="00DC2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0000FF"/>
          <w:sz w:val="28"/>
          <w:szCs w:val="28"/>
          <w:lang w:eastAsia="uk-UA"/>
        </w:rPr>
        <w:t> 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Аналіз підсумків минулого року показав, що педагогічний колектив школи в процесі своєї діяльності реалізував мету та завдання поставлені на початку навчального року.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2. Зміцнення та модернізація матеріально-технічної бази.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            Школа побуд</w:t>
      </w:r>
      <w:r w:rsidR="00385C06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ована у 1937 році. Складається з 1 будівлі, половина якої була добудована у 1978 році.</w:t>
      </w:r>
    </w:p>
    <w:p w:rsidR="00DC2022" w:rsidRPr="0004292F" w:rsidRDefault="00B602DE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Ш</w:t>
      </w:r>
      <w:r w:rsidR="00155AF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кола має 8 навчальних класів:  3</w:t>
      </w:r>
      <w:r w:rsidR="007E1E5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початкові,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 1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</w:t>
      </w:r>
      <w:r w:rsidR="00155AF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кабінет інформатики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</w:t>
      </w:r>
      <w:r w:rsidR="00155AF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 – фізики і математики, по одній класній кімнаті</w:t>
      </w:r>
      <w:r w:rsidR="00155AF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хімії і біології,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іноземної мови,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української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мови та літератури,</w:t>
      </w:r>
      <w:r w:rsidR="007E1E5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географії</w:t>
      </w:r>
      <w:r w:rsidR="00155AF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та історії,  1 кімната</w:t>
      </w:r>
      <w:r w:rsidR="007E1E5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під бібліотекою.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Окреме приміщення під спортивним</w:t>
      </w:r>
      <w:r w:rsidR="007E1E5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залом, є спортивний майданчик,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 </w:t>
      </w:r>
      <w:r w:rsidR="007E1E5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їдальня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  <w:r w:rsidR="007E1E5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 відстані 500 м від школи</w:t>
      </w:r>
      <w:r w:rsidR="001F54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-</w:t>
      </w:r>
      <w:r w:rsidR="007E1E5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старе приміщення  під майстернею.</w:t>
      </w:r>
    </w:p>
    <w:p w:rsidR="00DC2022" w:rsidRPr="0004292F" w:rsidRDefault="007E1E59" w:rsidP="007E1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          Школа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потребує будівництва нової сучасної, що дало б можливість </w:t>
      </w:r>
      <w:r w:rsidR="00155AF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для повноцінного навчання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, наявності сучасного спортзалу, актового залу, майстерні, </w:t>
      </w:r>
      <w:r w:rsidR="0087135B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кабінету для медичної сестри,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 також приміщень</w:t>
      </w:r>
      <w:r w:rsidR="002819F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для заняття за </w:t>
      </w:r>
      <w:r w:rsidR="001F54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інтересами. Незважаючи на склад</w:t>
      </w:r>
      <w:r w:rsidR="002819F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ну</w:t>
      </w:r>
      <w:r w:rsidR="003A70B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2819F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ситуацію </w:t>
      </w:r>
      <w:r w:rsidR="003A70B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в країні </w:t>
      </w:r>
      <w:r w:rsidR="002819F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протягом року намагались покращувати матеріально – технічну базу.</w:t>
      </w:r>
    </w:p>
    <w:p w:rsidR="00DC2022" w:rsidRPr="0004292F" w:rsidRDefault="003A70BD" w:rsidP="00E80C39">
      <w:pPr>
        <w:pStyle w:val="a9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За 2017-2018</w:t>
      </w:r>
      <w:r w:rsidR="00DC2022"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 xml:space="preserve"> навчальний рік: </w:t>
      </w:r>
    </w:p>
    <w:p w:rsidR="000764ED" w:rsidRDefault="000764ED" w:rsidP="00DC2022">
      <w:pPr>
        <w:numPr>
          <w:ilvl w:val="0"/>
          <w:numId w:val="6"/>
        </w:numPr>
        <w:shd w:val="clear" w:color="auto" w:fill="FFFFFF"/>
        <w:spacing w:after="0" w:line="240" w:lineRule="auto"/>
        <w:ind w:left="174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Зроблено благоустрій території школи на суму 155,639 тис. грн.</w:t>
      </w:r>
    </w:p>
    <w:p w:rsidR="00DC2022" w:rsidRPr="0004292F" w:rsidRDefault="003A70BD" w:rsidP="00DC2022">
      <w:pPr>
        <w:numPr>
          <w:ilvl w:val="0"/>
          <w:numId w:val="6"/>
        </w:numPr>
        <w:shd w:val="clear" w:color="auto" w:fill="FFFFFF"/>
        <w:spacing w:after="0" w:line="240" w:lineRule="auto"/>
        <w:ind w:left="174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Встановлено умивальник з гарячою  і холодною водою у  коридорі  початкових класів</w:t>
      </w:r>
      <w:r w:rsidR="002819F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0764ED" w:rsidRDefault="00872CE8" w:rsidP="00DC2022">
      <w:pPr>
        <w:numPr>
          <w:ilvl w:val="0"/>
          <w:numId w:val="6"/>
        </w:numPr>
        <w:shd w:val="clear" w:color="auto" w:fill="FFFFFF"/>
        <w:spacing w:after="0" w:line="240" w:lineRule="auto"/>
        <w:ind w:left="174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Придбано ноутбук, вартістю </w:t>
      </w:r>
      <w:r w:rsidR="000764E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10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0764E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тис.грн. ;</w:t>
      </w:r>
    </w:p>
    <w:p w:rsidR="00DC2022" w:rsidRPr="0004292F" w:rsidRDefault="000764ED" w:rsidP="00DC2022">
      <w:pPr>
        <w:numPr>
          <w:ilvl w:val="0"/>
          <w:numId w:val="6"/>
        </w:numPr>
        <w:shd w:val="clear" w:color="auto" w:fill="FFFFFF"/>
        <w:spacing w:after="0" w:line="240" w:lineRule="auto"/>
        <w:ind w:left="174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</w:t>
      </w:r>
      <w:r w:rsidR="002819F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оновлені стенди у першому коридорі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602066" w:rsidP="00DC2022">
      <w:pPr>
        <w:numPr>
          <w:ilvl w:val="0"/>
          <w:numId w:val="6"/>
        </w:numPr>
        <w:shd w:val="clear" w:color="auto" w:fill="FFFFFF"/>
        <w:spacing w:after="0" w:line="240" w:lineRule="auto"/>
        <w:ind w:left="174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П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роведен</w:t>
      </w:r>
      <w:r w:rsidR="002819F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і косметичні ремонти у </w:t>
      </w:r>
      <w:r w:rsidR="003A70B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класах, </w:t>
      </w:r>
      <w:r w:rsidR="002819F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коридорі, спортивному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залі,  їдальні,</w:t>
      </w:r>
      <w:r w:rsidR="002819F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туалетних кімнатах;</w:t>
      </w:r>
    </w:p>
    <w:p w:rsidR="00DC2022" w:rsidRPr="0004292F" w:rsidRDefault="000764ED" w:rsidP="00DC2022">
      <w:pPr>
        <w:numPr>
          <w:ilvl w:val="0"/>
          <w:numId w:val="6"/>
        </w:numPr>
        <w:shd w:val="clear" w:color="auto" w:fill="FFFFFF"/>
        <w:spacing w:after="0" w:line="240" w:lineRule="auto"/>
        <w:ind w:left="174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На подвір’ї школи встановлено ігровий майданчик, який знаходиться на балансі сільської ради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0764ED" w:rsidP="00DC2022">
      <w:pPr>
        <w:numPr>
          <w:ilvl w:val="0"/>
          <w:numId w:val="6"/>
        </w:numPr>
        <w:shd w:val="clear" w:color="auto" w:fill="FFFFFF"/>
        <w:spacing w:after="0" w:line="240" w:lineRule="auto"/>
        <w:ind w:left="174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</w:t>
      </w:r>
      <w:r w:rsidR="002819F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роведена робота по озелененню шкільного подвір’я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1F54CE" w:rsidRPr="0004292F" w:rsidRDefault="000764ED" w:rsidP="001F54CE">
      <w:pPr>
        <w:numPr>
          <w:ilvl w:val="0"/>
          <w:numId w:val="6"/>
        </w:numPr>
        <w:shd w:val="clear" w:color="auto" w:fill="FFFFFF"/>
        <w:spacing w:after="0" w:line="240" w:lineRule="auto"/>
        <w:ind w:left="174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Придбано жалюзі на два вікна класної кімнати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0764ED" w:rsidP="00DC2022">
      <w:pPr>
        <w:numPr>
          <w:ilvl w:val="0"/>
          <w:numId w:val="6"/>
        </w:numPr>
        <w:shd w:val="clear" w:color="auto" w:fill="FFFFFF"/>
        <w:spacing w:after="0" w:line="240" w:lineRule="auto"/>
        <w:ind w:left="174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Зроблені відкоси 10 вікон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0764ED" w:rsidP="00DC2022">
      <w:pPr>
        <w:numPr>
          <w:ilvl w:val="0"/>
          <w:numId w:val="6"/>
        </w:numPr>
        <w:shd w:val="clear" w:color="auto" w:fill="FFFFFF"/>
        <w:spacing w:after="0" w:line="240" w:lineRule="auto"/>
        <w:ind w:left="174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роведено  ремонт спортивного майданчи</w:t>
      </w:r>
      <w:r w:rsidR="0060206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ка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  <w:r w:rsidR="0010298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поновлено спортивний інвентар;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Працівниками централізованої бухг</w:t>
      </w:r>
      <w:r w:rsidR="0060206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алтерії управління </w:t>
      </w:r>
      <w:r w:rsidR="00D710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освіти </w:t>
      </w:r>
      <w:proofErr w:type="spellStart"/>
      <w:r w:rsidR="00D710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Рожнятівської</w:t>
      </w:r>
      <w:proofErr w:type="spellEnd"/>
      <w:r w:rsidR="00D710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РДА планово проводять інвентаризацію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майна, зауважень щодо забезпечення його збереження та оприбуткування немає. Завжди вчасно готується звітна документація, матеріали списуються, або оприбутковуються.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lastRenderedPageBreak/>
        <w:t> 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            Заб</w:t>
      </w:r>
      <w:r w:rsidR="00D710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езпеченість закладу меблями потребує поновлення, не всі парти відповідають росту дитини, застаріле обладнання в майстерні</w:t>
      </w:r>
      <w:r w:rsidR="0087135B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спортзалі</w:t>
      </w:r>
      <w:r w:rsidR="00D710CE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  Наявна н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авчально-матеріальна база школи та технічні засоби навчання раціонально використовуються у навчально-виховному процесі.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Основні проблеми:</w:t>
      </w:r>
    </w:p>
    <w:p w:rsidR="00602066" w:rsidRDefault="00602066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- не вистачає приміщень для навчально – виховної діяльності школ</w:t>
      </w:r>
      <w:r w:rsidR="00C35BC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и, є потреба у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будівництві нової</w:t>
      </w:r>
      <w:r w:rsidR="00C35BC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школи чи</w:t>
      </w:r>
      <w:r w:rsidR="00C35BC9" w:rsidRPr="00C35BC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C35BC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добудові. Село досить перспективне, наповнюваність класів зростає.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- пот</w:t>
      </w:r>
      <w:r w:rsidR="0010298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ребує капітального ремонту</w:t>
      </w:r>
      <w:r w:rsidR="0060206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приміщення майстерні, фасад школи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- потребує дообладнання матеріально-технічна база навчальних кабінетів, спортивної зали, майстерні;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- з метою енергозбереження та забезпечення нормального теплового режиму,</w:t>
      </w:r>
      <w:r w:rsidR="0010298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потрібно замін</w:t>
      </w:r>
      <w:r w:rsidR="0060206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ити застарілі вікна </w:t>
      </w:r>
      <w:r w:rsidR="0087135B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та двері </w:t>
      </w:r>
      <w:r w:rsidR="0060206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 коридорах та спортзалі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 металопластикові</w:t>
      </w:r>
      <w:r w:rsidR="00C35BC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</w:p>
    <w:p w:rsidR="0010298A" w:rsidRPr="0004292F" w:rsidRDefault="00C35BC9" w:rsidP="00C35BC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- подбати про централізоване опалення спортивного залу.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Адміністрацією школи приділяється достатньо уваги естетичному вигляду навчального за</w:t>
      </w:r>
      <w:r w:rsidR="003B654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кладу. Коридори, класні кімнати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поступово поповнюються новими сучасними пластиковими стендами, активно проводитьс</w:t>
      </w:r>
      <w:r w:rsidR="003B654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я робота по озелененню коридорів, класних кімнат.</w:t>
      </w:r>
      <w:r w:rsidR="007C264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Подвір’я школи завжди прибране, доглянуте. На квітниках щороку висаджуються квіти, які протягом літа доглядаються учнями школи, своєчасно обрізуються дерева, кущі. Фарб</w:t>
      </w:r>
      <w:r w:rsidR="00800B3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ується огорожа, біляться дерева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 Обслуговуючим</w:t>
      </w:r>
      <w:r w:rsidR="003B654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персоналом проводиться скошування трави на газонах, періодичне вивезення сміття з території школи.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3. Залучення додаткових джерел фінансування та їх раціональне використання.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Додаткових джерел фінансування школа немає.</w:t>
      </w:r>
      <w:r w:rsidR="003B654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C35BC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Добровільні внески батьків використовуються на поточні ремонти класних кімнат; обласний депутат </w:t>
      </w:r>
      <w:proofErr w:type="spellStart"/>
      <w:r w:rsidR="00C35BC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Фрик</w:t>
      </w:r>
      <w:proofErr w:type="spellEnd"/>
      <w:r w:rsidR="00C35BC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О.Б. перерахував</w:t>
      </w:r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 управління освіти, молоді та спорту </w:t>
      </w:r>
      <w:proofErr w:type="spellStart"/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Рожнятівської</w:t>
      </w:r>
      <w:proofErr w:type="spellEnd"/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РДА</w:t>
      </w:r>
      <w:r w:rsidR="00C35BC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10 тисяч гривень, за які </w:t>
      </w:r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було придбано ноутбук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506C84" w:rsidRDefault="00506C84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</w:pPr>
    </w:p>
    <w:p w:rsidR="00DC2022" w:rsidRPr="0004292F" w:rsidRDefault="00DC2022" w:rsidP="00506C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4. Забезпечення школи кваліфікованими педагогічними кадрами.</w:t>
      </w:r>
      <w:r w:rsidR="00506C8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6B3DB3" w:rsidRPr="006B3DB3">
        <w:rPr>
          <w:rFonts w:ascii="Times New Roman" w:eastAsia="Times New Roman" w:hAnsi="Times New Roman" w:cs="Times New Roman"/>
          <w:b/>
          <w:color w:val="595858"/>
          <w:sz w:val="28"/>
          <w:szCs w:val="28"/>
          <w:lang w:eastAsia="uk-UA"/>
        </w:rPr>
        <w:t>Молодший обслуговуючий персонал школи.</w:t>
      </w: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 </w:t>
      </w:r>
    </w:p>
    <w:p w:rsidR="00DC2022" w:rsidRPr="0004292F" w:rsidRDefault="0016336C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 2017-2018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навчальному році штат</w:t>
      </w:r>
      <w:r w:rsidR="003B654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ними працівниками школа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була забезпечена на 100%. Розстановка педагогів здійснювалась відповідно до фахової освіти педпрацівників. При підборі нових кадрів (навіть обслуговуючого персоналу) враховується фахова підготовка, особисті та колективні якості, працездатність, інші характеристики. Час диктує все нові і нові вимоги до вчителя, тому доречним зараз є вміння працювати з комп’ютером, оргтехнікою. Майже 100% вчителів володіють комп’ютерними технологіями та використовують їх у робот</w:t>
      </w:r>
      <w:r w:rsidR="003B654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і з учнями та батьками: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з комп’ютерною підтримкою проводяться уроки, батьківські збори, позакласні заходи.</w:t>
      </w:r>
    </w:p>
    <w:p w:rsidR="00DC2022" w:rsidRPr="0004292F" w:rsidRDefault="00DC2022" w:rsidP="00DC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           Викладання в школі  </w:t>
      </w:r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проводять 30 вчителів, з яких 28</w:t>
      </w:r>
      <w:r w:rsidR="00A9190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мають вищу осв</w:t>
      </w:r>
      <w:r w:rsidR="00A9190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іту, </w:t>
      </w:r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16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вчителів мають </w:t>
      </w:r>
      <w:r w:rsidR="00A62BA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вищу кваліфікаційну категорію, 3</w:t>
      </w:r>
      <w:r w:rsidR="00A9190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вчителів – 1 </w:t>
      </w:r>
      <w:r w:rsidR="00A9190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lastRenderedPageBreak/>
        <w:t>категорію</w:t>
      </w:r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  7</w:t>
      </w:r>
      <w:r w:rsidR="00A9190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вчителі</w:t>
      </w:r>
      <w:r w:rsidR="00135C93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 </w:t>
      </w:r>
      <w:r w:rsid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2 категорі</w:t>
      </w:r>
      <w:r w:rsidR="00A9190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ю,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 </w:t>
      </w:r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спеціалістів – 4</w:t>
      </w:r>
      <w:r w:rsidR="00A9190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 </w:t>
      </w:r>
      <w:r w:rsidR="00A9190C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старших вчителів – 5</w:t>
      </w:r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вчитель – методист – 1.</w:t>
      </w:r>
    </w:p>
    <w:p w:rsidR="00DC2022" w:rsidRPr="0004292F" w:rsidRDefault="00DC2022" w:rsidP="00DC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 розрізі базових дисциплін ситуація з укомплектованістю педагогічними кадрами має такий вигляд: середнє тижневе навантаження педагогічних пра</w:t>
      </w:r>
      <w:r w:rsidR="00907BB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цівників по школі становить  </w:t>
      </w:r>
      <w:r w:rsidR="0087135B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13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год.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Одним із засобів підвищення фахового рівня і педагогічної майстерності є щорічна атестація педпрацівників. Для якісного проведення атестації, об’єктивного оцінювання діяльності педагога, його загальнокультурного рівня при атестаційній комісії були створені експертні групи кожного фаху, до яких залучались найбільш компетентні, висококваліфіковані, мет</w:t>
      </w:r>
      <w:r w:rsidR="00A62BA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одично грам</w:t>
      </w:r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отні педагоги. У 2017-2018 н.р. у школі атестувалося 5 вчителів. 1 – підтвердив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вищу к</w:t>
      </w:r>
      <w:r w:rsidR="00A62BA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валіфікаційну категорію, 2</w:t>
      </w:r>
      <w:r w:rsidR="005836A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</w:t>
      </w:r>
      <w:r w:rsidR="00A62BA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присвоєно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вищу квал</w:t>
      </w:r>
      <w:r w:rsidR="005836A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іфікаційну категорію</w:t>
      </w:r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1- присвоєно 11 розряд</w:t>
      </w:r>
      <w:r w:rsidR="005836A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та </w:t>
      </w:r>
      <w:r w:rsidR="00A62BA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1 працівник </w:t>
      </w:r>
      <w:r w:rsidR="005836A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отримав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пед</w:t>
      </w:r>
      <w:r w:rsidR="0016336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агогічне звання «Вчитель - методист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</w:t>
      </w:r>
      <w:r w:rsidR="005836A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</w:p>
    <w:p w:rsidR="00DC2022" w:rsidRPr="0004292F" w:rsidRDefault="00DC2022" w:rsidP="00DC2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Школа має власний сайт, на якому висвітлюється жит</w:t>
      </w:r>
      <w:r w:rsidR="005836A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тя школи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 Вчителі школи є активними учасниками різноманітних семінарів, конференцій та інших заходів, які були запропоновані місцевим та обласним центром освіти.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 школі діє певна система методичної роботи. ЇЇ сітка створена на діагностичній основі. Робота школи бу</w:t>
      </w:r>
      <w:r w:rsidR="00B6771B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ла спрямована на вирішення завдань методичної проблеми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E217EA" w:rsidRPr="00ED6402">
        <w:rPr>
          <w:rFonts w:ascii="Times New Roman" w:eastAsia="Times New Roman" w:hAnsi="Times New Roman" w:cs="Times New Roman"/>
          <w:sz w:val="28"/>
          <w:szCs w:val="28"/>
          <w:lang w:eastAsia="uk-UA"/>
        </w:rPr>
        <w:t>«Упровадження у навчально – виховний процес сучасних педагогічних технологій як шлях до розвитку в учнів активної життєвої позиції</w:t>
      </w:r>
      <w:r w:rsidR="00E217EA">
        <w:rPr>
          <w:rFonts w:ascii="Times New Roman" w:eastAsia="Times New Roman" w:hAnsi="Times New Roman" w:cs="Times New Roman"/>
          <w:sz w:val="28"/>
          <w:szCs w:val="28"/>
          <w:lang w:eastAsia="uk-UA"/>
        </w:rPr>
        <w:t>. Родинне виховання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». Керівництв</w:t>
      </w:r>
      <w:r w:rsidR="00800B3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 методичною роботою здійснював засту</w:t>
      </w:r>
      <w:r w:rsidR="00E217EA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пник директора школи </w:t>
      </w:r>
      <w:proofErr w:type="spellStart"/>
      <w:r w:rsidR="00E217EA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Красілич</w:t>
      </w:r>
      <w:proofErr w:type="spellEnd"/>
      <w:r w:rsidR="00E217EA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О.В</w:t>
      </w:r>
      <w:r w:rsidR="00800B3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До реалізації завдань методичної роботи активно залучаються вчителі, які мають педагогічні звання та вищу кваліфікаційну категорію. Вони є керівн</w:t>
      </w:r>
      <w:r w:rsidR="00B6771B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иками шкільних методичних об’єднань</w:t>
      </w:r>
      <w:r w:rsidR="00865E3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( Федорак О.І. - </w:t>
      </w:r>
      <w:r w:rsidR="0087135B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керівник МО вчителів молодших класів, вища категорія, старший вчитель</w:t>
      </w:r>
      <w:r w:rsidR="00865E3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  <w:r w:rsidR="0087135B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proofErr w:type="spellStart"/>
      <w:r w:rsidR="00865E3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Федоришин</w:t>
      </w:r>
      <w:proofErr w:type="spellEnd"/>
      <w:r w:rsidR="00865E3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Л.М.-  керівник вчителів гуманітарного циклу, освіта вища; Вагилевич Г.М. -  керівник вчителів природничо – математичного циклу, освіта вища)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, </w:t>
      </w:r>
      <w:r w:rsidR="00800B3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членами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районних методичних об’єднань, творчих груп, наставниками молодих учителів.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 За їх активної участі проходять предметні декади, методичні засідання, тощо. В організації науково-методичної роботи з педагогічними кадрами школи результативно використовуються можливост</w:t>
      </w:r>
      <w:r w:rsidR="00800B3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 шкільного методичного кутка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, де сконцентровані нормативні документи про освіту, програми з базових дисциплін, матеріали з досвіду роботи кожного учителя, </w:t>
      </w:r>
      <w:r w:rsidR="00FB2E0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матеріали діяль</w:t>
      </w:r>
      <w:r w:rsidR="00800B3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ності шкільних методичних об’єднань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т</w:t>
      </w:r>
      <w:r w:rsidR="00FB2E0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 творчих груп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науково-методична та психолого-педагогічна література, зразки оформлення шкіль</w:t>
      </w:r>
      <w:r w:rsidR="00800B3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ної документації, матеріалів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різноманітних конкурсів         </w:t>
      </w:r>
    </w:p>
    <w:p w:rsidR="00DC2022" w:rsidRPr="0004292F" w:rsidRDefault="00B6771B" w:rsidP="00E217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Протягом вересня – лютого вчитель початкових класів  </w:t>
      </w:r>
      <w:proofErr w:type="spellStart"/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Красілич</w:t>
      </w:r>
      <w:proofErr w:type="spellEnd"/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О.</w:t>
      </w:r>
      <w:r w:rsidR="00E217EA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В. працювала в творчій групі вчителів початкових класів, видала власну методичну розробку «Виховання учнів початкових класів на основі християнських цінностей».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</w:p>
    <w:p w:rsidR="00DC2022" w:rsidRPr="0004292F" w:rsidRDefault="00DC2022" w:rsidP="00FA6F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Одним із дієвих засобів впливу на розвиток професіоналізму  вчителя є систематична роб</w:t>
      </w:r>
      <w:r w:rsidR="00FA6F5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ота методичних об’єднань. Методичні об’єднання проводять </w:t>
      </w:r>
      <w:r w:rsidR="00FA6F5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lastRenderedPageBreak/>
        <w:t xml:space="preserve">засідання згідно складених планів, всі матеріали збираються у папки. Така робота дає можливість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активізували форми методичної та фахової підготовки кожного вчителя. Використання інтерактивних форм і методів, креативний підхід кожного вчителя сприяли підвищенню якості навчально-виховного процесу.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DC2022" w:rsidRPr="0004292F" w:rsidRDefault="00DC2022" w:rsidP="00383B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Одною з ефективних форм роботи методичних  </w:t>
      </w:r>
      <w:r w:rsidR="00FB2E0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об’єднань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є проведення предметни</w:t>
      </w:r>
      <w:r w:rsidR="00FA6F5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х тижнів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які демонструють роботу кожного вчителя, дозволяють розкритись творчості кожної дитини та є одним з джерел формування інтересу до кожного навч</w:t>
      </w:r>
      <w:r w:rsidR="00FA6F5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ального предмету. У кінці тижня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традиційним стало проведення виставки творчих робіт вчителів та учнів з предмету, на яких  всі учасники навчально-виховного процесу демонструють самості</w:t>
      </w:r>
      <w:r w:rsidR="00FA6F5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йно виготовлені наочні матеріали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та дидактичний матеріал з предмету.</w:t>
      </w:r>
      <w:r w:rsidR="00865E3C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Цього року на високому рівні проведено Тиждень  початкової освіти ( з 27.11. по 01.12.2017 року)</w:t>
      </w:r>
      <w:r w:rsidR="00383B5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та Тиждень предметів художньо – естетичного циклу ( з 23.04. по 27.04. 2018 року)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З метою підвищення ефективності діяльності закладу, моніторингу формування іміджу школи та конкурентоспроможності закладу в сучасних соціально-економічних умовах упродовж навчального року були проведені педагогічні ради за такими темами:</w:t>
      </w:r>
    </w:p>
    <w:p w:rsidR="00DC2022" w:rsidRPr="0004292F" w:rsidRDefault="00383B59" w:rsidP="00DC2022">
      <w:pPr>
        <w:numPr>
          <w:ilvl w:val="0"/>
          <w:numId w:val="7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 роботу педагогічного колективу Щодо профілактики правопорушень, дитячої злочинності та бездоглядності</w:t>
      </w:r>
      <w:r w:rsidR="009C4144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383B59" w:rsidP="00DC2022">
      <w:pPr>
        <w:numPr>
          <w:ilvl w:val="0"/>
          <w:numId w:val="7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 стан викладання географії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6706CA" w:rsidRPr="0004292F" w:rsidRDefault="00383B59" w:rsidP="006706CA">
      <w:pPr>
        <w:numPr>
          <w:ilvl w:val="0"/>
          <w:numId w:val="7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 адаптацію учнів 5 класу та дошкільнят</w:t>
      </w:r>
      <w:r w:rsidR="009C4144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E80C39" w:rsidRPr="0004292F" w:rsidRDefault="00383B59" w:rsidP="00E80C39">
      <w:pPr>
        <w:numPr>
          <w:ilvl w:val="0"/>
          <w:numId w:val="7"/>
        </w:numPr>
        <w:shd w:val="clear" w:color="auto" w:fill="FFFFFF"/>
        <w:spacing w:after="0" w:line="240" w:lineRule="auto"/>
        <w:ind w:left="675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 роботу класних керівників щодо соціального захисту учнів</w:t>
      </w:r>
      <w:r w:rsidR="006706CA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EA1E7E" w:rsidRDefault="00383B59" w:rsidP="00DC2022">
      <w:pPr>
        <w:numPr>
          <w:ilvl w:val="0"/>
          <w:numId w:val="7"/>
        </w:numPr>
        <w:shd w:val="clear" w:color="auto" w:fill="FFFFFF"/>
        <w:spacing w:after="0" w:line="240" w:lineRule="auto"/>
        <w:ind w:left="1008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EA1E7E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 рівень навчальних досягнень  з англійської мови;</w:t>
      </w:r>
    </w:p>
    <w:p w:rsidR="00EA1E7E" w:rsidRDefault="00EA1E7E" w:rsidP="00DC2022">
      <w:pPr>
        <w:numPr>
          <w:ilvl w:val="0"/>
          <w:numId w:val="7"/>
        </w:numPr>
        <w:shd w:val="clear" w:color="auto" w:fill="FFFFFF"/>
        <w:spacing w:after="0" w:line="240" w:lineRule="auto"/>
        <w:ind w:left="1008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 хід впровадження курсів за вибором в навчально – виховний процес;</w:t>
      </w:r>
    </w:p>
    <w:p w:rsidR="00EA1E7E" w:rsidRDefault="00EA1E7E" w:rsidP="00DC2022">
      <w:pPr>
        <w:numPr>
          <w:ilvl w:val="0"/>
          <w:numId w:val="7"/>
        </w:numPr>
        <w:shd w:val="clear" w:color="auto" w:fill="FFFFFF"/>
        <w:spacing w:after="0" w:line="240" w:lineRule="auto"/>
        <w:ind w:left="1008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Трудове виховання як важливий засіб соціалізації дітей;</w:t>
      </w:r>
    </w:p>
    <w:p w:rsidR="00EA1E7E" w:rsidRDefault="00EA1E7E" w:rsidP="00DC2022">
      <w:pPr>
        <w:numPr>
          <w:ilvl w:val="0"/>
          <w:numId w:val="7"/>
        </w:numPr>
        <w:shd w:val="clear" w:color="auto" w:fill="FFFFFF"/>
        <w:spacing w:after="0" w:line="240" w:lineRule="auto"/>
        <w:ind w:left="1008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Про стан роботи педагогічного колективу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щодор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національно – патріотичного виховання;</w:t>
      </w:r>
    </w:p>
    <w:p w:rsidR="00EA1E7E" w:rsidRDefault="00EA1E7E" w:rsidP="00DC2022">
      <w:pPr>
        <w:numPr>
          <w:ilvl w:val="0"/>
          <w:numId w:val="7"/>
        </w:numPr>
        <w:shd w:val="clear" w:color="auto" w:fill="FFFFFF"/>
        <w:spacing w:after="0" w:line="240" w:lineRule="auto"/>
        <w:ind w:left="1008"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Про  дотримування державних санітарних правил і норм </w:t>
      </w:r>
      <w:proofErr w:type="spellStart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ДСанПіН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</w:p>
    <w:p w:rsidR="00DC2022" w:rsidRPr="0004292F" w:rsidRDefault="00EA1E7E" w:rsidP="00EA1E7E">
      <w:pPr>
        <w:shd w:val="clear" w:color="auto" w:fill="FFFFFF"/>
        <w:spacing w:after="0" w:line="240" w:lineRule="auto"/>
        <w:ind w:left="1716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EA1E7E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За 2017-2018 </w:t>
      </w:r>
      <w:r w:rsidR="00DC2022" w:rsidRPr="00EA1E7E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навчальний рік пройшли психолого-педагогічні семінари за темами:</w:t>
      </w:r>
      <w:r w:rsidR="00506C84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·</w:t>
      </w:r>
    </w:p>
    <w:p w:rsidR="00DC2022" w:rsidRPr="0004292F" w:rsidRDefault="00DC2022" w:rsidP="00DC2022">
      <w:pPr>
        <w:numPr>
          <w:ilvl w:val="0"/>
          <w:numId w:val="8"/>
        </w:numPr>
        <w:shd w:val="clear" w:color="auto" w:fill="FFFFFF"/>
        <w:spacing w:after="0" w:line="240" w:lineRule="auto"/>
        <w:ind w:left="138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Творчий учитель – творчий учень;</w:t>
      </w:r>
    </w:p>
    <w:p w:rsidR="00DC2022" w:rsidRPr="0004292F" w:rsidRDefault="00DC2022" w:rsidP="00DC2022">
      <w:pPr>
        <w:numPr>
          <w:ilvl w:val="0"/>
          <w:numId w:val="8"/>
        </w:numPr>
        <w:shd w:val="clear" w:color="auto" w:fill="FFFFFF"/>
        <w:spacing w:after="0" w:line="240" w:lineRule="auto"/>
        <w:ind w:left="138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Роль класного керівника у формуванні успішності учнів;</w:t>
      </w:r>
    </w:p>
    <w:p w:rsidR="00C27433" w:rsidRDefault="00C27433" w:rsidP="00DC2022">
      <w:pPr>
        <w:numPr>
          <w:ilvl w:val="0"/>
          <w:numId w:val="8"/>
        </w:numPr>
        <w:shd w:val="clear" w:color="auto" w:fill="FFFFFF"/>
        <w:spacing w:after="0" w:line="240" w:lineRule="auto"/>
        <w:ind w:left="138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 самоосвіту вчителя. Якою вона повинна бути.</w:t>
      </w:r>
    </w:p>
    <w:p w:rsidR="00C27433" w:rsidRDefault="00C27433" w:rsidP="00DC2022">
      <w:pPr>
        <w:numPr>
          <w:ilvl w:val="0"/>
          <w:numId w:val="8"/>
        </w:numPr>
        <w:shd w:val="clear" w:color="auto" w:fill="FFFFFF"/>
        <w:spacing w:after="0" w:line="240" w:lineRule="auto"/>
        <w:ind w:left="138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Тренінгове заняття із профілактики емоційного вигорання на тему «Шлях до себе»</w:t>
      </w:r>
    </w:p>
    <w:p w:rsidR="00DC2022" w:rsidRPr="0004292F" w:rsidRDefault="00DC2022" w:rsidP="00DC2022">
      <w:pPr>
        <w:numPr>
          <w:ilvl w:val="0"/>
          <w:numId w:val="8"/>
        </w:numPr>
        <w:shd w:val="clear" w:color="auto" w:fill="FFFFFF"/>
        <w:spacing w:after="0" w:line="240" w:lineRule="auto"/>
        <w:ind w:left="1383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Інтерактивні технології навчання – запорука розвитку дитини.</w:t>
      </w:r>
    </w:p>
    <w:p w:rsidR="00C27433" w:rsidRDefault="00C27433" w:rsidP="00C2743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    </w:t>
      </w:r>
    </w:p>
    <w:p w:rsidR="00EF3BB9" w:rsidRDefault="00D910F4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2017 – 2018 навчальний рік – рік демократичних перетворень, завдання керівника донести ці зміни до вчителів, учнів та батьків.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В рамках </w:t>
      </w:r>
      <w:r w:rsidR="00F1325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нового закону України «Про освіту»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проводились інформаційно - методичні модулі «Закон України «Про освіту» домінанти змін», «Нові ролі вчителя в умовах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lastRenderedPageBreak/>
        <w:t>демократичних перетворень.15</w:t>
      </w:r>
      <w:r w:rsidR="00EF3BB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освітніх концепцій», «Нова українська школа, іі реалії очима батьків, учнів, вчителів, громади», «Реформування школи розпочинається з 1 класу. Чого очікувати майбутнім першокласникам, вчителям». З нововведеннями вчителі 1 – х класів проходять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перепідготовку</w:t>
      </w:r>
      <w:r w:rsidR="00EF3BB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 курсах в онлайн режимі та при районному методичному центрі.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Упродовж навчального року з метою координації і більш ефективної організації навчально-виховного процесу, соціального супроводу учнів 5-х класів було організовано роботу шкільного практичного психолога, проведено діагностику учнів 1-го та 5-го класів з метою вивчення їх адаптації в умовах школи, на підставі якої були розроблені р</w:t>
      </w:r>
      <w:r w:rsidR="00907BB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екомендації щодо роботи вчителі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-</w:t>
      </w:r>
      <w:r w:rsidR="00907BB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proofErr w:type="spellStart"/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предметників</w:t>
      </w:r>
      <w:proofErr w:type="spellEnd"/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у 5-му класі під час адаптаційного періоду п’ятикласників.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Аналіз якісного складу та освітнього рівня педагогічних працівників школи дозволяють </w:t>
      </w:r>
      <w:r w:rsidR="00EF3BB9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зробити висновок про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проведення навчально-виховного процесу на достатньому рівні.</w:t>
      </w:r>
    </w:p>
    <w:p w:rsidR="00A70B71" w:rsidRDefault="00A70B71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Щорічно до Дня вчителя педпрацівники школи отримують грошову винагороду за сумлінну працю і виконання свої посадових обов’язків. Цього року отримано у розмірі 23540 гривень. Голов</w:t>
      </w:r>
      <w:r w:rsidR="00AC4B31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 профкому Приймак І.В. нагороджена  грамотою Івано – Франківської обласної організації Профспілки працівників освіти, молоді та спорту.</w:t>
      </w:r>
      <w:r w:rsidR="00347580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</w:p>
    <w:p w:rsidR="00DC2022" w:rsidRPr="0004292F" w:rsidRDefault="006B3DB3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За штатним розписом обслуговування освітнім закладом здійснюють: завідувач господарством, 2 прибиральники, робітник з комплексного обслуговування ремонту будівель, двірник, сторож,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оператор котельні постійний та 3 сезонні оператори. Всі працівники відповідально ставляться до своїх обов’</w:t>
      </w:r>
      <w:r w:rsidR="006730F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язків, </w:t>
      </w:r>
      <w:proofErr w:type="spellStart"/>
      <w:r w:rsidR="006730F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зауваженнь</w:t>
      </w:r>
      <w:proofErr w:type="spellEnd"/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з сторони адміністрації</w:t>
      </w:r>
      <w:r w:rsidR="006730F3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, вчителів, батьків 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немає.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5. Соціальний захист, збереження та зміцнення здоров’я учнів та педагогічних працівників.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            Соціальна підтримка дітей пільгових категорій, що навчаються у школі, проводиться згідно з діючим законодавством. На початок навчального року були підготовлені списки учнів пільгових категорій. Кількість дітей у них становила: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left="1008" w:firstLine="708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 xml:space="preserve">• сиріт і позбавлених 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батьківського піклування – 1 дитина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2022" w:rsidRPr="0004292F" w:rsidRDefault="00B9515D" w:rsidP="00DC2022">
      <w:pPr>
        <w:shd w:val="clear" w:color="auto" w:fill="FFFFFF"/>
        <w:spacing w:after="0" w:line="240" w:lineRule="auto"/>
        <w:ind w:left="1008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• інвалідів – 5</w:t>
      </w:r>
      <w:r w:rsidR="009C4144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  <w:r w:rsidR="009C4144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• напів</w:t>
      </w:r>
      <w:r w:rsidR="005D2068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сирі</w:t>
      </w:r>
      <w:r w:rsidR="00907BB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1</w:t>
      </w:r>
      <w:r w:rsidR="001E2E08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;</w:t>
      </w:r>
      <w:r w:rsidR="001E2E08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 xml:space="preserve">• </w:t>
      </w:r>
      <w:r w:rsidR="004D7877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багатодітних – 34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Систематично здійснювалось оновлення банку даних на дітей пільгового контингенту, зміни до якого вносились кожного разу після зміни у соціальному статусі учнів.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Ці діти постійно перебувають у центрі уваги адміністрації школи.  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 2017-2018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н.р. діти пільгових категорій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proofErr w:type="spellStart"/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Суржок</w:t>
      </w:r>
      <w:proofErr w:type="spellEnd"/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Руслан та </w:t>
      </w:r>
      <w:proofErr w:type="spellStart"/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Яцига</w:t>
      </w:r>
      <w:proofErr w:type="spellEnd"/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Володимиру грудні безкоштовно відпочивали у таборі «Молода гвардія».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Також за бюджетний кошт</w:t>
      </w:r>
      <w:r w:rsidR="001E2E08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діти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1</w:t>
      </w:r>
      <w:r w:rsidR="00B009F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9 класів</w:t>
      </w:r>
      <w:r w:rsidR="001E2E08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з малозабезпечених сімей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щоденно отримували безкоштовне гаряче харчування у шкіл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ьній їдальні з розрахунку 15</w:t>
      </w:r>
      <w:r w:rsidR="001E2E08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гр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ивень на одну дитину та 20 гривень на дитину позбавлену батьківського піклування. Таких дітей у нас від 9 до 13</w:t>
      </w:r>
      <w:r w:rsidR="001E2E08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. У першому півріччі 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харчувалось 9  дітей, а у другому – 13</w:t>
      </w:r>
      <w:r w:rsidR="00E80C3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дітей.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DC2022" w:rsidRPr="0004292F" w:rsidRDefault="00DC2022" w:rsidP="00DC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lastRenderedPageBreak/>
        <w:t>            Адміністрацією скоординовано річний план роботи школи, план виховної роботи класних керівників, план Ради школи, план учнівського самоврядування з питань соціальної підтримки та допомоги дітям.</w:t>
      </w:r>
    </w:p>
    <w:p w:rsidR="00DC2022" w:rsidRPr="0004292F" w:rsidRDefault="00DC2022" w:rsidP="00DC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           На початку навчального року з метою обліку дітей та сімей, які потребують соціальної підтримки, складаються соціальні паспорти класів та соціальний паспорт школи. У системі вивчаються житлово-побутові умови проживання і навчання учнів піл</w:t>
      </w:r>
      <w:r w:rsidR="001E2E08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ьгової категорії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. Школярі залучаються до роботи предметних гуртків за інтересами, спортивних секцій. </w:t>
      </w:r>
    </w:p>
    <w:p w:rsidR="00DC2022" w:rsidRPr="0004292F" w:rsidRDefault="00DC2022" w:rsidP="00DC56F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Медичне обслуговування учнів та працівників школи організовано відповідно до нормативно-правової бази.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Проте,  д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ля якісного медичного забезпечення учнів та вчителів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,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у закладі 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немає обладнаного  медичного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пункт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у,  де працювала б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шкільна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медична сестра, яка організовувала б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систематичне та планове медичне 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обслуговування учнів,  забезпечувала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профілактику дитячих захворювань. Відповідно до результатів медичного огляду дітей,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 підставі довідок лікувальних  установ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у школі формуються спеціальні медичні групи, а також уточнені списки учнів підготовчої, основної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спеціальної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групи та групи звільнених від занять фізичною культурою на навчальний рік. Відповідно цих списків видається наказ по школі. Всі працівники школи щорічно проходять пог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либлений медичний огляд у липні - серпні</w:t>
      </w:r>
      <w:r w:rsidR="00FB2E0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за графіком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 Працівники їдальні проходять медичні огляди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два рази на рік.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Проходження медичного огляду фіксується в санітарних книжках установленого зразка,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як</w:t>
      </w:r>
      <w:r w:rsidR="00FB2E0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і реєструються і зберігаються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            Важливим аспектом збереження здоров’я учнів є створення умов для раціонального харчування дітей протягом перебування у школі. Організація харчування учнів закладу регламентується закона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ми України «Про освіту»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«П</w:t>
      </w:r>
      <w:r w:rsidR="00DC299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ро загальну середню освіту» (ст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.22), «Про охорону дитинства» (ст. 5), Постановою Кабінету Міністрів України від 22.11.2004 № 1591 «Про затвердження норм харчування у навчальних та оздоровчих закладах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». Гарячим</w:t>
      </w:r>
      <w:r w:rsidR="00FB2E0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харчування</w:t>
      </w:r>
      <w:r w:rsidR="000113D6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м забезпечені всі учні школи</w:t>
      </w:r>
      <w:r w:rsid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згідно графіку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.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            Цікавими оздоровчими заходами у школі є проведення традиційного Дня здоров’я, шкільної спар</w:t>
      </w:r>
      <w:r w:rsidR="00FB2E0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та</w:t>
      </w:r>
      <w:r w:rsidR="00EA69D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кіади, бесіди з працівниками </w:t>
      </w:r>
      <w:proofErr w:type="spellStart"/>
      <w:r w:rsidR="00EA69D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ФАП</w:t>
      </w:r>
      <w:r w:rsidR="00FB2E0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</w:t>
      </w:r>
      <w:proofErr w:type="spellEnd"/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показ відеофільмів про шкоду куріння, наркотиків, алко</w:t>
      </w:r>
      <w:r w:rsidR="00FB2E0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голю, виступи вчителя Охорони здоров’я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на загальношкільних лінійках. У планах виховної роботи кожног</w:t>
      </w:r>
      <w:r w:rsidR="00FB2E0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 класного керівника є розділ «З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аходи по збе</w:t>
      </w:r>
      <w:r w:rsidR="00EA69D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реженню життя і здоров’я дітей»,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де запланована певна робота оздоровчого характеру з класом.. </w:t>
      </w:r>
    </w:p>
    <w:p w:rsidR="00DC2022" w:rsidRPr="0004292F" w:rsidRDefault="00DC2022" w:rsidP="00DC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Робота з охорони праці, безпеки життєдіяльності, виробничої санітарії, профілактики травматизму дітей у побуті та під час навчально-виховного проце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су визначається у діяльності 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колективу як одна із пріоритетних і проводиться відповідно до Законів України «Про охорону праці», «Про дорожній рух», «Про пожежну безпеку», Державних санітарних правил і норм улаштування, утримання загальноосвітніх навчальних закладів та організацій навчально-виховного процесу, та інших численних нормативних актів, які регламентують роботу школи з цих питань. Стан цієї роботи знаходиться під постійним контролем адміністрації школи. Наказом по школі призначається відповідальний за організацію роботи з охорони праці та безпеки життєдіяльності у закладі, створено службу з охорони праці, сплановані заходи.</w:t>
      </w:r>
    </w:p>
    <w:p w:rsidR="00DC2022" w:rsidRPr="0004292F" w:rsidRDefault="00DC2022" w:rsidP="0073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lastRenderedPageBreak/>
        <w:br/>
        <w:t>            На початку навчального року, напередодні канікул та святкових днів проводяться інструктажі з безпеки життєдіяльності серед учнів, відпрацьована програма вступного інструктажу. Регулярно відбуваються цільові інструктажі з учнями перед екскурсіями, походами, спортивними змаганнями. У школі в наявності необхідні журнали з реєстрації всіх видів інструктажів з питань охорони праці. Кожна класна кімната, кабінет, майстерня, спортзал має необхідний перелік документації з питань безпеки життєдіяльності. Також у приміщеннях школи розміщено кілька стендів по безпечній поведінці. Питання охорони праці та попередження травматизму неодноразово обговорювалися на нарадах при директорові. Вивчаючи стан травматизму серед учнів, можна відмітити, що в навчальному закладі здійснюється належна робота щодо попередження нещасних випадків, створення без</w:t>
      </w:r>
      <w:r w:rsidR="00FB2E0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печних умов навчання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 В школі розроблено низку заходів щодо попередження травматизму учнів, проведена відповідна робота з учителями. Причини виникнення травм з’ясовуються, аналізуються, відповідно до цього складаються акти та проводяться профілактичні заходи</w:t>
      </w:r>
      <w:r w:rsidR="00730649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</w:p>
    <w:p w:rsidR="00DC2022" w:rsidRPr="0004292F" w:rsidRDefault="00730649" w:rsidP="00DC20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       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 </w:t>
      </w:r>
      <w:proofErr w:type="spellStart"/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Правовиховна</w:t>
      </w:r>
      <w:proofErr w:type="spellEnd"/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робота  </w:t>
      </w:r>
      <w:r w:rsidR="00161A6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школі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 </w:t>
      </w:r>
      <w:r w:rsid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 2017-2018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proofErr w:type="spellStart"/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н.р</w:t>
      </w:r>
      <w:proofErr w:type="spellEnd"/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. здійснювалась через викладання курсу правознавства, проведення Тижня правових знань, Місячника правової освіти, під час яких відбувались єдина класна година за темою «Мої права </w:t>
      </w:r>
      <w:r w:rsidR="001353A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– твої права», конкурс  малюнків за темою «Діти проти насильства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», </w:t>
      </w:r>
      <w:r w:rsidR="001353A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шкільні рейди «Дозвілля», «Буква Н у шкільному журналі»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</w:t>
      </w:r>
      <w:r w:rsidR="001353A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рольова гра «Розслідування ведуть…» тощо. У рамках проведення Місячника правової освіти для учнів школи були проведені бе</w:t>
      </w:r>
      <w:r w:rsidR="001353A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сіди за участю представників кримінальної міліції у справах неповнолітніх, працівників відділу роботи з молоддю,  вчителя правознавства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 Питання правової відповідальності неповнолітніх та їх батьків розглядались на батьківських зборах, засіданнях Ради з профілактики правопорушень.</w:t>
      </w:r>
    </w:p>
    <w:p w:rsidR="00DC2022" w:rsidRPr="0004292F" w:rsidRDefault="00DC2022" w:rsidP="00DC2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DC2022" w:rsidRPr="0004292F" w:rsidRDefault="00DC2022" w:rsidP="007306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t>6. Залучення педагогічної та батьківської громадськості до управління діяльністю, співпраця з громадськими організаціями.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/>
        <w:t>            Виховання учня в школі і сім’ї – щоденний нерозривний процес.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школяра. Батьки є соціальним замовником школи, а тому беруть активну участь у навчально-виховному процесі. Вони є учасниками позакласних заходів, пов’язаних з професіями, світом захоплень, родинними святами. Чергові з числа батьків слідкують за порядком під час загальношкільних заходів, беруть шефство над</w:t>
      </w:r>
      <w:r w:rsidR="00EE0FF5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«важкими»</w:t>
      </w: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підлітками. Класні керівники тісно співпрацюють з сім’ями своїх вихованців: відвідують дитину вдома, спілкуються з родиною. Свої спостереження заносять до щоденника психолого-педагогічних спостережень.</w:t>
      </w:r>
    </w:p>
    <w:p w:rsidR="00DC2022" w:rsidRPr="0004292F" w:rsidRDefault="00DC2022" w:rsidP="007306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Однією з традиційних з форм роботи з батьками у  школі є батьківські лекторії. Тематика лекцій підбирається з врахуванням вікових особливостей дітей. У проведенні лекторіїв бере участь адміністрація школи та шкільний психолог.  </w:t>
      </w:r>
    </w:p>
    <w:p w:rsidR="00DC2022" w:rsidRPr="0004292F" w:rsidRDefault="00DC2022" w:rsidP="00730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b/>
          <w:bCs/>
          <w:color w:val="595858"/>
          <w:sz w:val="28"/>
          <w:szCs w:val="28"/>
          <w:lang w:eastAsia="uk-UA"/>
        </w:rPr>
        <w:lastRenderedPageBreak/>
        <w:t>7. Дисциплінарна практика та аналіз звернень громадян з питань діяльності школи. Реагування керівника на зауваження та пропозиції, викладені батьківським комітетом, радою, батьками, представниками інших органів громадського самоврядування.</w:t>
      </w:r>
    </w:p>
    <w:p w:rsidR="00DC2022" w:rsidRPr="0004292F" w:rsidRDefault="00DC2022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DC2022" w:rsidRPr="0004292F" w:rsidRDefault="00DC56FF" w:rsidP="00DC20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Упродовж 2017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-201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8</w:t>
      </w:r>
      <w:r w:rsidR="0004292F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</w:t>
      </w:r>
      <w:r w:rsidR="001353A1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авчального року зареєстровано 2 звернення</w:t>
      </w:r>
      <w:r w:rsidR="00DC2022"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, з яких:                        </w:t>
      </w:r>
    </w:p>
    <w:p w:rsidR="00907BB9" w:rsidRPr="00DC56FF" w:rsidRDefault="001353A1" w:rsidP="00DC56FF">
      <w:pPr>
        <w:shd w:val="clear" w:color="auto" w:fill="FFFFFF"/>
        <w:spacing w:after="0" w:line="240" w:lineRule="auto"/>
        <w:ind w:left="1980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1 звернення</w:t>
      </w:r>
      <w:r w:rsidR="00DC2022"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  <w:r w:rsidR="00907BB9"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стосувало</w:t>
      </w:r>
      <w:r w:rsidR="00DC2022"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ся</w:t>
      </w:r>
      <w:r w:rsidR="00907BB9"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DC2022"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заборони продажу піротехнічних засобів</w:t>
      </w:r>
      <w:r w:rsidR="00DC56FF"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торговими точками</w:t>
      </w:r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в період</w:t>
      </w:r>
      <w:r w:rsidR="00907BB9"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proofErr w:type="spellStart"/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різдв’яно</w:t>
      </w:r>
      <w:proofErr w:type="spellEnd"/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r w:rsidR="00907BB9"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–</w:t>
      </w:r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новорі</w:t>
      </w:r>
      <w:r w:rsidR="00907BB9"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чних свят</w:t>
      </w:r>
      <w:r w:rsidR="00DC2022"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;</w:t>
      </w:r>
    </w:p>
    <w:p w:rsidR="00DC56FF" w:rsidRPr="00DC56FF" w:rsidRDefault="00DC56FF" w:rsidP="00DC56FF">
      <w:pPr>
        <w:pStyle w:val="a9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        2 звернення</w:t>
      </w:r>
      <w:r w:rsidR="00DC2022"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– про </w:t>
      </w:r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доз</w:t>
      </w:r>
      <w:r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віл на користування спортзалом учасниками </w:t>
      </w:r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футбольної команди </w:t>
      </w:r>
      <w:r w:rsidR="00B9515D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 </w:t>
      </w:r>
      <w:proofErr w:type="spellStart"/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с.Сливки</w:t>
      </w:r>
      <w:proofErr w:type="spellEnd"/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.</w:t>
      </w:r>
    </w:p>
    <w:p w:rsidR="00DC2022" w:rsidRPr="00DC56FF" w:rsidRDefault="00DC2022" w:rsidP="00DC56FF">
      <w:pPr>
        <w:shd w:val="clear" w:color="auto" w:fill="FFFFFF"/>
        <w:spacing w:after="0" w:line="240" w:lineRule="auto"/>
        <w:ind w:left="2451"/>
        <w:jc w:val="both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Всі звернення були ро</w:t>
      </w:r>
      <w:r w:rsid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зглянуті у передбачений законом </w:t>
      </w:r>
      <w:r w:rsidRPr="00DC56F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термін, питання були розв’язані позитивно.</w:t>
      </w:r>
    </w:p>
    <w:p w:rsidR="00DC2022" w:rsidRPr="0004292F" w:rsidRDefault="00DC2022" w:rsidP="00DC20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</w:p>
    <w:p w:rsidR="00DC2022" w:rsidRPr="0004292F" w:rsidRDefault="00DC2022" w:rsidP="00DC20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 w:type="textWrapping" w:clear="all"/>
      </w:r>
    </w:p>
    <w:p w:rsidR="00DC2022" w:rsidRPr="0004292F" w:rsidRDefault="00DC2022" w:rsidP="00DC20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04292F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br w:type="textWrapping" w:clear="all"/>
      </w:r>
    </w:p>
    <w:p w:rsidR="00C3692F" w:rsidRPr="0004292F" w:rsidRDefault="00C3692F">
      <w:pPr>
        <w:rPr>
          <w:rFonts w:ascii="Times New Roman" w:hAnsi="Times New Roman" w:cs="Times New Roman"/>
          <w:sz w:val="28"/>
          <w:szCs w:val="28"/>
        </w:rPr>
      </w:pPr>
    </w:p>
    <w:sectPr w:rsidR="00C3692F" w:rsidRPr="0004292F" w:rsidSect="00C369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682"/>
    <w:multiLevelType w:val="hybridMultilevel"/>
    <w:tmpl w:val="569E5428"/>
    <w:lvl w:ilvl="0" w:tplc="0422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1">
    <w:nsid w:val="081002B7"/>
    <w:multiLevelType w:val="hybridMultilevel"/>
    <w:tmpl w:val="C9CE7E00"/>
    <w:lvl w:ilvl="0" w:tplc="0422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">
    <w:nsid w:val="17781199"/>
    <w:multiLevelType w:val="hybridMultilevel"/>
    <w:tmpl w:val="98C66C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170CF"/>
    <w:multiLevelType w:val="multilevel"/>
    <w:tmpl w:val="8852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E064D"/>
    <w:multiLevelType w:val="hybridMultilevel"/>
    <w:tmpl w:val="4888126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5167AC3"/>
    <w:multiLevelType w:val="hybridMultilevel"/>
    <w:tmpl w:val="C8B8C006"/>
    <w:lvl w:ilvl="0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55857DB"/>
    <w:multiLevelType w:val="hybridMultilevel"/>
    <w:tmpl w:val="8DA21220"/>
    <w:lvl w:ilvl="0" w:tplc="0422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7">
    <w:nsid w:val="293C1CEA"/>
    <w:multiLevelType w:val="hybridMultilevel"/>
    <w:tmpl w:val="05D629A0"/>
    <w:lvl w:ilvl="0" w:tplc="0422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>
    <w:nsid w:val="2E121C49"/>
    <w:multiLevelType w:val="multilevel"/>
    <w:tmpl w:val="9306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4445CF"/>
    <w:multiLevelType w:val="multilevel"/>
    <w:tmpl w:val="9126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6700CF"/>
    <w:multiLevelType w:val="hybridMultilevel"/>
    <w:tmpl w:val="F5BAA5EA"/>
    <w:lvl w:ilvl="0" w:tplc="C19E84A4">
      <w:start w:val="1"/>
      <w:numFmt w:val="decimal"/>
      <w:lvlText w:val="%1."/>
      <w:lvlJc w:val="left"/>
      <w:pPr>
        <w:ind w:left="1683" w:hanging="6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88" w:hanging="360"/>
      </w:pPr>
    </w:lvl>
    <w:lvl w:ilvl="2" w:tplc="0422001B" w:tentative="1">
      <w:start w:val="1"/>
      <w:numFmt w:val="lowerRoman"/>
      <w:lvlText w:val="%3."/>
      <w:lvlJc w:val="right"/>
      <w:pPr>
        <w:ind w:left="2808" w:hanging="180"/>
      </w:pPr>
    </w:lvl>
    <w:lvl w:ilvl="3" w:tplc="0422000F" w:tentative="1">
      <w:start w:val="1"/>
      <w:numFmt w:val="decimal"/>
      <w:lvlText w:val="%4."/>
      <w:lvlJc w:val="left"/>
      <w:pPr>
        <w:ind w:left="3528" w:hanging="360"/>
      </w:pPr>
    </w:lvl>
    <w:lvl w:ilvl="4" w:tplc="04220019" w:tentative="1">
      <w:start w:val="1"/>
      <w:numFmt w:val="lowerLetter"/>
      <w:lvlText w:val="%5."/>
      <w:lvlJc w:val="left"/>
      <w:pPr>
        <w:ind w:left="4248" w:hanging="360"/>
      </w:pPr>
    </w:lvl>
    <w:lvl w:ilvl="5" w:tplc="0422001B" w:tentative="1">
      <w:start w:val="1"/>
      <w:numFmt w:val="lowerRoman"/>
      <w:lvlText w:val="%6."/>
      <w:lvlJc w:val="right"/>
      <w:pPr>
        <w:ind w:left="4968" w:hanging="180"/>
      </w:pPr>
    </w:lvl>
    <w:lvl w:ilvl="6" w:tplc="0422000F" w:tentative="1">
      <w:start w:val="1"/>
      <w:numFmt w:val="decimal"/>
      <w:lvlText w:val="%7."/>
      <w:lvlJc w:val="left"/>
      <w:pPr>
        <w:ind w:left="5688" w:hanging="360"/>
      </w:pPr>
    </w:lvl>
    <w:lvl w:ilvl="7" w:tplc="04220019" w:tentative="1">
      <w:start w:val="1"/>
      <w:numFmt w:val="lowerLetter"/>
      <w:lvlText w:val="%8."/>
      <w:lvlJc w:val="left"/>
      <w:pPr>
        <w:ind w:left="6408" w:hanging="360"/>
      </w:pPr>
    </w:lvl>
    <w:lvl w:ilvl="8" w:tplc="0422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1">
    <w:nsid w:val="41A22ECC"/>
    <w:multiLevelType w:val="hybridMultilevel"/>
    <w:tmpl w:val="182A83A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0918DD"/>
    <w:multiLevelType w:val="multilevel"/>
    <w:tmpl w:val="604A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324C86"/>
    <w:multiLevelType w:val="multilevel"/>
    <w:tmpl w:val="D4F8E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A17DEC"/>
    <w:multiLevelType w:val="hybridMultilevel"/>
    <w:tmpl w:val="111E1A10"/>
    <w:lvl w:ilvl="0" w:tplc="0422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5">
    <w:nsid w:val="51D823FE"/>
    <w:multiLevelType w:val="hybridMultilevel"/>
    <w:tmpl w:val="11F68462"/>
    <w:lvl w:ilvl="0" w:tplc="0422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6">
    <w:nsid w:val="5E813D68"/>
    <w:multiLevelType w:val="multilevel"/>
    <w:tmpl w:val="1E12E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9D6B43"/>
    <w:multiLevelType w:val="multilevel"/>
    <w:tmpl w:val="CC4C1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EE4758"/>
    <w:multiLevelType w:val="multilevel"/>
    <w:tmpl w:val="A1B8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44206C"/>
    <w:multiLevelType w:val="multilevel"/>
    <w:tmpl w:val="2634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6"/>
  </w:num>
  <w:num w:numId="4">
    <w:abstractNumId w:val="17"/>
  </w:num>
  <w:num w:numId="5">
    <w:abstractNumId w:val="19"/>
  </w:num>
  <w:num w:numId="6">
    <w:abstractNumId w:val="18"/>
  </w:num>
  <w:num w:numId="7">
    <w:abstractNumId w:val="12"/>
  </w:num>
  <w:num w:numId="8">
    <w:abstractNumId w:val="9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  <w:num w:numId="14">
    <w:abstractNumId w:val="15"/>
  </w:num>
  <w:num w:numId="15">
    <w:abstractNumId w:val="1"/>
  </w:num>
  <w:num w:numId="16">
    <w:abstractNumId w:val="4"/>
  </w:num>
  <w:num w:numId="17">
    <w:abstractNumId w:val="5"/>
  </w:num>
  <w:num w:numId="18">
    <w:abstractNumId w:val="14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22"/>
    <w:rsid w:val="000113D6"/>
    <w:rsid w:val="00033A89"/>
    <w:rsid w:val="0003671D"/>
    <w:rsid w:val="0004292F"/>
    <w:rsid w:val="0005061D"/>
    <w:rsid w:val="000764ED"/>
    <w:rsid w:val="0009353D"/>
    <w:rsid w:val="000B5E1C"/>
    <w:rsid w:val="0010298A"/>
    <w:rsid w:val="001353A1"/>
    <w:rsid w:val="00135C93"/>
    <w:rsid w:val="00136F10"/>
    <w:rsid w:val="00144895"/>
    <w:rsid w:val="00155AF6"/>
    <w:rsid w:val="00157CC3"/>
    <w:rsid w:val="00161A61"/>
    <w:rsid w:val="0016336C"/>
    <w:rsid w:val="00165DC5"/>
    <w:rsid w:val="001D06D3"/>
    <w:rsid w:val="001E2E08"/>
    <w:rsid w:val="001F54CE"/>
    <w:rsid w:val="00211F65"/>
    <w:rsid w:val="0024409E"/>
    <w:rsid w:val="002819F5"/>
    <w:rsid w:val="002A60E8"/>
    <w:rsid w:val="003171AD"/>
    <w:rsid w:val="00347580"/>
    <w:rsid w:val="0035424B"/>
    <w:rsid w:val="003631FC"/>
    <w:rsid w:val="00383B59"/>
    <w:rsid w:val="00385C06"/>
    <w:rsid w:val="003A6F59"/>
    <w:rsid w:val="003A70BD"/>
    <w:rsid w:val="003B6542"/>
    <w:rsid w:val="003E4507"/>
    <w:rsid w:val="003E7430"/>
    <w:rsid w:val="003F5F27"/>
    <w:rsid w:val="00444568"/>
    <w:rsid w:val="004B0F31"/>
    <w:rsid w:val="004D7877"/>
    <w:rsid w:val="004E0F3F"/>
    <w:rsid w:val="004E72CE"/>
    <w:rsid w:val="004E7CA4"/>
    <w:rsid w:val="00506C84"/>
    <w:rsid w:val="00516CFF"/>
    <w:rsid w:val="00533FCC"/>
    <w:rsid w:val="0055411C"/>
    <w:rsid w:val="005836A5"/>
    <w:rsid w:val="005D2068"/>
    <w:rsid w:val="005D5B0E"/>
    <w:rsid w:val="00602066"/>
    <w:rsid w:val="006706CA"/>
    <w:rsid w:val="006730F3"/>
    <w:rsid w:val="006A42BF"/>
    <w:rsid w:val="006B3DB3"/>
    <w:rsid w:val="006C34B6"/>
    <w:rsid w:val="006D1027"/>
    <w:rsid w:val="007014D5"/>
    <w:rsid w:val="007264C8"/>
    <w:rsid w:val="00730649"/>
    <w:rsid w:val="00755652"/>
    <w:rsid w:val="00757A99"/>
    <w:rsid w:val="00786804"/>
    <w:rsid w:val="007A369C"/>
    <w:rsid w:val="007B0573"/>
    <w:rsid w:val="007B3B8A"/>
    <w:rsid w:val="007C264A"/>
    <w:rsid w:val="007E1E59"/>
    <w:rsid w:val="00800B31"/>
    <w:rsid w:val="0084297A"/>
    <w:rsid w:val="008655A4"/>
    <w:rsid w:val="00865E3C"/>
    <w:rsid w:val="0087135B"/>
    <w:rsid w:val="00872CE8"/>
    <w:rsid w:val="008C23D1"/>
    <w:rsid w:val="008D1C59"/>
    <w:rsid w:val="00905AA7"/>
    <w:rsid w:val="00907BB9"/>
    <w:rsid w:val="00910425"/>
    <w:rsid w:val="00921751"/>
    <w:rsid w:val="00937D96"/>
    <w:rsid w:val="00961C93"/>
    <w:rsid w:val="0099454D"/>
    <w:rsid w:val="009C0230"/>
    <w:rsid w:val="009C4144"/>
    <w:rsid w:val="009E4373"/>
    <w:rsid w:val="00A45C96"/>
    <w:rsid w:val="00A62BAA"/>
    <w:rsid w:val="00A70B71"/>
    <w:rsid w:val="00A9190C"/>
    <w:rsid w:val="00AC4B31"/>
    <w:rsid w:val="00AC69D0"/>
    <w:rsid w:val="00B009F1"/>
    <w:rsid w:val="00B23658"/>
    <w:rsid w:val="00B602DE"/>
    <w:rsid w:val="00B6771B"/>
    <w:rsid w:val="00B9515D"/>
    <w:rsid w:val="00C27433"/>
    <w:rsid w:val="00C35BC9"/>
    <w:rsid w:val="00C3692F"/>
    <w:rsid w:val="00D0511C"/>
    <w:rsid w:val="00D710CE"/>
    <w:rsid w:val="00D818F4"/>
    <w:rsid w:val="00D910F4"/>
    <w:rsid w:val="00DC2022"/>
    <w:rsid w:val="00DC299D"/>
    <w:rsid w:val="00DC56FF"/>
    <w:rsid w:val="00DF3E3A"/>
    <w:rsid w:val="00E217EA"/>
    <w:rsid w:val="00E60A48"/>
    <w:rsid w:val="00E67DE0"/>
    <w:rsid w:val="00E80C39"/>
    <w:rsid w:val="00EA1E7E"/>
    <w:rsid w:val="00EA2B0E"/>
    <w:rsid w:val="00EA69DF"/>
    <w:rsid w:val="00EC09CB"/>
    <w:rsid w:val="00EE0D43"/>
    <w:rsid w:val="00EE0FF5"/>
    <w:rsid w:val="00EF3BB9"/>
    <w:rsid w:val="00F127C4"/>
    <w:rsid w:val="00F13253"/>
    <w:rsid w:val="00F80F59"/>
    <w:rsid w:val="00FA6F5F"/>
    <w:rsid w:val="00F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33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33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202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enter">
    <w:name w:val="center"/>
    <w:basedOn w:val="a"/>
    <w:rsid w:val="00DC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C2022"/>
  </w:style>
  <w:style w:type="paragraph" w:customStyle="1" w:styleId="listparagraph">
    <w:name w:val="listparagraph"/>
    <w:basedOn w:val="a"/>
    <w:rsid w:val="00DC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DC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DC20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0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06CA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506C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33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33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202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center">
    <w:name w:val="center"/>
    <w:basedOn w:val="a"/>
    <w:rsid w:val="00DC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C2022"/>
  </w:style>
  <w:style w:type="paragraph" w:customStyle="1" w:styleId="listparagraph">
    <w:name w:val="listparagraph"/>
    <w:basedOn w:val="a"/>
    <w:rsid w:val="00DC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DC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DC20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C2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02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706CA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506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6740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4422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952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52308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6932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51630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605">
          <w:marLeft w:val="30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289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25864-719B-4D19-96A6-6EF48691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4092</Words>
  <Characters>23326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2</cp:revision>
  <dcterms:created xsi:type="dcterms:W3CDTF">2018-06-22T06:52:00Z</dcterms:created>
  <dcterms:modified xsi:type="dcterms:W3CDTF">2018-06-22T06:52:00Z</dcterms:modified>
</cp:coreProperties>
</file>