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emf" ContentType="image/x-e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2cbccc50d4ec1" /></Relationships>
</file>

<file path=word/document.xml><?xml version="1.0" encoding="utf-8"?>
<w:document xmlns:w="http://schemas.openxmlformats.org/wordprocessingml/2006/main">
  <w:body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"/>
        <w:gridCol w:w="23"/>
        <w:gridCol w:w="1701"/>
        <w:gridCol w:w="6858"/>
        <w:gridCol w:w="862"/>
        <w:gridCol w:w="46"/>
      </w:tblGrid>
      <w:tr>
        <w:trPr>
          <w:trHeight w:val="340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shd w:val="clear" w:fill="E0E0E0"/>
            <w:tcMar>
              <w:left w:w="40" w:type="dxa"/>
              <w:right w:w="40" w:type="dxa"/>
            </w:tcMar>
            <w:textDirection w:val="lrTb"/>
            <w:vAlign w:val="center"/>
          </w:tcPr>
          <w:p>
            <w:pPr>
              <w:bidi w:val="false"/>
              <w:spacing w:before="0" w:after="0" w:line="230" w:lineRule="exact"/>
              <w:ind w:hanging="0"/>
              <w:jc w:val="center"/>
              <w:rPr>
                <w:color w:val="000000"/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/>
                <w:sz w:val="20"/>
                <w:szCs w:val="20"/>
                <w:rtl w:val="false"/>
              </w:rPr>
              <w:t xml:space="preserve">Напрям 4</w:t>
            </w: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27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82"/>
            </w:tblGrid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Назва форми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заступника керівника закладу освіти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керівника закладу освіти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представника учнівського самоврядування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Форма вивчення документації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Форма спостереження за освітнім середовищем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Опитувальник для практичного психолога / соціального педагога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педагогічних працівників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учня/учениці (віком 14 років і старші)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8582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left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Напрям 4. Анкета для батьків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335"/>
              <w:gridCol w:w="1695"/>
              <w:gridCol w:w="1695"/>
              <w:gridCol w:w="1719"/>
            </w:tblGrid>
            <w:tr>
              <w:trPr>
                <w:trHeight w:val="780" w:hRule="exact"/>
              </w:trPr>
              <w:tc>
                <w:tcPr>
                  <w:tcW w:w="4335" w:type="dxa"/>
                  <w:tcBorders>
                    <w:top w:val="single" w:color="000000" w:sz="8"/>
                    <w:left w:val="single" w:color="000000" w:sz="8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FFFFFF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z w:val="20"/>
                      <w:szCs w:val="20"/>
                      <w:rtl w:val="false"/>
                    </w:rPr>
                    <w:t xml:space="preserve">Вимога 4.1. Наявність стратегії розвитку та системи планування діяльності закладу, моніторинг виконання поставлених завдань </w:t>
                  </w:r>
                </w:p>
              </w:tc>
              <w:tc>
                <w:tcPr>
                  <w:tcW w:w="1695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Високий</w:t>
                  </w:r>
                </w:p>
              </w:tc>
              <w:tc>
                <w:tcPr>
                  <w:tcW w:w="1695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Достатній</w:t>
                  </w:r>
                </w:p>
              </w:tc>
              <w:tc>
                <w:tcPr>
                  <w:tcW w:w="1719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ВП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4.1.1. У закладі освіти затверджено стратегію його розвитку, спрямовану на підвищення якості освітньої діяльності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FF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4.1.2. У закладі освіти річне планування роботи і відстеження його результативності здійснюються відповідно до стратегії розвитку закладу освіти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4.1.3. У закладі освіти здійснюється самооцінювання якості освітньої діяльності на основі стратегії (політики) і процедур забезпечення якості освіти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30" w:hRule="exact"/>
              </w:trPr>
              <w:tc>
                <w:tcPr>
                  <w:tcW w:w="4335" w:type="dxa"/>
                  <w:tcBorders>
                    <w:top w:val="single" w:color="000000" w:sz="6"/>
                    <w:left w:val="single" w:color="000000" w:sz="8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left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Критерій 4.1.4. У закладі освіти здійснюється планування та реалізація заходів для розвитку закладу освіти, його матеріально-технічної бази</w:t>
                  </w: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695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shd w:val="clear" w:fill="008000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719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450" w:hRule="exact"/>
        </w:trPr>
        <w:tc>
          <w:tcPr>
            <w:tcW w:w="147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47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8"/>
            </w:tblGrid>
            <w:tr>
              <w:trPr>
                <w:trHeight w:val="2381" w:hRule="exact"/>
              </w:trPr>
              <w:tc>
                <w:tcPr>
                  <w:tcW w:w="963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23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1701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6858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62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46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5ca1e4dd04b4405c"/>
          <w:footerReference xmlns:r="http://schemas.openxmlformats.org/officeDocument/2006/relationships" w:type="default" r:id="Rb82e42106b2d41fa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834"/>
        <w:gridCol w:w="7145"/>
      </w:tblGrid>
      <w:tr>
        <w:trPr>
          <w:trHeight w:val="567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9" w:type="dxa"/>
            <w:hMerge w:val="restart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59"/>
              <w:gridCol w:w="1134"/>
            </w:tblGrid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Завантажено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shd w:val="clear" w:fill="4684AF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41" w:lineRule="exact"/>
                    <w:ind w:hanging="0"/>
                    <w:jc w:val="left"/>
                    <w:rPr>
                      <w:color w:val="FFFFFF"/>
                      <w:rFonts w:ascii="Tahoma" w:hAnsi="Tahoma" w:eastAsia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eastAsia="Tahoma" w:cs="Tahoma"/>
                      <w:color w:val="FFFFFF"/>
                      <w:sz w:val="20"/>
                      <w:szCs w:val="20"/>
                      <w:rtl w:val="false"/>
                    </w:rPr>
                    <w:t xml:space="preserve">Заповнено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3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1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24</w:t>
                  </w:r>
                </w:p>
              </w:tc>
            </w:tr>
            <w:tr>
              <w:trPr>
                <w:trHeight w:val="283" w:hRule="exact"/>
              </w:trPr>
              <w:tc>
                <w:tcPr>
                  <w:tcW w:w="13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75</w:t>
                  </w:r>
                </w:p>
              </w:tc>
              <w:tc>
                <w:tcPr>
                  <w:tcW w:w="1134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6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17" w:lineRule="exact"/>
                    <w:ind w:hanging="0"/>
                    <w:jc w:val="center"/>
                    <w:rPr>
                      <w:color w:val="000000"/>
                      <w:rFonts w:ascii="Tahoma" w:hAnsi="Tahoma" w:eastAsia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eastAsia="Tahoma" w:cs="Tahoma"/>
                      <w:color w:val="000000"/>
                      <w:sz w:val="18"/>
                      <w:szCs w:val="18"/>
                      <w:rtl w:val="false"/>
                    </w:rPr>
                    <w:t xml:space="preserve">75</w:t>
                  </w: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  <w:hMerge w:val="continue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0" w:hRule="auto"/>
        </w:trPr>
        <w:tc>
          <w:tcPr>
            <w:tcW w:w="1659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59"/>
            </w:tblGrid>
            <w:tr>
              <w:trPr>
                <w:trHeight w:val="780" w:hRule="exact"/>
              </w:trPr>
              <w:tc>
                <w:tcPr>
                  <w:tcW w:w="1659" w:type="dxa"/>
                  <w:tcBorders>
                    <w:top w:val="single" w:color="000000" w:sz="8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30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szCs w:val="20"/>
                      <w:rtl w:val="false"/>
                    </w:rPr>
                    <w:t xml:space="preserve">Низький</w:t>
                  </w:r>
                </w:p>
              </w:tc>
            </w:tr>
            <w:tr>
              <w:trPr>
                <w:trHeight w:val="1289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4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43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6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top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230" w:hRule="exact"/>
              </w:trPr>
              <w:tc>
                <w:tcPr>
                  <w:tcW w:w="1659" w:type="dxa"/>
                  <w:tcBorders>
                    <w:top w:val="single" w:color="000000" w:sz="6"/>
                    <w:left w:val="single" w:color="000000" w:sz="6"/>
                    <w:bottom w:val="single" w:color="000000" w:sz="8"/>
                    <w:right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  <w:tr>
        <w:trPr>
          <w:trHeight w:val="2831" w:hRule="exact"/>
        </w:trPr>
        <w:tc>
          <w:tcPr>
            <w:tcW w:w="1659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834" w:type="dxa"/>
          </w:tcPr>
          <w:p>
            <w:pPr>
              <w:spacing w:before="0" w:after="0" w:line="1"/>
              <w:rPr>
                <w:sz w:val="2"/>
              </w:rPr>
            </w:pPr>
          </w:p>
        </w:tc>
        <w:tc>
          <w:tcPr>
            <w:tcW w:w="7145" w:type="dxa"/>
          </w:tcPr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63841a391a824799"/>
          <w:footerReference xmlns:r="http://schemas.openxmlformats.org/officeDocument/2006/relationships" w:type="default" r:id="Re6c144725ce74feb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trHeight w:val="0" w:hRule="auto"/>
        </w:trPr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4"/>
              <w:gridCol w:w="8988"/>
              <w:gridCol w:w="196"/>
            </w:tblGrid>
            <w:tr>
              <w:trPr>
                <w:trHeight w:val="0" w:hRule="auto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tbl>
                  <w:tblPr>
                    <w:tblW w:w="5000" w:type="pc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72"/>
                    <w:gridCol w:w="5416"/>
                  </w:tblGrid>
                  <w:tr>
                    <w:trPr>
                      <w:trHeight w:val="463" w:hRule="exact"/>
                    </w:trPr>
                    <w:tc>
                      <w:tcPr>
                        <w:tcW w:w="3572" w:type="dxa"/>
                        <w:hMerge w:val="restart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</w:tcBorders>
                        <w:shd w:val="clear" w:fill="4684AF"/>
                        <w:tcMar>
                          <w:left w:w="40" w:type="dxa"/>
                        </w:tcMar>
                        <w:textDirection w:val="lrTb"/>
                        <w:vAlign w:val="center"/>
                      </w:tcPr>
                      <w:p>
                        <w:pPr>
                          <w:bidi w:val="false"/>
                          <w:spacing w:before="0" w:after="0" w:line="241" w:lineRule="exact"/>
                          <w:ind w:hanging="0"/>
                          <w:jc w:val="center"/>
                          <w:rPr>
                            <w:color w:val="FFFFFF"/>
                            <w:rFonts w:ascii="Tahoma" w:hAnsi="Tahoma" w:eastAsia="Tahoma" w:cs="Tahoma"/>
                            <w:sz w:val="20"/>
                            <w:szCs w:val="20"/>
                            <w:b w:val="true"/>
                          </w:rPr>
                        </w:pPr>
                        <w:r>
                          <w:rPr>
                            <w:rFonts w:ascii="Tahoma" w:hAnsi="Tahoma" w:eastAsia="Tahoma" w:cs="Tahoma"/>
                            <w:b w:val="true"/>
                            <w:color w:val="FFFFFF"/>
                            <w:sz w:val="20"/>
                            <w:szCs w:val="20"/>
                            <w:rtl w:val="false"/>
                          </w:rPr>
                          <w:t xml:space="preserve">Узагальнююча інформація. Форма вивчення документації</w:t>
                        </w:r>
                      </w:p>
                    </w:tc>
                    <w:tc>
                      <w:tcPr>
                        <w:tcW w:w="5416" w:type="dxa"/>
                        <w:hMerge w:val="continue"/>
                        <w:tcBorders>
                          <w:top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right w:w="40" w:type="dxa"/>
                        </w:tcMar>
                      </w:tcPr>
                      <w:p>
                        <w:pPr>
                          <w:spacing w:before="0" w:after="0" w:line="1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3572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1. Стратегія розвитку закладу освіти: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розроблена, схвалена педагогічною радою та затверджена засновником 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3572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2. У стратегії розвитку закладу освіти: 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визначено місію, візію, проведено попередній SWOT-аналіз ресурсів закладу освіти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3572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2. У стратегії розвитку закладу освіти: 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містяться стратегічні цілі (напрями розвитку закладу освіти)</w:t>
                        </w:r>
                      </w:p>
                    </w:tc>
                  </w:tr>
                  <w:tr>
                    <w:trPr>
                      <w:trHeight w:val="434" w:hRule="exact"/>
                    </w:trPr>
                    <w:tc>
                      <w:tcPr>
                        <w:tcW w:w="3572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2. У стратегії розвитку закладу освіти: 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кожна стратегічна ціль має конкретний перелік кроків її досягнення</w:t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3572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2. У стратегії розвитку закладу освіти: </w:t>
                        </w:r>
                      </w:p>
                    </w:tc>
                    <w:tc>
                      <w:tcPr>
                        <w:tcW w:w="5416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враховані особливості діяльності закладу освіти </w:t>
                        </w:r>
                      </w:p>
                    </w:tc>
                  </w:tr>
                </w:tbl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501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0" w:hRule="auto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tbl>
                  <w:tblPr>
                    <w:tblW w:w="5000" w:type="pc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564"/>
                    <w:gridCol w:w="5424"/>
                  </w:tblGrid>
                  <w:tr>
                    <w:trPr>
                      <w:trHeight w:val="283" w:hRule="exact"/>
                    </w:trPr>
                    <w:tc>
                      <w:tcPr>
                        <w:tcW w:w="3564" w:type="dxa"/>
                        <w:hMerge w:val="restart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</w:tcBorders>
                        <w:shd w:val="clear" w:fill="4684AF"/>
                        <w:tcMar>
                          <w:left w:w="40" w:type="dxa"/>
                        </w:tcMar>
                        <w:textDirection w:val="lrTb"/>
                        <w:vAlign w:val="center"/>
                      </w:tcPr>
                      <w:p>
                        <w:pPr>
                          <w:bidi w:val="false"/>
                          <w:spacing w:before="0" w:after="0" w:line="241" w:lineRule="exact"/>
                          <w:ind w:hanging="0"/>
                          <w:jc w:val="center"/>
                          <w:rPr>
                            <w:color w:val="FFFFFF"/>
                            <w:rFonts w:ascii="Tahoma" w:hAnsi="Tahoma" w:eastAsia="Tahoma" w:cs="Tahoma"/>
                            <w:sz w:val="20"/>
                            <w:szCs w:val="20"/>
                            <w:b w:val="true"/>
                          </w:rPr>
                        </w:pPr>
                        <w:r>
                          <w:rPr>
                            <w:rFonts w:ascii="Tahoma" w:hAnsi="Tahoma" w:eastAsia="Tahoma" w:cs="Tahoma"/>
                            <w:b w:val="true"/>
                            <w:color w:val="FFFFFF"/>
                            <w:sz w:val="20"/>
                            <w:szCs w:val="20"/>
                            <w:rtl w:val="false"/>
                          </w:rPr>
                          <w:t xml:space="preserve">Узагальнююча інформація. Опитувальник для керівника закладу освіти</w:t>
                        </w:r>
                      </w:p>
                    </w:tc>
                    <w:tc>
                      <w:tcPr>
                        <w:tcW w:w="5424" w:type="dxa"/>
                        <w:hMerge w:val="continue"/>
                        <w:tcBorders>
                          <w:top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right w:w="40" w:type="dxa"/>
                        </w:tcMar>
                      </w:tcPr>
                      <w:p>
                        <w:pPr>
                          <w:spacing w:before="0" w:after="0" w:line="1"/>
                          <w:rPr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869" w:hRule="exact"/>
                    </w:trPr>
                    <w:tc>
                      <w:tcPr>
                        <w:tcW w:w="356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12.1. Чи залучалися учасники освітнього процесу до розроблення Стратегії розвитку закладу освіти?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Методичні комісії, батьківські комітети, учнівське самоврядування, громадськість обговорювали розділи стратегії Стратегії, вносили пропозиції, які враховувались при розроблені Стратегії і її схваленні</w:t>
                        </w:r>
                      </w:p>
                    </w:tc>
                  </w:tr>
                  <w:tr>
                    <w:trPr>
                      <w:trHeight w:val="652" w:hRule="exact"/>
                    </w:trPr>
                    <w:tc>
                      <w:tcPr>
                        <w:tcW w:w="356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4684A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FFFFFF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FFFFFF"/>
                            <w:sz w:val="18"/>
                            <w:szCs w:val="18"/>
                            <w:rtl w:val="false"/>
                          </w:rPr>
                          <w:t xml:space="preserve">12.2. Чи враховані пропозиції учасників освітнього процесу в Стратегії розвитку закладу освіти? </w:t>
                        </w:r>
                      </w:p>
                    </w:tc>
                    <w:tc>
                      <w:tcPr>
                        <w:tcW w:w="5424" w:type="dxa"/>
                        <w:tcBorders>
                          <w:top w:val="single" w:color="000000" w:sz="6"/>
                          <w:left w:val="single" w:color="000000" w:sz="6"/>
                          <w:bottom w:val="single" w:color="000000" w:sz="6"/>
                          <w:right w:val="single" w:color="000000" w:sz="6"/>
                        </w:tcBorders>
                        <w:shd w:val="clear" w:fill="D0EAFF"/>
                        <w:tcMar>
                          <w:left w:w="40" w:type="dxa"/>
                          <w:right w:w="40" w:type="dxa"/>
                        </w:tcMar>
                        <w:textDirection w:val="lrTb"/>
                        <w:vAlign w:val="top"/>
                      </w:tcPr>
                      <w:p>
                        <w:pPr>
                          <w:bidi w:val="false"/>
                          <w:spacing w:before="0" w:after="0" w:line="217" w:lineRule="exact"/>
                          <w:ind w:hanging="0"/>
                          <w:jc w:val="left"/>
                          <w:rPr>
                            <w:color w:val="000000"/>
                            <w:rFonts w:ascii="Tahoma" w:hAnsi="Tahoma" w:eastAsia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eastAsia="Tahoma" w:cs="Tahoma"/>
                            <w:color w:val="000000"/>
                            <w:sz w:val="18"/>
                            <w:szCs w:val="18"/>
                            <w:rtl w:val="false"/>
                          </w:rPr>
                          <w:t xml:space="preserve">так </w:t>
                        </w:r>
                      </w:p>
                    </w:tc>
                  </w:tr>
                </w:tbl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340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340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322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8"/>
                      <w:szCs w:val="28"/>
                      <w:b w:val="true"/>
                    </w:rPr>
                  </w:pPr>
                  <w:r>
                    <w:rPr>
                      <w:rFonts w:ascii="Arial" w:hAnsi="Arial" w:eastAsia="Arial" w:cs="Arial"/>
                      <w:b w:val="true"/>
                      <w:color w:val="000000"/>
                      <w:sz w:val="28"/>
                      <w:szCs w:val="28"/>
                      <w:rtl w:val="false"/>
                    </w:rPr>
                    <w:t xml:space="preserve">Результати анкетування</w:t>
                  </w: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283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340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  <w:tcBorders>
                    <w:bottom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76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4"/>
                      <w:szCs w:val="24"/>
                      <w:rtl w:val="false"/>
                    </w:rPr>
                    <w:t xml:space="preserve">Педагогічні працівники</w:t>
                  </w: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170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4329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>
                  <w:pPr>
                    <w:spacing w:before="0" w:after="0" w:line="240"/>
                    <w:rPr>
                      <w:sz w:val="2"/>
                    </w:rPr>
                  </w:pPr>
                  <w:r>
                    <w:rPr>
                      <w:sz w:val="2"/>
                    </w:rPr>
                    <w:pict>
                      <v:image xmlns:v="urn:schemas-microsoft-com:vml" style="width:449pt;height:224pt">
                        <v:imagedata xmlns:r="http://schemas.openxmlformats.org/officeDocument/2006/relationships" cropleft="0" croptop="0" cropright="0" cropbottom="0" r:pict="R6a1a11b8f6fc4484"/>
                      </v:image>
                    </w:pict>
                  </w: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397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340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  <w:tcBorders>
                    <w:bottom w:val="single" w:color="000000" w:sz="8"/>
                  </w:tcBorders>
                  <w:tcMar>
                    <w:left w:w="40" w:type="dxa"/>
                    <w:right w:w="40" w:type="dxa"/>
                  </w:tcMar>
                  <w:textDirection w:val="lrTb"/>
                  <w:vAlign w:val="center"/>
                </w:tcPr>
                <w:p>
                  <w:pPr>
                    <w:bidi w:val="false"/>
                    <w:spacing w:before="0" w:after="0" w:line="276" w:lineRule="exact"/>
                    <w:ind w:hanging="0"/>
                    <w:jc w:val="center"/>
                    <w:rPr>
                      <w:color w:val="000000"/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color w:val="000000"/>
                      <w:sz w:val="24"/>
                      <w:szCs w:val="24"/>
                      <w:rtl w:val="false"/>
                    </w:rPr>
                    <w:t xml:space="preserve">Батьки учнів</w:t>
                  </w: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  <w:tr>
              <w:trPr>
                <w:trHeight w:val="975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8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  <w:sectPr>
          <w:pgSz w:w="11906" w:h="16838" w:orient="portrait"/>
          <w:pgMar w:top="1134" w:right="1134" w:bottom="964" w:left="1134" w:header="1134" w:footer="964"/>
          <w:headerReference xmlns:r="http://schemas.openxmlformats.org/officeDocument/2006/relationships" w:type="default" r:id="Rfed9a9db4d9e43d1"/>
          <w:footerReference xmlns:r="http://schemas.openxmlformats.org/officeDocument/2006/relationships" w:type="default" r:id="R376e92d4a3914077"/>
        </w:sectPr>
      </w:pPr>
    </w:p>
    <w:tbl>
      <w:tblPr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>
          <w:trHeight w:val="0" w:hRule="auto"/>
        </w:trPr>
        <w:tc>
          <w:tcPr>
            <w:tcW w:w="9638" w:type="dxa"/>
          </w:tcPr>
          <w:tbl>
            <w:tblPr>
              <w:tblW w:w="5000" w:type="pct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4"/>
              <w:gridCol w:w="8989"/>
              <w:gridCol w:w="196"/>
            </w:tblGrid>
            <w:tr>
              <w:trPr>
                <w:trHeight w:val="4329" w:hRule="exact"/>
              </w:trPr>
              <w:tc>
                <w:tcPr>
                  <w:tcW w:w="454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  <w:tc>
                <w:tcPr>
                  <w:tcW w:w="8989" w:type="dxa"/>
                </w:tcPr>
                <w:p>
                  <w:pPr>
                    <w:spacing w:before="0" w:after="0" w:line="240"/>
                    <w:rPr>
                      <w:sz w:val="2"/>
                    </w:rPr>
                  </w:pPr>
                  <w:r>
                    <w:rPr>
                      <w:sz w:val="2"/>
                    </w:rPr>
                    <w:pict>
                      <v:image xmlns:v="urn:schemas-microsoft-com:vml" style="width:449pt;height:224pt">
                        <v:imagedata xmlns:r="http://schemas.openxmlformats.org/officeDocument/2006/relationships" cropleft="0" croptop="0" cropright="0" cropbottom="0" r:pict="R4b53404fbce14d03"/>
                      </v:image>
                    </w:pict>
                  </w:r>
                </w:p>
              </w:tc>
              <w:tc>
                <w:tcPr>
                  <w:tcW w:w="196" w:type="dxa"/>
                </w:tcPr>
                <w:p>
                  <w:pPr>
                    <w:spacing w:before="0" w:after="0" w:line="1"/>
                    <w:rPr>
                      <w:sz w:val="2"/>
                    </w:rPr>
                  </w:pPr>
                </w:p>
              </w:tc>
            </w:tr>
          </w:tbl>
          <w:p>
            <w:pPr>
              <w:spacing w:before="0" w:after="0" w:line="1"/>
              <w:rPr>
                <w:sz w:val="2"/>
              </w:rPr>
            </w:pPr>
          </w:p>
        </w:tc>
      </w:tr>
    </w:tbl>
    <w:p>
      <w:pPr>
        <w:spacing w:before="0" w:after="0" w:line="1"/>
        <w:rPr>
          <w:sz w:val="2"/>
        </w:rPr>
      </w:pPr>
    </w:p>
    <w:sectPr>
      <w:pgSz w:w="11906" w:h="16838" w:orient="portrait"/>
      <w:pgMar w:top="1134" w:right="1134" w:bottom="964" w:left="1134" w:header="1134" w:footer="964"/>
      <w:headerReference xmlns:r="http://schemas.openxmlformats.org/officeDocument/2006/relationships" w:type="default" r:id="R9e003d03ba2a4d88"/>
      <w:footerReference xmlns:r="http://schemas.openxmlformats.org/officeDocument/2006/relationships" w:type="default" r:id="R7edfe31633dc4fdc"/>
    </w:sectPr>
  </w:body>
</w:document>
</file>

<file path=word/footer1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2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3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footer4.xml><?xml version="1.0" encoding="utf-8"?>
<w:ft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8"/>
    </w:tblGrid>
    <w:tr>
      <w:trPr>
        <w:trHeight w:val="1134" w:hRule="exact"/>
      </w:trPr>
      <w:tc>
        <w:tcPr>
          <w:tcW w:w="9638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ftr>
</file>

<file path=word/header1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2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3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header4.xml><?xml version="1.0" encoding="utf-8"?>
<w:hdr xmlns:w="http://schemas.openxmlformats.org/wordprocessingml/2006/main">
  <w:tbl>
    <w:tblPr>
      <w:tblW w:w="5000" w:type="pct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5102"/>
      <w:gridCol w:w="4535"/>
    </w:tblGrid>
    <w:tr>
      <w:trPr>
        <w:trHeight w:val="397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  <w:tr>
      <w:trPr>
        <w:trHeight w:val="368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  <w:tcMar>
            <w:left w:w="40" w:type="dxa"/>
          </w:tcMar>
          <w:textDirection w:val="lrTb"/>
          <w:vAlign w:val="top"/>
        </w:tcPr>
        <w:p>
          <w:pPr>
            <w:bidi w:val="false"/>
            <w:spacing w:before="0" w:after="0" w:line="368" w:lineRule="exact"/>
            <w:ind w:hanging="0"/>
            <w:jc w:val="left"/>
            <w:rPr>
              <w:color w:val="000000"/>
              <w:rFonts w:ascii="Arial" w:hAnsi="Arial" w:eastAsia="Arial" w:cs="Arial"/>
              <w:sz w:val="32"/>
              <w:szCs w:val="32"/>
            </w:rPr>
          </w:pPr>
          <w:r>
            <w:rPr>
              <w:rFonts w:ascii="Arial" w:hAnsi="Arial" w:eastAsia="Arial" w:cs="Arial"/>
              <w:color w:val="000000"/>
              <w:sz w:val="32"/>
              <w:szCs w:val="32"/>
              <w:rtl w:val="false"/>
            </w:rPr>
            <w:t xml:space="preserve">Результати самооцінювання</w:t>
          </w:r>
        </w:p>
      </w:tc>
    </w:tr>
    <w:tr>
      <w:trPr>
        <w:trHeight w:val="369" w:hRule="exact"/>
      </w:trPr>
      <w:tc>
        <w:tcPr>
          <w:tcW w:w="5102" w:type="dxa"/>
        </w:tcPr>
        <w:p>
          <w:pPr>
            <w:spacing w:before="0" w:after="0" w:line="1"/>
            <w:rPr>
              <w:sz w:val="2"/>
            </w:rPr>
          </w:pPr>
        </w:p>
      </w:tc>
      <w:tc>
        <w:tcPr>
          <w:tcW w:w="4535" w:type="dxa"/>
        </w:tcPr>
        <w:p>
          <w:pPr>
            <w:spacing w:before="0" w:after="0" w:line="1"/>
            <w:rPr>
              <w:sz w:val="2"/>
            </w:rPr>
          </w:pPr>
        </w:p>
      </w:tc>
    </w:tr>
  </w:tbl>
  <w:p>
    <w:pPr>
      <w:spacing w:before="0" w:after="0" w:line="1"/>
      <w:rPr>
        <w:sz w:val="2"/>
      </w:rPr>
    </w:pP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5ca1e4dd04b4405c" /><Relationship Type="http://schemas.openxmlformats.org/officeDocument/2006/relationships/footer" Target="/word/footer1.xml" Id="Rb82e42106b2d41fa" /><Relationship Type="http://schemas.openxmlformats.org/officeDocument/2006/relationships/header" Target="/word/header2.xml" Id="R63841a391a824799" /><Relationship Type="http://schemas.openxmlformats.org/officeDocument/2006/relationships/footer" Target="/word/footer2.xml" Id="Re6c144725ce74feb" /><Relationship Type="http://schemas.openxmlformats.org/officeDocument/2006/relationships/image" Target="/media/image.emf" Id="R6a1a11b8f6fc4484" /><Relationship Type="http://schemas.openxmlformats.org/officeDocument/2006/relationships/header" Target="/word/header3.xml" Id="Rfed9a9db4d9e43d1" /><Relationship Type="http://schemas.openxmlformats.org/officeDocument/2006/relationships/footer" Target="/word/footer3.xml" Id="R376e92d4a3914077" /><Relationship Type="http://schemas.openxmlformats.org/officeDocument/2006/relationships/image" Target="/media/image2.emf" Id="R4b53404fbce14d03" /><Relationship Type="http://schemas.openxmlformats.org/officeDocument/2006/relationships/header" Target="/word/header4.xml" Id="R9e003d03ba2a4d88" /><Relationship Type="http://schemas.openxmlformats.org/officeDocument/2006/relationships/footer" Target="/word/footer4.xml" Id="R7edfe31633dc4fdc" /></Relationships>
</file>