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FB" w:rsidRPr="007A3781" w:rsidRDefault="005844FB" w:rsidP="00D64A76">
      <w:pPr>
        <w:ind w:firstLine="708"/>
        <w:jc w:val="both"/>
        <w:rPr>
          <w:rFonts w:ascii="Times New Roman" w:hAnsi="Times New Roman" w:cs="Times New Roman"/>
          <w:sz w:val="28"/>
        </w:rPr>
      </w:pPr>
      <w:r w:rsidRPr="007A3781">
        <w:rPr>
          <w:rFonts w:ascii="Times New Roman" w:hAnsi="Times New Roman" w:cs="Times New Roman"/>
          <w:sz w:val="28"/>
        </w:rPr>
        <w:t xml:space="preserve">Про  результати  </w:t>
      </w:r>
      <w:proofErr w:type="spellStart"/>
      <w:r w:rsidRPr="007A3781">
        <w:rPr>
          <w:rFonts w:ascii="Times New Roman" w:hAnsi="Times New Roman" w:cs="Times New Roman"/>
          <w:sz w:val="28"/>
        </w:rPr>
        <w:t>самооцінювання</w:t>
      </w:r>
      <w:proofErr w:type="spellEnd"/>
      <w:r w:rsidRPr="007A3781">
        <w:rPr>
          <w:rFonts w:ascii="Times New Roman" w:hAnsi="Times New Roman" w:cs="Times New Roman"/>
          <w:sz w:val="28"/>
        </w:rPr>
        <w:t xml:space="preserve"> та спостереження за освітнім середовищем та шляхи вдосконалення освітньої діяльності  в процесі розбудови внутрішньої системи забезпечення якості освіти</w:t>
      </w:r>
      <w:r w:rsidR="00AC1506" w:rsidRPr="007A3781">
        <w:rPr>
          <w:rFonts w:ascii="Times New Roman" w:hAnsi="Times New Roman" w:cs="Times New Roman"/>
          <w:sz w:val="28"/>
        </w:rPr>
        <w:t>.</w:t>
      </w:r>
    </w:p>
    <w:p w:rsidR="00E71D6F" w:rsidRDefault="00D64A76" w:rsidP="007A3781">
      <w:pPr>
        <w:pStyle w:val="a7"/>
        <w:ind w:right="23" w:firstLine="709"/>
        <w:jc w:val="both"/>
        <w:rPr>
          <w:b w:val="0"/>
          <w:color w:val="000000" w:themeColor="text1"/>
          <w:sz w:val="28"/>
        </w:rPr>
      </w:pPr>
      <w:r w:rsidRPr="007A3781">
        <w:rPr>
          <w:b w:val="0"/>
          <w:color w:val="000000" w:themeColor="text1"/>
          <w:sz w:val="28"/>
        </w:rPr>
        <w:t>Відповідно до рішення педагогічної ради від</w:t>
      </w:r>
      <w:r w:rsidR="00E71D6F" w:rsidRPr="007A3781">
        <w:rPr>
          <w:b w:val="0"/>
          <w:color w:val="000000" w:themeColor="text1"/>
          <w:sz w:val="28"/>
        </w:rPr>
        <w:t xml:space="preserve"> </w:t>
      </w:r>
      <w:r w:rsidR="007A3781" w:rsidRPr="007A3781">
        <w:rPr>
          <w:b w:val="0"/>
          <w:color w:val="000000" w:themeColor="text1"/>
          <w:sz w:val="28"/>
        </w:rPr>
        <w:t>28</w:t>
      </w:r>
      <w:r w:rsidR="00E71D6F" w:rsidRPr="007A3781">
        <w:rPr>
          <w:b w:val="0"/>
          <w:color w:val="000000" w:themeColor="text1"/>
          <w:sz w:val="28"/>
        </w:rPr>
        <w:t>.03.2025</w:t>
      </w:r>
      <w:r w:rsidR="00E71D6F" w:rsidRPr="007A3781">
        <w:rPr>
          <w:b w:val="0"/>
          <w:color w:val="000000" w:themeColor="text1"/>
          <w:spacing w:val="1"/>
          <w:sz w:val="28"/>
        </w:rPr>
        <w:t xml:space="preserve"> </w:t>
      </w:r>
      <w:r w:rsidR="00E71D6F" w:rsidRPr="007A3781">
        <w:rPr>
          <w:b w:val="0"/>
          <w:color w:val="000000" w:themeColor="text1"/>
          <w:sz w:val="28"/>
        </w:rPr>
        <w:t>р.</w:t>
      </w:r>
      <w:r w:rsidR="00E71D6F" w:rsidRPr="007A3781">
        <w:rPr>
          <w:b w:val="0"/>
          <w:color w:val="000000" w:themeColor="text1"/>
          <w:spacing w:val="1"/>
          <w:sz w:val="28"/>
        </w:rPr>
        <w:t xml:space="preserve"> </w:t>
      </w:r>
      <w:r w:rsidR="00E71D6F" w:rsidRPr="007A3781">
        <w:rPr>
          <w:b w:val="0"/>
          <w:color w:val="000000" w:themeColor="text1"/>
          <w:sz w:val="28"/>
        </w:rPr>
        <w:t>протокол</w:t>
      </w:r>
      <w:r w:rsidRPr="007A3781">
        <w:rPr>
          <w:b w:val="0"/>
          <w:color w:val="000000" w:themeColor="text1"/>
          <w:sz w:val="28"/>
        </w:rPr>
        <w:t xml:space="preserve"> </w:t>
      </w:r>
      <w:r w:rsidR="00E71D6F" w:rsidRPr="007A3781">
        <w:rPr>
          <w:b w:val="0"/>
          <w:color w:val="000000" w:themeColor="text1"/>
          <w:sz w:val="28"/>
        </w:rPr>
        <w:t>р.</w:t>
      </w:r>
      <w:r w:rsidR="00E8572D" w:rsidRPr="007A3781">
        <w:rPr>
          <w:b w:val="0"/>
          <w:color w:val="000000" w:themeColor="text1"/>
          <w:sz w:val="28"/>
        </w:rPr>
        <w:t xml:space="preserve"> </w:t>
      </w:r>
      <w:r w:rsidRPr="007A3781">
        <w:rPr>
          <w:b w:val="0"/>
          <w:color w:val="000000" w:themeColor="text1"/>
          <w:sz w:val="28"/>
        </w:rPr>
        <w:t>№</w:t>
      </w:r>
      <w:r w:rsidR="00E71D6F" w:rsidRPr="007A3781">
        <w:rPr>
          <w:b w:val="0"/>
          <w:color w:val="000000" w:themeColor="text1"/>
          <w:sz w:val="28"/>
        </w:rPr>
        <w:t>9</w:t>
      </w:r>
      <w:r w:rsidRPr="007A3781">
        <w:rPr>
          <w:b w:val="0"/>
          <w:color w:val="000000" w:themeColor="text1"/>
          <w:sz w:val="28"/>
        </w:rPr>
        <w:t xml:space="preserve"> та наказу </w:t>
      </w:r>
      <w:proofErr w:type="spellStart"/>
      <w:r w:rsidR="00E71D6F" w:rsidRPr="007A3781">
        <w:rPr>
          <w:b w:val="0"/>
          <w:color w:val="000000" w:themeColor="text1"/>
          <w:sz w:val="28"/>
        </w:rPr>
        <w:t>Сливківської</w:t>
      </w:r>
      <w:proofErr w:type="spellEnd"/>
      <w:r w:rsidR="00E71D6F" w:rsidRPr="007A3781">
        <w:rPr>
          <w:b w:val="0"/>
          <w:color w:val="000000" w:themeColor="text1"/>
          <w:sz w:val="28"/>
        </w:rPr>
        <w:t xml:space="preserve"> гімназії від 01.04</w:t>
      </w:r>
      <w:r w:rsidR="00BB1A2B" w:rsidRPr="007A3781">
        <w:rPr>
          <w:b w:val="0"/>
          <w:color w:val="000000" w:themeColor="text1"/>
          <w:sz w:val="28"/>
        </w:rPr>
        <w:t>.2025</w:t>
      </w:r>
      <w:r w:rsidR="00E71D6F" w:rsidRPr="007A3781">
        <w:rPr>
          <w:b w:val="0"/>
          <w:color w:val="000000" w:themeColor="text1"/>
          <w:sz w:val="28"/>
        </w:rPr>
        <w:t>р.</w:t>
      </w:r>
      <w:r w:rsidRPr="007A3781">
        <w:rPr>
          <w:b w:val="0"/>
          <w:color w:val="000000" w:themeColor="text1"/>
          <w:sz w:val="28"/>
        </w:rPr>
        <w:t xml:space="preserve"> № </w:t>
      </w:r>
      <w:r w:rsidR="00E71D6F" w:rsidRPr="007A3781">
        <w:rPr>
          <w:b w:val="0"/>
          <w:color w:val="000000" w:themeColor="text1"/>
          <w:sz w:val="28"/>
        </w:rPr>
        <w:t>3 в період з 01.04.2025 р. до 31.05.2025</w:t>
      </w:r>
      <w:r w:rsidRPr="007A3781">
        <w:rPr>
          <w:b w:val="0"/>
          <w:color w:val="000000" w:themeColor="text1"/>
          <w:sz w:val="28"/>
        </w:rPr>
        <w:t xml:space="preserve"> проводилось ком</w:t>
      </w:r>
      <w:r w:rsidR="00E71D6F" w:rsidRPr="007A3781">
        <w:rPr>
          <w:b w:val="0"/>
          <w:color w:val="000000" w:themeColor="text1"/>
          <w:sz w:val="28"/>
        </w:rPr>
        <w:t xml:space="preserve">плексне </w:t>
      </w:r>
      <w:proofErr w:type="spellStart"/>
      <w:r w:rsidR="00E71D6F" w:rsidRPr="007A3781">
        <w:rPr>
          <w:b w:val="0"/>
          <w:color w:val="000000" w:themeColor="text1"/>
          <w:sz w:val="28"/>
        </w:rPr>
        <w:t>самооцінювання</w:t>
      </w:r>
      <w:proofErr w:type="spellEnd"/>
      <w:r w:rsidR="00E71D6F" w:rsidRPr="007A3781">
        <w:rPr>
          <w:b w:val="0"/>
          <w:color w:val="000000" w:themeColor="text1"/>
          <w:sz w:val="28"/>
        </w:rPr>
        <w:t xml:space="preserve"> за  напрямом</w:t>
      </w:r>
      <w:r w:rsidRPr="007A3781">
        <w:rPr>
          <w:b w:val="0"/>
          <w:color w:val="000000" w:themeColor="text1"/>
          <w:sz w:val="28"/>
        </w:rPr>
        <w:t xml:space="preserve"> освітньої діяльності. Звіт про результати було розглянуто на засіданні педагогічної ради від</w:t>
      </w:r>
      <w:r w:rsidR="00BB1A2B" w:rsidRPr="007A3781">
        <w:rPr>
          <w:b w:val="0"/>
          <w:color w:val="000000" w:themeColor="text1"/>
          <w:sz w:val="28"/>
        </w:rPr>
        <w:t xml:space="preserve"> 09.06</w:t>
      </w:r>
      <w:r w:rsidR="00E71D6F" w:rsidRPr="007A3781">
        <w:rPr>
          <w:b w:val="0"/>
          <w:color w:val="000000" w:themeColor="text1"/>
          <w:sz w:val="28"/>
        </w:rPr>
        <w:t>.2025</w:t>
      </w:r>
      <w:r w:rsidRPr="007A3781">
        <w:rPr>
          <w:b w:val="0"/>
          <w:color w:val="000000" w:themeColor="text1"/>
          <w:sz w:val="28"/>
        </w:rPr>
        <w:t xml:space="preserve"> р. протокол №. </w:t>
      </w:r>
      <w:r w:rsidR="00BB1A2B" w:rsidRPr="007A3781">
        <w:rPr>
          <w:b w:val="0"/>
          <w:color w:val="000000" w:themeColor="text1"/>
          <w:sz w:val="28"/>
        </w:rPr>
        <w:t>12</w:t>
      </w:r>
      <w:r w:rsidR="007A3781">
        <w:rPr>
          <w:b w:val="0"/>
          <w:color w:val="000000" w:themeColor="text1"/>
          <w:sz w:val="28"/>
        </w:rPr>
        <w:t xml:space="preserve">  </w:t>
      </w:r>
    </w:p>
    <w:p w:rsidR="007A3781" w:rsidRPr="007A3781" w:rsidRDefault="007A3781" w:rsidP="007A3781">
      <w:pPr>
        <w:pStyle w:val="a7"/>
        <w:ind w:right="23" w:firstLine="709"/>
        <w:jc w:val="both"/>
        <w:rPr>
          <w:b w:val="0"/>
          <w:color w:val="000000" w:themeColor="text1"/>
          <w:sz w:val="28"/>
        </w:rPr>
      </w:pPr>
      <w:bookmarkStart w:id="0" w:name="_GoBack"/>
      <w:bookmarkEnd w:id="0"/>
    </w:p>
    <w:p w:rsidR="00D64A76" w:rsidRDefault="00D64A76" w:rsidP="00E71D6F">
      <w:pPr>
        <w:jc w:val="both"/>
        <w:rPr>
          <w:rFonts w:ascii="Times New Roman" w:hAnsi="Times New Roman" w:cs="Times New Roman"/>
          <w:sz w:val="28"/>
        </w:rPr>
      </w:pPr>
      <w:r w:rsidRPr="00D64A76">
        <w:rPr>
          <w:rFonts w:ascii="Times New Roman" w:hAnsi="Times New Roman" w:cs="Times New Roman"/>
          <w:b/>
          <w:sz w:val="28"/>
        </w:rPr>
        <w:t>Освітнє середовище</w:t>
      </w:r>
      <w:r w:rsidRPr="00D64A76">
        <w:rPr>
          <w:rFonts w:ascii="Times New Roman" w:hAnsi="Times New Roman" w:cs="Times New Roman"/>
          <w:sz w:val="28"/>
        </w:rPr>
        <w:t xml:space="preserve"> </w:t>
      </w:r>
    </w:p>
    <w:p w:rsidR="00474806" w:rsidRDefault="00D64A76" w:rsidP="00045907">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Результати спосте</w:t>
      </w:r>
      <w:r w:rsidR="00AB37A8">
        <w:rPr>
          <w:rFonts w:ascii="Times New Roman" w:hAnsi="Times New Roman" w:cs="Times New Roman"/>
          <w:sz w:val="28"/>
        </w:rPr>
        <w:t xml:space="preserve">реження за освітнім середовищем та </w:t>
      </w:r>
      <w:r w:rsidRPr="00D64A76">
        <w:rPr>
          <w:rFonts w:ascii="Times New Roman" w:hAnsi="Times New Roman" w:cs="Times New Roman"/>
          <w:sz w:val="28"/>
        </w:rPr>
        <w:t xml:space="preserve"> анкетування</w:t>
      </w:r>
      <w:r w:rsidR="00AB37A8">
        <w:rPr>
          <w:rFonts w:ascii="Times New Roman" w:hAnsi="Times New Roman" w:cs="Times New Roman"/>
          <w:sz w:val="28"/>
        </w:rPr>
        <w:t>м</w:t>
      </w:r>
      <w:r w:rsidRPr="00D64A76">
        <w:rPr>
          <w:rFonts w:ascii="Times New Roman" w:hAnsi="Times New Roman" w:cs="Times New Roman"/>
          <w:sz w:val="28"/>
        </w:rPr>
        <w:t xml:space="preserve"> засвідчують, </w:t>
      </w:r>
      <w:r w:rsidR="002E26F8">
        <w:rPr>
          <w:rFonts w:ascii="Times New Roman" w:hAnsi="Times New Roman" w:cs="Times New Roman"/>
          <w:sz w:val="28"/>
        </w:rPr>
        <w:t>що керівництво та колектив гімназії</w:t>
      </w:r>
      <w:r w:rsidRPr="00D64A76">
        <w:rPr>
          <w:rFonts w:ascii="Times New Roman" w:hAnsi="Times New Roman" w:cs="Times New Roman"/>
          <w:sz w:val="28"/>
        </w:rPr>
        <w:t xml:space="preserve"> працюють над створенням комфортних та безпечних умов для учнів. Переважна більшість батьків </w:t>
      </w:r>
      <w:r w:rsidR="003665D4">
        <w:rPr>
          <w:rFonts w:ascii="Times New Roman" w:hAnsi="Times New Roman" w:cs="Times New Roman"/>
          <w:sz w:val="28"/>
        </w:rPr>
        <w:t xml:space="preserve"> та більшість учнів </w:t>
      </w:r>
      <w:r w:rsidRPr="003665D4">
        <w:rPr>
          <w:rFonts w:ascii="Times New Roman" w:hAnsi="Times New Roman" w:cs="Times New Roman"/>
          <w:color w:val="FF0000"/>
          <w:sz w:val="28"/>
        </w:rPr>
        <w:t xml:space="preserve"> </w:t>
      </w:r>
      <w:r w:rsidRPr="00D64A76">
        <w:rPr>
          <w:rFonts w:ascii="Times New Roman" w:hAnsi="Times New Roman" w:cs="Times New Roman"/>
          <w:sz w:val="28"/>
        </w:rPr>
        <w:t>задоволені облаштуванням територ</w:t>
      </w:r>
      <w:r w:rsidR="002E26F8">
        <w:rPr>
          <w:rFonts w:ascii="Times New Roman" w:hAnsi="Times New Roman" w:cs="Times New Roman"/>
          <w:sz w:val="28"/>
        </w:rPr>
        <w:t>ії довкола гімназією. Дизайн приміщень гімназії</w:t>
      </w:r>
      <w:r w:rsidRPr="00D64A76">
        <w:rPr>
          <w:rFonts w:ascii="Times New Roman" w:hAnsi="Times New Roman" w:cs="Times New Roman"/>
          <w:sz w:val="28"/>
        </w:rPr>
        <w:t xml:space="preserve"> позитивно оцінило </w:t>
      </w:r>
      <w:r w:rsidRPr="00045907">
        <w:rPr>
          <w:rFonts w:ascii="Times New Roman" w:hAnsi="Times New Roman" w:cs="Times New Roman"/>
          <w:sz w:val="28"/>
        </w:rPr>
        <w:t>84%</w:t>
      </w:r>
      <w:r w:rsidRPr="00D64A76">
        <w:rPr>
          <w:rFonts w:ascii="Times New Roman" w:hAnsi="Times New Roman" w:cs="Times New Roman"/>
          <w:sz w:val="28"/>
        </w:rPr>
        <w:t xml:space="preserve"> батьків. </w:t>
      </w:r>
    </w:p>
    <w:p w:rsidR="00474806" w:rsidRDefault="00D64A76" w:rsidP="00045907">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За результатами пр</w:t>
      </w:r>
      <w:r w:rsidR="002E26F8">
        <w:rPr>
          <w:rFonts w:ascii="Times New Roman" w:hAnsi="Times New Roman" w:cs="Times New Roman"/>
          <w:sz w:val="28"/>
        </w:rPr>
        <w:t>оведеного опитування 75.7</w:t>
      </w:r>
      <w:r w:rsidRPr="00D64A76">
        <w:rPr>
          <w:rFonts w:ascii="Times New Roman" w:hAnsi="Times New Roman" w:cs="Times New Roman"/>
          <w:sz w:val="28"/>
        </w:rPr>
        <w:t>% учнів зазначили, що їм под</w:t>
      </w:r>
      <w:r w:rsidR="002E26F8">
        <w:rPr>
          <w:rFonts w:ascii="Times New Roman" w:hAnsi="Times New Roman" w:cs="Times New Roman"/>
          <w:sz w:val="28"/>
        </w:rPr>
        <w:t>обається перебувати у гімназії і 94.5</w:t>
      </w:r>
      <w:r w:rsidRPr="00D64A76">
        <w:rPr>
          <w:rFonts w:ascii="Times New Roman" w:hAnsi="Times New Roman" w:cs="Times New Roman"/>
          <w:sz w:val="28"/>
        </w:rPr>
        <w:t xml:space="preserve">% стверджують, що почувають себе </w:t>
      </w:r>
      <w:proofErr w:type="spellStart"/>
      <w:r w:rsidRPr="00D64A76">
        <w:rPr>
          <w:rFonts w:ascii="Times New Roman" w:hAnsi="Times New Roman" w:cs="Times New Roman"/>
          <w:sz w:val="28"/>
        </w:rPr>
        <w:t>комфортно</w:t>
      </w:r>
      <w:proofErr w:type="spellEnd"/>
      <w:r w:rsidRPr="00D64A76">
        <w:rPr>
          <w:rFonts w:ascii="Times New Roman" w:hAnsi="Times New Roman" w:cs="Times New Roman"/>
          <w:sz w:val="28"/>
        </w:rPr>
        <w:t xml:space="preserve"> в закладі освіти. </w:t>
      </w:r>
    </w:p>
    <w:p w:rsidR="00045907" w:rsidRPr="00045907" w:rsidRDefault="00045907" w:rsidP="00045907">
      <w:pPr>
        <w:spacing w:after="0" w:line="240" w:lineRule="auto"/>
        <w:ind w:firstLine="709"/>
        <w:jc w:val="both"/>
        <w:rPr>
          <w:rFonts w:ascii="Times New Roman" w:hAnsi="Times New Roman" w:cs="Times New Roman"/>
          <w:sz w:val="28"/>
          <w:u w:val="single"/>
        </w:rPr>
      </w:pPr>
      <w:r w:rsidRPr="00045907">
        <w:rPr>
          <w:rFonts w:ascii="Times New Roman" w:hAnsi="Times New Roman" w:cs="Times New Roman"/>
          <w:sz w:val="28"/>
          <w:u w:val="single"/>
        </w:rPr>
        <w:t>Результати опитування учнів</w:t>
      </w:r>
    </w:p>
    <w:p w:rsidR="00D730B4" w:rsidRDefault="00D730B4" w:rsidP="00D730B4">
      <w:pPr>
        <w:pStyle w:val="a6"/>
      </w:pPr>
      <w:r>
        <w:rPr>
          <w:noProof/>
        </w:rPr>
        <w:drawing>
          <wp:inline distT="0" distB="0" distL="0" distR="0">
            <wp:extent cx="4982845" cy="2078506"/>
            <wp:effectExtent l="0" t="0" r="8255" b="0"/>
            <wp:docPr id="12" name="Рисунок 12" descr="C:\Users\olya_\Desktop\Самооцінювання.Освітнє середовище\Питання анкета для батьків\сканкопія анкета для учнів\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a_\Desktop\Самооцінювання.Освітнє середовище\Питання анкета для батьків\сканкопія анкета для учнів\Screenshot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4130" cy="2087385"/>
                    </a:xfrm>
                    <a:prstGeom prst="rect">
                      <a:avLst/>
                    </a:prstGeom>
                    <a:noFill/>
                    <a:ln>
                      <a:noFill/>
                    </a:ln>
                  </pic:spPr>
                </pic:pic>
              </a:graphicData>
            </a:graphic>
          </wp:inline>
        </w:drawing>
      </w:r>
    </w:p>
    <w:p w:rsidR="00D730B4" w:rsidRDefault="00D730B4" w:rsidP="00D730B4">
      <w:pPr>
        <w:pStyle w:val="a6"/>
      </w:pPr>
      <w:r>
        <w:rPr>
          <w:noProof/>
        </w:rPr>
        <w:drawing>
          <wp:inline distT="0" distB="0" distL="0" distR="0">
            <wp:extent cx="5428226" cy="2304685"/>
            <wp:effectExtent l="0" t="0" r="1270" b="635"/>
            <wp:docPr id="13" name="Рисунок 13" descr="C:\Users\olya_\Desktop\Самооцінювання.Освітнє середовище\Питання анкета для батьків\сканкопія анкета для учнів\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ya_\Desktop\Самооцінювання.Освітнє середовище\Питання анкета для батьків\сканкопія анкета для учнів\Screenshot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2072" cy="2310564"/>
                    </a:xfrm>
                    <a:prstGeom prst="rect">
                      <a:avLst/>
                    </a:prstGeom>
                    <a:noFill/>
                    <a:ln>
                      <a:noFill/>
                    </a:ln>
                  </pic:spPr>
                </pic:pic>
              </a:graphicData>
            </a:graphic>
          </wp:inline>
        </w:drawing>
      </w:r>
    </w:p>
    <w:p w:rsidR="00D730B4" w:rsidRDefault="00D730B4" w:rsidP="00D730B4">
      <w:pPr>
        <w:pStyle w:val="a6"/>
      </w:pPr>
    </w:p>
    <w:p w:rsidR="00474806" w:rsidRDefault="00474806" w:rsidP="00474806">
      <w:pPr>
        <w:ind w:firstLine="708"/>
        <w:jc w:val="center"/>
        <w:rPr>
          <w:rFonts w:ascii="Times New Roman" w:hAnsi="Times New Roman" w:cs="Times New Roman"/>
          <w:sz w:val="28"/>
        </w:rPr>
      </w:pPr>
    </w:p>
    <w:p w:rsidR="00BA24DE" w:rsidRPr="002E26F8" w:rsidRDefault="002E26F8" w:rsidP="002E26F8">
      <w:pPr>
        <w:ind w:firstLine="708"/>
        <w:jc w:val="both"/>
        <w:rPr>
          <w:rFonts w:ascii="Times New Roman" w:hAnsi="Times New Roman" w:cs="Times New Roman"/>
          <w:sz w:val="28"/>
          <w:u w:val="single"/>
        </w:rPr>
      </w:pPr>
      <w:r>
        <w:rPr>
          <w:rFonts w:ascii="Times New Roman" w:hAnsi="Times New Roman" w:cs="Times New Roman"/>
          <w:sz w:val="28"/>
        </w:rPr>
        <w:t xml:space="preserve"> </w:t>
      </w:r>
      <w:r w:rsidR="00D64A76" w:rsidRPr="00D64A76">
        <w:rPr>
          <w:rFonts w:ascii="Times New Roman" w:hAnsi="Times New Roman" w:cs="Times New Roman"/>
          <w:sz w:val="28"/>
        </w:rPr>
        <w:t xml:space="preserve">Варто зазначити, </w:t>
      </w:r>
      <w:r>
        <w:rPr>
          <w:rFonts w:ascii="Times New Roman" w:hAnsi="Times New Roman" w:cs="Times New Roman"/>
          <w:sz w:val="28"/>
        </w:rPr>
        <w:t>що територія та приміщення гімназії</w:t>
      </w:r>
      <w:r w:rsidR="00D64A76" w:rsidRPr="00D64A76">
        <w:rPr>
          <w:rFonts w:ascii="Times New Roman" w:hAnsi="Times New Roman" w:cs="Times New Roman"/>
          <w:sz w:val="28"/>
        </w:rPr>
        <w:t xml:space="preserve"> здебільшого чисті та охайні, щоденно здійснюється вологе прибирання. Працівниками закладу періодично проводиться огляд території щодо її безпечності. Відповідно до результатів спостереження за освітнім середовищем зафіксовано, що на території немає необрізаних дерев з сухим нависаючим гіллям, подвір’я огороджене та </w:t>
      </w:r>
      <w:r w:rsidR="00B92E5F">
        <w:rPr>
          <w:rFonts w:ascii="Times New Roman" w:hAnsi="Times New Roman" w:cs="Times New Roman"/>
          <w:sz w:val="28"/>
        </w:rPr>
        <w:t xml:space="preserve">частково </w:t>
      </w:r>
      <w:r w:rsidR="00D64A76" w:rsidRPr="00E736BB">
        <w:rPr>
          <w:rFonts w:ascii="Times New Roman" w:hAnsi="Times New Roman" w:cs="Times New Roman"/>
          <w:color w:val="000000" w:themeColor="text1"/>
          <w:sz w:val="28"/>
        </w:rPr>
        <w:t xml:space="preserve">освітлюється у вечірній (нічний) час, </w:t>
      </w:r>
      <w:r w:rsidR="00D64A76" w:rsidRPr="00D64A76">
        <w:rPr>
          <w:rFonts w:ascii="Times New Roman" w:hAnsi="Times New Roman" w:cs="Times New Roman"/>
          <w:sz w:val="28"/>
        </w:rPr>
        <w:t xml:space="preserve">недоступне для несанкціонованого заїзду транспорту. На території закладу освіти ростуть різні декоративні та хвойні дерева, загалом озеленення території є достатнім. </w:t>
      </w:r>
      <w:r w:rsidR="00A04673">
        <w:rPr>
          <w:rFonts w:ascii="Times New Roman" w:hAnsi="Times New Roman" w:cs="Times New Roman"/>
          <w:sz w:val="28"/>
        </w:rPr>
        <w:t>Наявні спортивний майданчик</w:t>
      </w:r>
      <w:r w:rsidR="00B85FA8" w:rsidRPr="00B85FA8">
        <w:rPr>
          <w:rFonts w:ascii="Times New Roman" w:hAnsi="Times New Roman" w:cs="Times New Roman"/>
          <w:sz w:val="28"/>
        </w:rPr>
        <w:t xml:space="preserve">, </w:t>
      </w:r>
      <w:r w:rsidR="00AB37A8">
        <w:rPr>
          <w:rFonts w:ascii="Times New Roman" w:hAnsi="Times New Roman" w:cs="Times New Roman"/>
          <w:sz w:val="28"/>
        </w:rPr>
        <w:t>ф</w:t>
      </w:r>
      <w:r w:rsidR="00D64A76" w:rsidRPr="00D64A76">
        <w:rPr>
          <w:rFonts w:ascii="Times New Roman" w:hAnsi="Times New Roman" w:cs="Times New Roman"/>
          <w:sz w:val="28"/>
        </w:rPr>
        <w:t>утбольне</w:t>
      </w:r>
      <w:r w:rsidR="00B85FA8">
        <w:rPr>
          <w:rFonts w:ascii="Times New Roman" w:hAnsi="Times New Roman" w:cs="Times New Roman"/>
          <w:sz w:val="28"/>
        </w:rPr>
        <w:t>, волейбольне</w:t>
      </w:r>
      <w:r w:rsidR="00A04673">
        <w:rPr>
          <w:rFonts w:ascii="Times New Roman" w:hAnsi="Times New Roman" w:cs="Times New Roman"/>
          <w:sz w:val="28"/>
        </w:rPr>
        <w:t xml:space="preserve"> </w:t>
      </w:r>
      <w:r w:rsidR="00D64A76" w:rsidRPr="00D64A76">
        <w:rPr>
          <w:rFonts w:ascii="Times New Roman" w:hAnsi="Times New Roman" w:cs="Times New Roman"/>
          <w:sz w:val="28"/>
        </w:rPr>
        <w:t xml:space="preserve"> поля придатні для фізичної активності учнів: </w:t>
      </w:r>
      <w:r w:rsidR="00D64A76" w:rsidRPr="00E736BB">
        <w:rPr>
          <w:rFonts w:ascii="Times New Roman" w:hAnsi="Times New Roman" w:cs="Times New Roman"/>
          <w:color w:val="000000" w:themeColor="text1"/>
          <w:sz w:val="28"/>
        </w:rPr>
        <w:t xml:space="preserve">покриття трав’яне, </w:t>
      </w:r>
      <w:r w:rsidR="00D64A76" w:rsidRPr="00D64A76">
        <w:rPr>
          <w:rFonts w:ascii="Times New Roman" w:hAnsi="Times New Roman" w:cs="Times New Roman"/>
          <w:sz w:val="28"/>
        </w:rPr>
        <w:t xml:space="preserve">що </w:t>
      </w:r>
      <w:r w:rsidR="00B92E5F">
        <w:rPr>
          <w:rFonts w:ascii="Times New Roman" w:hAnsi="Times New Roman" w:cs="Times New Roman"/>
          <w:sz w:val="28"/>
        </w:rPr>
        <w:t>м</w:t>
      </w:r>
      <w:r w:rsidR="00D64A76" w:rsidRPr="00D64A76">
        <w:rPr>
          <w:rFonts w:ascii="Times New Roman" w:hAnsi="Times New Roman" w:cs="Times New Roman"/>
          <w:sz w:val="28"/>
        </w:rPr>
        <w:t>оже призвести до травмування, на спортивному майданчику</w:t>
      </w:r>
      <w:r w:rsidR="00A04673">
        <w:rPr>
          <w:rFonts w:ascii="Times New Roman" w:hAnsi="Times New Roman" w:cs="Times New Roman"/>
          <w:sz w:val="28"/>
        </w:rPr>
        <w:t>,</w:t>
      </w:r>
      <w:r w:rsidR="00D64A76" w:rsidRPr="00D64A76">
        <w:rPr>
          <w:rFonts w:ascii="Times New Roman" w:hAnsi="Times New Roman" w:cs="Times New Roman"/>
          <w:sz w:val="28"/>
        </w:rPr>
        <w:t xml:space="preserve"> немає старих металевих конструкцій; </w:t>
      </w:r>
      <w:r w:rsidR="00A04673">
        <w:rPr>
          <w:rFonts w:ascii="Times New Roman" w:hAnsi="Times New Roman" w:cs="Times New Roman"/>
          <w:sz w:val="28"/>
        </w:rPr>
        <w:t xml:space="preserve">потрібно зробити </w:t>
      </w:r>
      <w:r w:rsidR="00D64A76" w:rsidRPr="00D64A76">
        <w:rPr>
          <w:rFonts w:ascii="Times New Roman" w:hAnsi="Times New Roman" w:cs="Times New Roman"/>
          <w:sz w:val="28"/>
        </w:rPr>
        <w:t>асфальтне покриття бігової доріжки навколо ф</w:t>
      </w:r>
      <w:r w:rsidR="00A04673">
        <w:rPr>
          <w:rFonts w:ascii="Times New Roman" w:hAnsi="Times New Roman" w:cs="Times New Roman"/>
          <w:sz w:val="28"/>
        </w:rPr>
        <w:t>утбольного поля, проте  учнів початкової школи мають ігровий майданчик</w:t>
      </w:r>
      <w:r w:rsidR="00D64A76" w:rsidRPr="00D64A76">
        <w:rPr>
          <w:rFonts w:ascii="Times New Roman" w:hAnsi="Times New Roman" w:cs="Times New Roman"/>
          <w:sz w:val="28"/>
        </w:rPr>
        <w:t xml:space="preserve">. У закладі освіти є окремі туалетні кімнати для учнів та працівників. За результатами опитування батьків та  учнів вважають, що в закладі належний рівень чистоти та облаштування туалетних кімнат. Вони забезпечені усім необхідним (кабінки, що зачиняються, рукомийники, паперові рушники ). </w:t>
      </w:r>
      <w:r w:rsidR="002A09B1">
        <w:rPr>
          <w:rFonts w:ascii="Times New Roman" w:hAnsi="Times New Roman" w:cs="Times New Roman"/>
          <w:sz w:val="28"/>
        </w:rPr>
        <w:t xml:space="preserve"> </w:t>
      </w:r>
      <w:r w:rsidR="00D64A76" w:rsidRPr="00D64A76">
        <w:rPr>
          <w:rFonts w:ascii="Times New Roman" w:hAnsi="Times New Roman" w:cs="Times New Roman"/>
          <w:sz w:val="28"/>
        </w:rPr>
        <w:t>Здійснюється щоденне вологе прибирання всіх приміщень та санвузлів відповідно до санітарних нор</w:t>
      </w:r>
      <w:r w:rsidR="00502BA2">
        <w:rPr>
          <w:rFonts w:ascii="Times New Roman" w:hAnsi="Times New Roman" w:cs="Times New Roman"/>
          <w:sz w:val="28"/>
        </w:rPr>
        <w:t xml:space="preserve">м. Переважна більшість учнів  та батьків </w:t>
      </w:r>
      <w:r w:rsidR="00D64A76" w:rsidRPr="00D64A76">
        <w:rPr>
          <w:rFonts w:ascii="Times New Roman" w:hAnsi="Times New Roman" w:cs="Times New Roman"/>
          <w:sz w:val="28"/>
        </w:rPr>
        <w:t xml:space="preserve">оцінюють належну чистоту та облаштування навчальних кабінетів. </w:t>
      </w:r>
      <w:r w:rsidR="002A09B1">
        <w:rPr>
          <w:rFonts w:ascii="Times New Roman" w:hAnsi="Times New Roman" w:cs="Times New Roman"/>
          <w:sz w:val="28"/>
        </w:rPr>
        <w:t>Гімназія</w:t>
      </w:r>
      <w:r w:rsidR="00FB59D7">
        <w:rPr>
          <w:rFonts w:ascii="Times New Roman" w:hAnsi="Times New Roman" w:cs="Times New Roman"/>
          <w:sz w:val="28"/>
        </w:rPr>
        <w:t xml:space="preserve"> забезпечено централізованим постачанням питної води. </w:t>
      </w:r>
      <w:r w:rsidR="00D64A76" w:rsidRPr="00D64A76">
        <w:rPr>
          <w:rFonts w:ascii="Times New Roman" w:hAnsi="Times New Roman" w:cs="Times New Roman"/>
          <w:sz w:val="28"/>
        </w:rPr>
        <w:t xml:space="preserve">Освітлення в приміщеннях </w:t>
      </w:r>
      <w:r w:rsidR="002A09B1">
        <w:rPr>
          <w:rFonts w:ascii="Times New Roman" w:hAnsi="Times New Roman" w:cs="Times New Roman"/>
          <w:sz w:val="28"/>
        </w:rPr>
        <w:t>гімназії</w:t>
      </w:r>
      <w:r w:rsidR="00D64A76" w:rsidRPr="00D64A76">
        <w:rPr>
          <w:rFonts w:ascii="Times New Roman" w:hAnsi="Times New Roman" w:cs="Times New Roman"/>
          <w:sz w:val="28"/>
        </w:rPr>
        <w:t xml:space="preserve"> відповідає санітарним нормам. У бібліотеці, кабінеті обслуговуючої праці, майстерні тощо забезпечено комфортний тепловий режим. За результатами проведеного анкетування </w:t>
      </w:r>
      <w:r w:rsidR="008B7070">
        <w:rPr>
          <w:rFonts w:ascii="Times New Roman" w:hAnsi="Times New Roman" w:cs="Times New Roman"/>
          <w:sz w:val="28"/>
        </w:rPr>
        <w:t>батьки та учні</w:t>
      </w:r>
      <w:r w:rsidR="00D64A76" w:rsidRPr="00D64A76">
        <w:rPr>
          <w:rFonts w:ascii="Times New Roman" w:hAnsi="Times New Roman" w:cs="Times New Roman"/>
          <w:sz w:val="28"/>
        </w:rPr>
        <w:t xml:space="preserve"> задоволе</w:t>
      </w:r>
      <w:r w:rsidR="002A09B1">
        <w:rPr>
          <w:rFonts w:ascii="Times New Roman" w:hAnsi="Times New Roman" w:cs="Times New Roman"/>
          <w:sz w:val="28"/>
        </w:rPr>
        <w:t>ні температурним режимом у гімназії</w:t>
      </w:r>
      <w:r w:rsidR="00D64A76" w:rsidRPr="00D64A76">
        <w:rPr>
          <w:rFonts w:ascii="Times New Roman" w:hAnsi="Times New Roman" w:cs="Times New Roman"/>
          <w:sz w:val="28"/>
        </w:rPr>
        <w:t xml:space="preserve">. За результатами анкетування </w:t>
      </w:r>
      <w:r w:rsidR="008B7070">
        <w:rPr>
          <w:rFonts w:ascii="Times New Roman" w:hAnsi="Times New Roman" w:cs="Times New Roman"/>
          <w:sz w:val="28"/>
        </w:rPr>
        <w:t xml:space="preserve"> батьки</w:t>
      </w:r>
      <w:r w:rsidR="00D64A76" w:rsidRPr="00D64A76">
        <w:rPr>
          <w:rFonts w:ascii="Times New Roman" w:hAnsi="Times New Roman" w:cs="Times New Roman"/>
          <w:sz w:val="28"/>
        </w:rPr>
        <w:t xml:space="preserve"> та </w:t>
      </w:r>
      <w:r w:rsidR="008B7070">
        <w:rPr>
          <w:rFonts w:ascii="Times New Roman" w:hAnsi="Times New Roman" w:cs="Times New Roman"/>
          <w:sz w:val="28"/>
        </w:rPr>
        <w:t>учні</w:t>
      </w:r>
      <w:r w:rsidR="00D64A76" w:rsidRPr="00D64A76">
        <w:rPr>
          <w:rFonts w:ascii="Times New Roman" w:hAnsi="Times New Roman" w:cs="Times New Roman"/>
          <w:sz w:val="28"/>
        </w:rPr>
        <w:t xml:space="preserve"> вважають, що в закладі належний рівень </w:t>
      </w:r>
      <w:r w:rsidR="008B7070">
        <w:rPr>
          <w:rFonts w:ascii="Times New Roman" w:hAnsi="Times New Roman" w:cs="Times New Roman"/>
          <w:sz w:val="28"/>
        </w:rPr>
        <w:t>чистоти та облаштування їдальні, спортивної зали.</w:t>
      </w:r>
      <w:r w:rsidR="00BA24DE" w:rsidRPr="00BA24DE">
        <w:t xml:space="preserve"> </w:t>
      </w:r>
    </w:p>
    <w:p w:rsidR="008B7070" w:rsidRPr="00BA24DE" w:rsidRDefault="00BA24DE" w:rsidP="00BA24DE">
      <w:pPr>
        <w:spacing w:line="240" w:lineRule="auto"/>
        <w:ind w:firstLine="708"/>
        <w:jc w:val="both"/>
        <w:rPr>
          <w:rFonts w:ascii="Times New Roman" w:hAnsi="Times New Roman" w:cs="Times New Roman"/>
          <w:sz w:val="28"/>
          <w:u w:val="single"/>
        </w:rPr>
      </w:pPr>
      <w:r w:rsidRPr="00BA24DE">
        <w:rPr>
          <w:rFonts w:ascii="Times New Roman" w:hAnsi="Times New Roman" w:cs="Times New Roman"/>
          <w:sz w:val="28"/>
          <w:u w:val="single"/>
        </w:rPr>
        <w:t xml:space="preserve">Результати опитування </w:t>
      </w:r>
      <w:r w:rsidR="00B7277D">
        <w:rPr>
          <w:rFonts w:ascii="Times New Roman" w:hAnsi="Times New Roman" w:cs="Times New Roman"/>
          <w:sz w:val="28"/>
          <w:u w:val="single"/>
        </w:rPr>
        <w:t>батьків</w:t>
      </w:r>
    </w:p>
    <w:p w:rsidR="00BA24DE" w:rsidRDefault="00BA24DE" w:rsidP="00045907">
      <w:pPr>
        <w:ind w:firstLine="708"/>
        <w:jc w:val="both"/>
        <w:rPr>
          <w:rFonts w:ascii="Times New Roman" w:hAnsi="Times New Roman" w:cs="Times New Roman"/>
          <w:sz w:val="28"/>
        </w:rPr>
      </w:pPr>
    </w:p>
    <w:p w:rsidR="002A09B1" w:rsidRDefault="002A09B1" w:rsidP="002A09B1">
      <w:pPr>
        <w:pStyle w:val="a6"/>
      </w:pPr>
      <w:r>
        <w:rPr>
          <w:noProof/>
        </w:rPr>
        <w:drawing>
          <wp:inline distT="0" distB="0" distL="0" distR="0">
            <wp:extent cx="5463069" cy="2711450"/>
            <wp:effectExtent l="0" t="0" r="4445" b="0"/>
            <wp:docPr id="14" name="Рисунок 14" descr="C:\Users\olya_\Desktop\Самооцінювання.Освітнє середовище\Питання анкета для батьків\сканкопія анкета для батьків\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ya_\Desktop\Самооцінювання.Освітнє середовище\Питання анкета для батьків\сканкопія анкета для батьків\Screenshot_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0234" cy="2715006"/>
                    </a:xfrm>
                    <a:prstGeom prst="rect">
                      <a:avLst/>
                    </a:prstGeom>
                    <a:noFill/>
                    <a:ln>
                      <a:noFill/>
                    </a:ln>
                  </pic:spPr>
                </pic:pic>
              </a:graphicData>
            </a:graphic>
          </wp:inline>
        </w:drawing>
      </w:r>
    </w:p>
    <w:p w:rsidR="008B7070" w:rsidRDefault="008B7070" w:rsidP="008B7070">
      <w:pPr>
        <w:jc w:val="both"/>
        <w:rPr>
          <w:rFonts w:ascii="Times New Roman" w:hAnsi="Times New Roman" w:cs="Times New Roman"/>
          <w:sz w:val="28"/>
        </w:rPr>
      </w:pPr>
    </w:p>
    <w:p w:rsidR="00BA24DE" w:rsidRPr="00B7277D" w:rsidRDefault="00BA24DE" w:rsidP="00B7277D">
      <w:pPr>
        <w:spacing w:line="240" w:lineRule="auto"/>
        <w:ind w:firstLine="708"/>
        <w:jc w:val="both"/>
        <w:rPr>
          <w:rFonts w:ascii="Times New Roman" w:hAnsi="Times New Roman" w:cs="Times New Roman"/>
          <w:sz w:val="28"/>
          <w:u w:val="single"/>
        </w:rPr>
      </w:pPr>
      <w:r w:rsidRPr="00BA24DE">
        <w:rPr>
          <w:rFonts w:ascii="Times New Roman" w:hAnsi="Times New Roman" w:cs="Times New Roman"/>
          <w:sz w:val="28"/>
          <w:u w:val="single"/>
        </w:rPr>
        <w:t>Результати опитування учнів</w:t>
      </w:r>
    </w:p>
    <w:p w:rsidR="002A09B1" w:rsidRDefault="002A09B1" w:rsidP="002A09B1">
      <w:pPr>
        <w:pStyle w:val="a6"/>
      </w:pPr>
      <w:r>
        <w:rPr>
          <w:noProof/>
        </w:rPr>
        <w:drawing>
          <wp:inline distT="0" distB="0" distL="0" distR="0">
            <wp:extent cx="5302154" cy="2387704"/>
            <wp:effectExtent l="0" t="0" r="0" b="0"/>
            <wp:docPr id="15" name="Рисунок 15" descr="C:\Users\olya_\Desktop\Самооцінювання.Освітнє середовище\Питання анкета для батьків\сканкопія анкета для учнів\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ya_\Desktop\Самооцінювання.Освітнє середовище\Питання анкета для батьків\сканкопія анкета для учнів\Screenshot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23" cy="2393454"/>
                    </a:xfrm>
                    <a:prstGeom prst="rect">
                      <a:avLst/>
                    </a:prstGeom>
                    <a:noFill/>
                    <a:ln>
                      <a:noFill/>
                    </a:ln>
                  </pic:spPr>
                </pic:pic>
              </a:graphicData>
            </a:graphic>
          </wp:inline>
        </w:drawing>
      </w:r>
    </w:p>
    <w:p w:rsidR="008B7070" w:rsidRDefault="008B7070" w:rsidP="008B7070">
      <w:pPr>
        <w:rPr>
          <w:rFonts w:ascii="Times New Roman" w:hAnsi="Times New Roman" w:cs="Times New Roman"/>
          <w:sz w:val="28"/>
        </w:rPr>
      </w:pPr>
    </w:p>
    <w:p w:rsidR="00045907" w:rsidRDefault="00D64A76" w:rsidP="00E72B8D">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 xml:space="preserve">Приміщення початкової школи </w:t>
      </w:r>
      <w:r w:rsidR="002A09B1">
        <w:rPr>
          <w:rFonts w:ascii="Times New Roman" w:hAnsi="Times New Roman" w:cs="Times New Roman"/>
          <w:sz w:val="28"/>
        </w:rPr>
        <w:t xml:space="preserve"> та старшої школи знаходяться у одній будівлі закладу. </w:t>
      </w:r>
      <w:r w:rsidRPr="00D64A76">
        <w:rPr>
          <w:rFonts w:ascii="Times New Roman" w:hAnsi="Times New Roman" w:cs="Times New Roman"/>
          <w:sz w:val="28"/>
        </w:rPr>
        <w:t xml:space="preserve"> Приміщення закладу освіти використовуються раціонально, комплектування класів відбувається з урахуванням чисельності здобувачів освіти, їх особливих освітніх потреб, площі навчальних приміщень.</w:t>
      </w:r>
      <w:r w:rsidR="002A09B1">
        <w:rPr>
          <w:rFonts w:ascii="Times New Roman" w:hAnsi="Times New Roman" w:cs="Times New Roman"/>
          <w:sz w:val="28"/>
        </w:rPr>
        <w:t xml:space="preserve"> Під час проведення опитування 46.9</w:t>
      </w:r>
      <w:r w:rsidRPr="00D64A76">
        <w:rPr>
          <w:rFonts w:ascii="Times New Roman" w:hAnsi="Times New Roman" w:cs="Times New Roman"/>
          <w:sz w:val="28"/>
        </w:rPr>
        <w:t xml:space="preserve">% педагогів зазначили, що </w:t>
      </w:r>
      <w:r w:rsidR="004C4F3D">
        <w:rPr>
          <w:rFonts w:ascii="Times New Roman" w:hAnsi="Times New Roman" w:cs="Times New Roman"/>
          <w:sz w:val="28"/>
        </w:rPr>
        <w:t xml:space="preserve">цілком </w:t>
      </w:r>
      <w:r w:rsidRPr="00D64A76">
        <w:rPr>
          <w:rFonts w:ascii="Times New Roman" w:hAnsi="Times New Roman" w:cs="Times New Roman"/>
          <w:sz w:val="28"/>
        </w:rPr>
        <w:t>задоволені</w:t>
      </w:r>
      <w:r w:rsidR="002A09B1">
        <w:rPr>
          <w:rFonts w:ascii="Times New Roman" w:hAnsi="Times New Roman" w:cs="Times New Roman"/>
          <w:sz w:val="28"/>
        </w:rPr>
        <w:t xml:space="preserve"> та 50</w:t>
      </w:r>
      <w:r w:rsidR="004C4F3D">
        <w:rPr>
          <w:rFonts w:ascii="Times New Roman" w:hAnsi="Times New Roman" w:cs="Times New Roman"/>
          <w:sz w:val="28"/>
        </w:rPr>
        <w:t>% переважно задоволені</w:t>
      </w:r>
      <w:r w:rsidRPr="00D64A76">
        <w:rPr>
          <w:rFonts w:ascii="Times New Roman" w:hAnsi="Times New Roman" w:cs="Times New Roman"/>
          <w:sz w:val="28"/>
        </w:rPr>
        <w:t xml:space="preserve"> освітнім сер</w:t>
      </w:r>
      <w:r w:rsidR="00296485">
        <w:rPr>
          <w:rFonts w:ascii="Times New Roman" w:hAnsi="Times New Roman" w:cs="Times New Roman"/>
          <w:sz w:val="28"/>
        </w:rPr>
        <w:t>едовищем і умовами праці в гімназії</w:t>
      </w:r>
      <w:r w:rsidRPr="00D64A76">
        <w:rPr>
          <w:rFonts w:ascii="Times New Roman" w:hAnsi="Times New Roman" w:cs="Times New Roman"/>
          <w:sz w:val="28"/>
        </w:rPr>
        <w:t xml:space="preserve">. </w:t>
      </w:r>
    </w:p>
    <w:p w:rsidR="00045907" w:rsidRPr="005F753F" w:rsidRDefault="00045907" w:rsidP="00E72B8D">
      <w:pPr>
        <w:spacing w:after="0" w:line="240" w:lineRule="auto"/>
        <w:ind w:firstLine="709"/>
        <w:jc w:val="both"/>
        <w:rPr>
          <w:rFonts w:ascii="Times New Roman" w:hAnsi="Times New Roman" w:cs="Times New Roman"/>
          <w:sz w:val="28"/>
          <w:u w:val="single"/>
        </w:rPr>
      </w:pPr>
      <w:r w:rsidRPr="005F753F">
        <w:rPr>
          <w:rFonts w:ascii="Times New Roman" w:hAnsi="Times New Roman" w:cs="Times New Roman"/>
          <w:sz w:val="28"/>
          <w:u w:val="single"/>
        </w:rPr>
        <w:t>Результати опитування педагогів</w:t>
      </w:r>
    </w:p>
    <w:p w:rsidR="002A09B1" w:rsidRDefault="002A09B1" w:rsidP="002A09B1">
      <w:pPr>
        <w:pStyle w:val="a6"/>
      </w:pPr>
      <w:r>
        <w:rPr>
          <w:noProof/>
        </w:rPr>
        <w:drawing>
          <wp:inline distT="0" distB="0" distL="0" distR="0">
            <wp:extent cx="5346700" cy="2461667"/>
            <wp:effectExtent l="0" t="0" r="6350" b="0"/>
            <wp:docPr id="16" name="Рисунок 16" descr="C:\Users\olya_\Desktop\Самооцінювання.Освітнє середовище\Питання анкета для батьків\сканкопія анкета для вчителів\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lya_\Desktop\Самооцінювання.Освітнє середовище\Питання анкета для батьків\сканкопія анкета для вчителів\Screenshot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143" cy="2467396"/>
                    </a:xfrm>
                    <a:prstGeom prst="rect">
                      <a:avLst/>
                    </a:prstGeom>
                    <a:noFill/>
                    <a:ln>
                      <a:noFill/>
                    </a:ln>
                  </pic:spPr>
                </pic:pic>
              </a:graphicData>
            </a:graphic>
          </wp:inline>
        </w:drawing>
      </w:r>
    </w:p>
    <w:p w:rsidR="00045907" w:rsidRDefault="00045907" w:rsidP="00E72B8D">
      <w:pPr>
        <w:ind w:firstLine="708"/>
        <w:jc w:val="center"/>
        <w:rPr>
          <w:rFonts w:ascii="Times New Roman" w:hAnsi="Times New Roman" w:cs="Times New Roman"/>
          <w:sz w:val="28"/>
        </w:rPr>
      </w:pPr>
    </w:p>
    <w:p w:rsidR="00DF013F" w:rsidRDefault="00DF013F" w:rsidP="00DF013F">
      <w:pPr>
        <w:pStyle w:val="TableParagraph"/>
        <w:spacing w:line="235" w:lineRule="auto"/>
        <w:ind w:left="126" w:right="99" w:firstLine="275"/>
        <w:jc w:val="both"/>
        <w:rPr>
          <w:sz w:val="28"/>
        </w:rPr>
      </w:pPr>
      <w:r w:rsidRPr="00DF013F">
        <w:rPr>
          <w:sz w:val="28"/>
        </w:rPr>
        <w:t>У</w:t>
      </w:r>
      <w:r w:rsidR="00296485">
        <w:rPr>
          <w:spacing w:val="-20"/>
          <w:sz w:val="28"/>
        </w:rPr>
        <w:t xml:space="preserve"> гімназії</w:t>
      </w:r>
      <w:r w:rsidRPr="00DF013F">
        <w:rPr>
          <w:spacing w:val="-13"/>
          <w:sz w:val="28"/>
        </w:rPr>
        <w:t xml:space="preserve"> </w:t>
      </w:r>
      <w:r w:rsidRPr="00DF013F">
        <w:rPr>
          <w:sz w:val="28"/>
        </w:rPr>
        <w:t>є</w:t>
      </w:r>
      <w:r w:rsidRPr="00DF013F">
        <w:rPr>
          <w:spacing w:val="-22"/>
          <w:sz w:val="28"/>
        </w:rPr>
        <w:t xml:space="preserve"> </w:t>
      </w:r>
      <w:r w:rsidRPr="00DF013F">
        <w:rPr>
          <w:sz w:val="28"/>
        </w:rPr>
        <w:t>робочі</w:t>
      </w:r>
      <w:r w:rsidRPr="00DF013F">
        <w:rPr>
          <w:spacing w:val="-10"/>
          <w:sz w:val="28"/>
        </w:rPr>
        <w:t xml:space="preserve"> </w:t>
      </w:r>
      <w:r w:rsidRPr="00DF013F">
        <w:rPr>
          <w:sz w:val="28"/>
        </w:rPr>
        <w:t>місця</w:t>
      </w:r>
      <w:r w:rsidRPr="00DF013F">
        <w:rPr>
          <w:spacing w:val="-17"/>
          <w:sz w:val="28"/>
        </w:rPr>
        <w:t xml:space="preserve"> </w:t>
      </w:r>
      <w:r w:rsidRPr="00DF013F">
        <w:rPr>
          <w:sz w:val="28"/>
        </w:rPr>
        <w:t>для</w:t>
      </w:r>
      <w:r w:rsidRPr="00DF013F">
        <w:rPr>
          <w:spacing w:val="-18"/>
          <w:sz w:val="28"/>
        </w:rPr>
        <w:t xml:space="preserve"> </w:t>
      </w:r>
      <w:r>
        <w:rPr>
          <w:sz w:val="28"/>
        </w:rPr>
        <w:t xml:space="preserve">педагогічних працівників, </w:t>
      </w:r>
      <w:r w:rsidR="00E65ACA">
        <w:rPr>
          <w:sz w:val="28"/>
        </w:rPr>
        <w:t xml:space="preserve">але </w:t>
      </w:r>
      <w:r>
        <w:rPr>
          <w:sz w:val="28"/>
        </w:rPr>
        <w:t xml:space="preserve">немає облаштованих місць для відпочинку. </w:t>
      </w:r>
    </w:p>
    <w:p w:rsidR="003C4B93" w:rsidRDefault="00DF013F" w:rsidP="00BA24DE">
      <w:pPr>
        <w:spacing w:after="0" w:line="240" w:lineRule="auto"/>
        <w:ind w:firstLine="708"/>
        <w:jc w:val="both"/>
        <w:rPr>
          <w:rFonts w:ascii="Times New Roman" w:hAnsi="Times New Roman" w:cs="Times New Roman"/>
          <w:sz w:val="28"/>
        </w:rPr>
      </w:pPr>
      <w:r w:rsidRPr="00DF013F">
        <w:rPr>
          <w:rFonts w:ascii="Times New Roman" w:hAnsi="Times New Roman" w:cs="Times New Roman"/>
          <w:sz w:val="28"/>
        </w:rPr>
        <w:t>Для реалізації освітньої програми заклад освіти має необхідні навчальні кабінети й приміщення. Кабінети початкових класів обладнані відповідним матеріально-технічним забезпеченням:</w:t>
      </w:r>
      <w:r w:rsidR="00893C31">
        <w:rPr>
          <w:rFonts w:ascii="Times New Roman" w:hAnsi="Times New Roman" w:cs="Times New Roman"/>
          <w:sz w:val="28"/>
        </w:rPr>
        <w:t xml:space="preserve"> телевізорами,</w:t>
      </w:r>
      <w:r w:rsidRPr="00DF013F">
        <w:rPr>
          <w:rFonts w:ascii="Times New Roman" w:hAnsi="Times New Roman" w:cs="Times New Roman"/>
          <w:sz w:val="28"/>
        </w:rPr>
        <w:t xml:space="preserve"> </w:t>
      </w:r>
      <w:proofErr w:type="spellStart"/>
      <w:r w:rsidRPr="00DF013F">
        <w:rPr>
          <w:rFonts w:ascii="Times New Roman" w:hAnsi="Times New Roman" w:cs="Times New Roman"/>
          <w:sz w:val="28"/>
        </w:rPr>
        <w:t>мультимедією</w:t>
      </w:r>
      <w:proofErr w:type="spellEnd"/>
      <w:r w:rsidRPr="00DF013F">
        <w:rPr>
          <w:rFonts w:ascii="Times New Roman" w:hAnsi="Times New Roman" w:cs="Times New Roman"/>
          <w:sz w:val="28"/>
        </w:rPr>
        <w:t>, ноутбу</w:t>
      </w:r>
      <w:r w:rsidR="00E65ACA">
        <w:rPr>
          <w:rFonts w:ascii="Times New Roman" w:hAnsi="Times New Roman" w:cs="Times New Roman"/>
          <w:sz w:val="28"/>
        </w:rPr>
        <w:t xml:space="preserve">ками, </w:t>
      </w:r>
      <w:proofErr w:type="spellStart"/>
      <w:r w:rsidR="00E65ACA">
        <w:rPr>
          <w:rFonts w:ascii="Times New Roman" w:hAnsi="Times New Roman" w:cs="Times New Roman"/>
          <w:sz w:val="28"/>
        </w:rPr>
        <w:t>ламінатора</w:t>
      </w:r>
      <w:r w:rsidR="00893C31">
        <w:rPr>
          <w:rFonts w:ascii="Times New Roman" w:hAnsi="Times New Roman" w:cs="Times New Roman"/>
          <w:sz w:val="28"/>
        </w:rPr>
        <w:t>м</w:t>
      </w:r>
      <w:r w:rsidR="00E65ACA">
        <w:rPr>
          <w:rFonts w:ascii="Times New Roman" w:hAnsi="Times New Roman" w:cs="Times New Roman"/>
          <w:sz w:val="28"/>
        </w:rPr>
        <w:t>и</w:t>
      </w:r>
      <w:proofErr w:type="spellEnd"/>
      <w:r w:rsidR="00893C31">
        <w:rPr>
          <w:rFonts w:ascii="Times New Roman" w:hAnsi="Times New Roman" w:cs="Times New Roman"/>
          <w:sz w:val="28"/>
        </w:rPr>
        <w:t>, принтерами (у 1</w:t>
      </w:r>
      <w:r w:rsidR="00BB1A2B">
        <w:rPr>
          <w:rFonts w:ascii="Times New Roman" w:hAnsi="Times New Roman" w:cs="Times New Roman"/>
          <w:sz w:val="28"/>
        </w:rPr>
        <w:t>-му класі</w:t>
      </w:r>
      <w:r w:rsidR="00893C31">
        <w:rPr>
          <w:rFonts w:ascii="Times New Roman" w:hAnsi="Times New Roman" w:cs="Times New Roman"/>
          <w:sz w:val="28"/>
        </w:rPr>
        <w:t xml:space="preserve"> один на два кабінети</w:t>
      </w:r>
      <w:r w:rsidRPr="00DF013F">
        <w:rPr>
          <w:rFonts w:ascii="Times New Roman" w:hAnsi="Times New Roman" w:cs="Times New Roman"/>
          <w:sz w:val="28"/>
        </w:rPr>
        <w:t xml:space="preserve">), дидактичними, демонстраційними та роздатковим матеріалами, які виготовлені </w:t>
      </w:r>
      <w:r w:rsidRPr="00DF013F">
        <w:rPr>
          <w:rFonts w:ascii="Times New Roman" w:hAnsi="Times New Roman" w:cs="Times New Roman"/>
          <w:sz w:val="28"/>
        </w:rPr>
        <w:lastRenderedPageBreak/>
        <w:t xml:space="preserve">з безпечних та якісних матеріалів. Кабінети, у яких навчаються учні </w:t>
      </w:r>
      <w:r w:rsidR="00296485">
        <w:rPr>
          <w:rFonts w:ascii="Times New Roman" w:hAnsi="Times New Roman" w:cs="Times New Roman"/>
          <w:sz w:val="28"/>
        </w:rPr>
        <w:t>5-7-х</w:t>
      </w:r>
      <w:r w:rsidR="00893C31">
        <w:rPr>
          <w:rFonts w:ascii="Times New Roman" w:hAnsi="Times New Roman" w:cs="Times New Roman"/>
          <w:sz w:val="28"/>
        </w:rPr>
        <w:t xml:space="preserve"> </w:t>
      </w:r>
      <w:r w:rsidR="00296485">
        <w:rPr>
          <w:rFonts w:ascii="Times New Roman" w:hAnsi="Times New Roman" w:cs="Times New Roman"/>
          <w:sz w:val="28"/>
        </w:rPr>
        <w:t xml:space="preserve">класів, частково </w:t>
      </w:r>
      <w:r w:rsidRPr="00DF013F">
        <w:rPr>
          <w:rFonts w:ascii="Times New Roman" w:hAnsi="Times New Roman" w:cs="Times New Roman"/>
          <w:sz w:val="28"/>
        </w:rPr>
        <w:t>заб</w:t>
      </w:r>
      <w:r w:rsidR="00BB1A2B">
        <w:rPr>
          <w:rFonts w:ascii="Times New Roman" w:hAnsi="Times New Roman" w:cs="Times New Roman"/>
          <w:sz w:val="28"/>
        </w:rPr>
        <w:t>езпечені техн</w:t>
      </w:r>
      <w:r w:rsidR="00893C31">
        <w:rPr>
          <w:rFonts w:ascii="Times New Roman" w:hAnsi="Times New Roman" w:cs="Times New Roman"/>
          <w:sz w:val="28"/>
        </w:rPr>
        <w:t xml:space="preserve">ічним обладнанням. </w:t>
      </w:r>
      <w:r w:rsidRPr="00DF013F">
        <w:rPr>
          <w:rFonts w:ascii="Times New Roman" w:hAnsi="Times New Roman" w:cs="Times New Roman"/>
          <w:sz w:val="28"/>
        </w:rPr>
        <w:t xml:space="preserve">Відповідно до вимог НУШ для організації навчальної діяльності в початковій школі і безпосереднього залучення дитини до навчального процесу в кабінетах сформовано осередки для різних видів роботи та відпочинку учнів, поверхні стін використовуються для розміщення інформаційних матеріалів, учнівських малюнків, творчих робіт, правил поведінки тощо. Не всі навчальні кабінети основної та старшої школи достатньо обладнані засобами навчання, зокрема технічними. </w:t>
      </w:r>
      <w:r w:rsidR="00296485">
        <w:rPr>
          <w:rFonts w:ascii="Times New Roman" w:hAnsi="Times New Roman" w:cs="Times New Roman"/>
          <w:sz w:val="28"/>
        </w:rPr>
        <w:t xml:space="preserve"> </w:t>
      </w:r>
      <w:r w:rsidR="005A79B2">
        <w:rPr>
          <w:rFonts w:ascii="Times New Roman" w:hAnsi="Times New Roman" w:cs="Times New Roman"/>
          <w:sz w:val="28"/>
        </w:rPr>
        <w:t xml:space="preserve"> </w:t>
      </w:r>
      <w:r w:rsidR="00053493" w:rsidRPr="00034BE2">
        <w:rPr>
          <w:rFonts w:ascii="Times New Roman" w:hAnsi="Times New Roman" w:cs="Times New Roman"/>
          <w:sz w:val="28"/>
        </w:rPr>
        <w:t xml:space="preserve">У </w:t>
      </w:r>
      <w:r w:rsidR="005A79B2" w:rsidRPr="00034BE2">
        <w:rPr>
          <w:rFonts w:ascii="Times New Roman" w:hAnsi="Times New Roman" w:cs="Times New Roman"/>
          <w:sz w:val="28"/>
        </w:rPr>
        <w:t>кабінеті хімії</w:t>
      </w:r>
      <w:r w:rsidR="00296485">
        <w:rPr>
          <w:rFonts w:ascii="Times New Roman" w:hAnsi="Times New Roman" w:cs="Times New Roman"/>
          <w:sz w:val="28"/>
        </w:rPr>
        <w:t>, фізики</w:t>
      </w:r>
      <w:r w:rsidR="005A79B2" w:rsidRPr="00034BE2">
        <w:rPr>
          <w:rFonts w:ascii="Times New Roman" w:hAnsi="Times New Roman" w:cs="Times New Roman"/>
          <w:sz w:val="28"/>
        </w:rPr>
        <w:t xml:space="preserve"> </w:t>
      </w:r>
      <w:r w:rsidR="00053493" w:rsidRPr="00034BE2">
        <w:rPr>
          <w:rFonts w:ascii="Times New Roman" w:hAnsi="Times New Roman" w:cs="Times New Roman"/>
          <w:sz w:val="28"/>
        </w:rPr>
        <w:t>відповідне обладнання для проведення л</w:t>
      </w:r>
      <w:r w:rsidR="005A79B2" w:rsidRPr="00034BE2">
        <w:rPr>
          <w:rFonts w:ascii="Times New Roman" w:hAnsi="Times New Roman" w:cs="Times New Roman"/>
          <w:sz w:val="28"/>
        </w:rPr>
        <w:t>абораторних та практичних робіт</w:t>
      </w:r>
      <w:r w:rsidR="00296485">
        <w:rPr>
          <w:rFonts w:ascii="Times New Roman" w:hAnsi="Times New Roman" w:cs="Times New Roman"/>
          <w:sz w:val="28"/>
        </w:rPr>
        <w:t>.</w:t>
      </w:r>
      <w:r w:rsidR="00053493" w:rsidRPr="00034BE2">
        <w:rPr>
          <w:rFonts w:ascii="Times New Roman" w:hAnsi="Times New Roman" w:cs="Times New Roman"/>
          <w:sz w:val="28"/>
        </w:rPr>
        <w:t xml:space="preserve"> </w:t>
      </w:r>
      <w:r w:rsidR="005A79B2" w:rsidRPr="00034BE2">
        <w:rPr>
          <w:rFonts w:ascii="Times New Roman" w:hAnsi="Times New Roman" w:cs="Times New Roman"/>
          <w:sz w:val="28"/>
        </w:rPr>
        <w:t>Все обладнання відповідно встановлено та ап</w:t>
      </w:r>
      <w:r w:rsidR="00296485">
        <w:rPr>
          <w:rFonts w:ascii="Times New Roman" w:hAnsi="Times New Roman" w:cs="Times New Roman"/>
          <w:sz w:val="28"/>
        </w:rPr>
        <w:t>робовано в освітній діяльності</w:t>
      </w:r>
      <w:r w:rsidRPr="00DF013F">
        <w:rPr>
          <w:rFonts w:ascii="Times New Roman" w:hAnsi="Times New Roman" w:cs="Times New Roman"/>
          <w:sz w:val="28"/>
        </w:rPr>
        <w:t>. Кабінет обслуговуючої праці</w:t>
      </w:r>
      <w:r w:rsidR="00296485">
        <w:rPr>
          <w:rFonts w:ascii="Times New Roman" w:hAnsi="Times New Roman" w:cs="Times New Roman"/>
          <w:sz w:val="28"/>
        </w:rPr>
        <w:t xml:space="preserve"> та трудового навчання знаходиться на відстані від закладу і частково  забезпечений</w:t>
      </w:r>
      <w:r w:rsidR="005A79B2">
        <w:rPr>
          <w:rFonts w:ascii="Times New Roman" w:hAnsi="Times New Roman" w:cs="Times New Roman"/>
          <w:sz w:val="28"/>
        </w:rPr>
        <w:t xml:space="preserve"> необхідним обладнанням.</w:t>
      </w:r>
      <w:r w:rsidRPr="00DF013F">
        <w:rPr>
          <w:rFonts w:ascii="Times New Roman" w:hAnsi="Times New Roman" w:cs="Times New Roman"/>
          <w:sz w:val="28"/>
        </w:rPr>
        <w:t xml:space="preserve"> </w:t>
      </w:r>
      <w:r w:rsidR="00893C31">
        <w:rPr>
          <w:rFonts w:ascii="Times New Roman" w:hAnsi="Times New Roman" w:cs="Times New Roman"/>
          <w:sz w:val="28"/>
        </w:rPr>
        <w:t xml:space="preserve">У </w:t>
      </w:r>
      <w:r w:rsidR="00296485">
        <w:rPr>
          <w:rFonts w:ascii="Times New Roman" w:hAnsi="Times New Roman" w:cs="Times New Roman"/>
          <w:sz w:val="28"/>
        </w:rPr>
        <w:t>гімназії</w:t>
      </w:r>
      <w:r w:rsidR="00893C31">
        <w:rPr>
          <w:rFonts w:ascii="Times New Roman" w:hAnsi="Times New Roman" w:cs="Times New Roman"/>
          <w:sz w:val="28"/>
        </w:rPr>
        <w:t xml:space="preserve"> функціонує 1 кабінет інформатики, </w:t>
      </w:r>
      <w:r w:rsidR="00053493">
        <w:rPr>
          <w:rFonts w:ascii="Times New Roman" w:hAnsi="Times New Roman" w:cs="Times New Roman"/>
          <w:sz w:val="28"/>
        </w:rPr>
        <w:t>який</w:t>
      </w:r>
      <w:r w:rsidRPr="00DF013F">
        <w:rPr>
          <w:rFonts w:ascii="Times New Roman" w:hAnsi="Times New Roman" w:cs="Times New Roman"/>
          <w:sz w:val="28"/>
        </w:rPr>
        <w:t xml:space="preserve"> забезпечені необхідною комп’ютерною технікою. </w:t>
      </w:r>
      <w:r w:rsidR="00BE313D">
        <w:rPr>
          <w:rFonts w:ascii="Times New Roman" w:hAnsi="Times New Roman" w:cs="Times New Roman"/>
          <w:sz w:val="28"/>
        </w:rPr>
        <w:t>Заклад освіти має один спортзал є</w:t>
      </w:r>
      <w:r w:rsidRPr="00DF013F">
        <w:rPr>
          <w:rFonts w:ascii="Times New Roman" w:hAnsi="Times New Roman" w:cs="Times New Roman"/>
          <w:sz w:val="28"/>
        </w:rPr>
        <w:t xml:space="preserve"> переодя</w:t>
      </w:r>
      <w:r w:rsidR="00622ACA">
        <w:rPr>
          <w:rFonts w:ascii="Times New Roman" w:hAnsi="Times New Roman" w:cs="Times New Roman"/>
          <w:sz w:val="28"/>
        </w:rPr>
        <w:t>гальні для хлопчиків та дівчат</w:t>
      </w:r>
      <w:r w:rsidRPr="00DF013F">
        <w:rPr>
          <w:rFonts w:ascii="Times New Roman" w:hAnsi="Times New Roman" w:cs="Times New Roman"/>
          <w:sz w:val="28"/>
        </w:rPr>
        <w:t xml:space="preserve">. </w:t>
      </w:r>
      <w:r w:rsidR="00622ACA">
        <w:rPr>
          <w:rFonts w:ascii="Times New Roman" w:hAnsi="Times New Roman" w:cs="Times New Roman"/>
          <w:sz w:val="28"/>
        </w:rPr>
        <w:t>Спортзал обладнаний</w:t>
      </w:r>
      <w:r w:rsidR="00622ACA" w:rsidRPr="00DF013F">
        <w:rPr>
          <w:rFonts w:ascii="Times New Roman" w:hAnsi="Times New Roman" w:cs="Times New Roman"/>
          <w:sz w:val="28"/>
        </w:rPr>
        <w:t xml:space="preserve"> з урахуванням санітарно</w:t>
      </w:r>
      <w:r w:rsidR="00E65ACA">
        <w:rPr>
          <w:rFonts w:ascii="Times New Roman" w:hAnsi="Times New Roman" w:cs="Times New Roman"/>
          <w:sz w:val="28"/>
        </w:rPr>
        <w:t>-</w:t>
      </w:r>
      <w:r w:rsidR="00622ACA" w:rsidRPr="00DF013F">
        <w:rPr>
          <w:rFonts w:ascii="Times New Roman" w:hAnsi="Times New Roman" w:cs="Times New Roman"/>
          <w:sz w:val="28"/>
        </w:rPr>
        <w:t>гігієнічних</w:t>
      </w:r>
      <w:r w:rsidR="00622ACA">
        <w:rPr>
          <w:rFonts w:ascii="Times New Roman" w:hAnsi="Times New Roman" w:cs="Times New Roman"/>
          <w:sz w:val="28"/>
        </w:rPr>
        <w:t xml:space="preserve"> вимог безпеки життєдіяльності, але</w:t>
      </w:r>
      <w:r w:rsidRPr="00DF013F">
        <w:rPr>
          <w:rFonts w:ascii="Times New Roman" w:hAnsi="Times New Roman" w:cs="Times New Roman"/>
          <w:sz w:val="28"/>
        </w:rPr>
        <w:t xml:space="preserve"> потребує</w:t>
      </w:r>
      <w:r w:rsidR="00BE313D">
        <w:rPr>
          <w:rFonts w:ascii="Times New Roman" w:hAnsi="Times New Roman" w:cs="Times New Roman"/>
          <w:sz w:val="28"/>
        </w:rPr>
        <w:t xml:space="preserve"> сучасного обладнання. </w:t>
      </w:r>
      <w:r w:rsidR="00296485">
        <w:rPr>
          <w:rFonts w:ascii="Times New Roman" w:hAnsi="Times New Roman" w:cs="Times New Roman"/>
          <w:sz w:val="28"/>
        </w:rPr>
        <w:t>У гімназії</w:t>
      </w:r>
      <w:r w:rsidRPr="00DF013F">
        <w:rPr>
          <w:rFonts w:ascii="Times New Roman" w:hAnsi="Times New Roman" w:cs="Times New Roman"/>
          <w:sz w:val="28"/>
        </w:rPr>
        <w:t xml:space="preserve"> наявна бібліотека</w:t>
      </w:r>
      <w:r w:rsidR="00E65ACA">
        <w:rPr>
          <w:rFonts w:ascii="Times New Roman" w:hAnsi="Times New Roman" w:cs="Times New Roman"/>
          <w:sz w:val="28"/>
        </w:rPr>
        <w:t>.</w:t>
      </w:r>
      <w:r w:rsidRPr="00DF013F">
        <w:rPr>
          <w:rFonts w:ascii="Times New Roman" w:hAnsi="Times New Roman" w:cs="Times New Roman"/>
          <w:sz w:val="28"/>
        </w:rPr>
        <w:t xml:space="preserve">  </w:t>
      </w:r>
      <w:r w:rsidRPr="00034BE2">
        <w:rPr>
          <w:rFonts w:ascii="Times New Roman" w:hAnsi="Times New Roman" w:cs="Times New Roman"/>
          <w:sz w:val="28"/>
        </w:rPr>
        <w:t xml:space="preserve">Школярі забезпечені </w:t>
      </w:r>
      <w:r w:rsidR="00034BE2" w:rsidRPr="00034BE2">
        <w:rPr>
          <w:rFonts w:ascii="Times New Roman" w:hAnsi="Times New Roman" w:cs="Times New Roman"/>
          <w:sz w:val="28"/>
        </w:rPr>
        <w:t xml:space="preserve"> </w:t>
      </w:r>
      <w:r w:rsidRPr="00034BE2">
        <w:rPr>
          <w:rFonts w:ascii="Times New Roman" w:hAnsi="Times New Roman" w:cs="Times New Roman"/>
          <w:sz w:val="28"/>
        </w:rPr>
        <w:t>навчальними підручниками</w:t>
      </w:r>
      <w:r w:rsidR="00034BE2">
        <w:rPr>
          <w:rFonts w:ascii="Times New Roman" w:hAnsi="Times New Roman" w:cs="Times New Roman"/>
          <w:sz w:val="28"/>
        </w:rPr>
        <w:t xml:space="preserve"> на </w:t>
      </w:r>
      <w:r w:rsidR="00034BE2" w:rsidRPr="00034BE2">
        <w:rPr>
          <w:rFonts w:ascii="Times New Roman" w:hAnsi="Times New Roman" w:cs="Times New Roman"/>
          <w:sz w:val="28"/>
        </w:rPr>
        <w:t>88%</w:t>
      </w:r>
      <w:r w:rsidRPr="00DF013F">
        <w:rPr>
          <w:rFonts w:ascii="Times New Roman" w:hAnsi="Times New Roman" w:cs="Times New Roman"/>
          <w:sz w:val="28"/>
        </w:rPr>
        <w:t>. Відповідно до результатів спостереження за освітнім середовищем можна стверджувати, що бібліотекар веде системну роботу з учнями.</w:t>
      </w:r>
    </w:p>
    <w:p w:rsidR="00726A69" w:rsidRDefault="00296485" w:rsidP="00BA24DE">
      <w:pPr>
        <w:pStyle w:val="TableParagraph"/>
        <w:tabs>
          <w:tab w:val="left" w:pos="1925"/>
          <w:tab w:val="left" w:pos="3525"/>
        </w:tabs>
        <w:ind w:left="120" w:right="90" w:firstLine="282"/>
        <w:jc w:val="both"/>
        <w:rPr>
          <w:sz w:val="28"/>
        </w:rPr>
      </w:pPr>
      <w:r>
        <w:rPr>
          <w:sz w:val="28"/>
        </w:rPr>
        <w:t>У гімназії</w:t>
      </w:r>
      <w:r w:rsidR="00EE098F">
        <w:rPr>
          <w:sz w:val="28"/>
        </w:rPr>
        <w:t xml:space="preserve"> є їдальня на </w:t>
      </w:r>
      <w:r w:rsidR="00BB1A2B">
        <w:rPr>
          <w:color w:val="000000" w:themeColor="text1"/>
          <w:sz w:val="28"/>
        </w:rPr>
        <w:t>30</w:t>
      </w:r>
      <w:r w:rsidR="00D35491">
        <w:rPr>
          <w:color w:val="FF0000"/>
          <w:sz w:val="28"/>
        </w:rPr>
        <w:t xml:space="preserve"> </w:t>
      </w:r>
      <w:r w:rsidR="00BE313D" w:rsidRPr="00BE313D">
        <w:rPr>
          <w:sz w:val="28"/>
        </w:rPr>
        <w:t>посадочних місць. Приміщення харчоблоку потребу</w:t>
      </w:r>
      <w:r w:rsidR="00EE098F">
        <w:rPr>
          <w:sz w:val="28"/>
        </w:rPr>
        <w:t xml:space="preserve">є </w:t>
      </w:r>
      <w:r w:rsidR="00EE098F" w:rsidRPr="00803E79">
        <w:rPr>
          <w:color w:val="000000" w:themeColor="text1"/>
          <w:sz w:val="28"/>
        </w:rPr>
        <w:t>витяжки</w:t>
      </w:r>
      <w:r w:rsidR="00D35491" w:rsidRPr="00803E79">
        <w:rPr>
          <w:color w:val="000000" w:themeColor="text1"/>
          <w:sz w:val="28"/>
        </w:rPr>
        <w:t xml:space="preserve">, </w:t>
      </w:r>
      <w:r w:rsidR="00803E79" w:rsidRPr="00803E79">
        <w:rPr>
          <w:color w:val="000000" w:themeColor="text1"/>
          <w:sz w:val="28"/>
        </w:rPr>
        <w:t>жарових та теплових шаф</w:t>
      </w:r>
      <w:r w:rsidR="00BE313D" w:rsidRPr="00803E79">
        <w:rPr>
          <w:color w:val="000000" w:themeColor="text1"/>
          <w:sz w:val="28"/>
        </w:rPr>
        <w:t xml:space="preserve">. </w:t>
      </w:r>
      <w:r w:rsidR="00BE313D" w:rsidRPr="00BE313D">
        <w:rPr>
          <w:sz w:val="28"/>
        </w:rPr>
        <w:t>Місце для видачі страв чисте. У їдальні є рукомийники, мило та паперові рушники, доступне щоденне меню, затверджене керівник</w:t>
      </w:r>
      <w:r w:rsidR="00EE098F">
        <w:rPr>
          <w:sz w:val="28"/>
        </w:rPr>
        <w:t>ом.</w:t>
      </w:r>
      <w:r w:rsidR="00726A69" w:rsidRPr="00726A69">
        <w:t xml:space="preserve"> </w:t>
      </w:r>
      <w:r w:rsidR="00726A69" w:rsidRPr="00726A69">
        <w:rPr>
          <w:sz w:val="28"/>
        </w:rPr>
        <w:t xml:space="preserve">Щодо контролю за харчуванням у </w:t>
      </w:r>
      <w:r>
        <w:rPr>
          <w:sz w:val="28"/>
        </w:rPr>
        <w:t>гімназії</w:t>
      </w:r>
      <w:r w:rsidR="00726A69" w:rsidRPr="00726A69">
        <w:rPr>
          <w:sz w:val="28"/>
        </w:rPr>
        <w:t xml:space="preserve"> проводиться мо</w:t>
      </w:r>
      <w:r>
        <w:rPr>
          <w:sz w:val="28"/>
        </w:rPr>
        <w:t>ніторинг стану справ у їдальні.</w:t>
      </w:r>
    </w:p>
    <w:p w:rsidR="00B7277D" w:rsidRPr="00B7277D" w:rsidRDefault="00B7277D" w:rsidP="00B7277D">
      <w:pPr>
        <w:spacing w:line="240" w:lineRule="auto"/>
        <w:ind w:firstLine="708"/>
        <w:jc w:val="both"/>
        <w:rPr>
          <w:rFonts w:ascii="Times New Roman" w:hAnsi="Times New Roman" w:cs="Times New Roman"/>
          <w:sz w:val="28"/>
          <w:u w:val="single"/>
        </w:rPr>
      </w:pPr>
      <w:r w:rsidRPr="00B7277D">
        <w:rPr>
          <w:rFonts w:ascii="Times New Roman" w:hAnsi="Times New Roman" w:cs="Times New Roman"/>
          <w:sz w:val="28"/>
          <w:u w:val="single"/>
        </w:rPr>
        <w:t>Результати опитування учнів</w:t>
      </w:r>
    </w:p>
    <w:p w:rsidR="00296485" w:rsidRDefault="00296485" w:rsidP="00296485">
      <w:pPr>
        <w:pStyle w:val="a6"/>
      </w:pPr>
      <w:r>
        <w:rPr>
          <w:noProof/>
        </w:rPr>
        <w:drawing>
          <wp:inline distT="0" distB="0" distL="0" distR="0">
            <wp:extent cx="5918200" cy="2338217"/>
            <wp:effectExtent l="0" t="0" r="6350" b="5080"/>
            <wp:docPr id="17" name="Рисунок 17" descr="C:\Users\olya_\Desktop\Самооцінювання.Освітнє середовище\Питання анкета для батьків\сканкопія анкета для учнів\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lya_\Desktop\Самооцінювання.Освітнє середовище\Питання анкета для батьків\сканкопія анкета для учнів\Screenshot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735" cy="2348306"/>
                    </a:xfrm>
                    <a:prstGeom prst="rect">
                      <a:avLst/>
                    </a:prstGeom>
                    <a:noFill/>
                    <a:ln>
                      <a:noFill/>
                    </a:ln>
                  </pic:spPr>
                </pic:pic>
              </a:graphicData>
            </a:graphic>
          </wp:inline>
        </w:drawing>
      </w:r>
    </w:p>
    <w:p w:rsidR="00BA24DE" w:rsidRDefault="00BA24DE" w:rsidP="00BA24DE">
      <w:pPr>
        <w:pStyle w:val="TableParagraph"/>
        <w:tabs>
          <w:tab w:val="left" w:pos="1925"/>
          <w:tab w:val="left" w:pos="3525"/>
        </w:tabs>
        <w:ind w:left="120" w:right="90" w:firstLine="282"/>
        <w:jc w:val="both"/>
        <w:rPr>
          <w:sz w:val="28"/>
        </w:rPr>
      </w:pPr>
    </w:p>
    <w:p w:rsidR="00726A69" w:rsidRPr="00726A69" w:rsidRDefault="00EE098F" w:rsidP="00726A69">
      <w:pPr>
        <w:pStyle w:val="TableParagraph"/>
        <w:tabs>
          <w:tab w:val="left" w:pos="1925"/>
          <w:tab w:val="left" w:pos="3525"/>
        </w:tabs>
        <w:spacing w:before="4"/>
        <w:ind w:left="120" w:right="90" w:firstLine="282"/>
        <w:jc w:val="both"/>
        <w:rPr>
          <w:sz w:val="28"/>
          <w:szCs w:val="28"/>
        </w:rPr>
      </w:pPr>
      <w:r>
        <w:rPr>
          <w:sz w:val="28"/>
        </w:rPr>
        <w:t xml:space="preserve"> </w:t>
      </w:r>
      <w:r w:rsidR="00726A69" w:rsidRPr="00726A69">
        <w:rPr>
          <w:sz w:val="28"/>
          <w:szCs w:val="28"/>
        </w:rPr>
        <w:t xml:space="preserve">У </w:t>
      </w:r>
      <w:r w:rsidR="0048422C">
        <w:rPr>
          <w:sz w:val="28"/>
          <w:szCs w:val="28"/>
        </w:rPr>
        <w:t>гімназії</w:t>
      </w:r>
      <w:r w:rsidR="00726A69" w:rsidRPr="00726A69">
        <w:rPr>
          <w:sz w:val="28"/>
          <w:szCs w:val="28"/>
        </w:rPr>
        <w:t xml:space="preserve"> створені умови для інклюзивного навчання дітей з особливими освітніми потребами: розроблено індивідуальні програми розвитку дитини та індивідуальні навчальні плани; створено команду психолого-педагогічного супроводу та умови для залучення асистентів</w:t>
      </w:r>
      <w:r w:rsidR="00726A69">
        <w:rPr>
          <w:sz w:val="28"/>
          <w:szCs w:val="28"/>
        </w:rPr>
        <w:t xml:space="preserve"> вчителя до освітнього</w:t>
      </w:r>
      <w:r w:rsidR="00726A69">
        <w:rPr>
          <w:sz w:val="28"/>
          <w:szCs w:val="28"/>
        </w:rPr>
        <w:tab/>
        <w:t xml:space="preserve">процесу, </w:t>
      </w:r>
      <w:r w:rsidR="00726A69" w:rsidRPr="00726A69">
        <w:rPr>
          <w:w w:val="90"/>
          <w:sz w:val="28"/>
          <w:szCs w:val="28"/>
        </w:rPr>
        <w:t xml:space="preserve">корекційну </w:t>
      </w:r>
      <w:r w:rsidR="00726A69" w:rsidRPr="00726A69">
        <w:rPr>
          <w:sz w:val="28"/>
          <w:szCs w:val="28"/>
        </w:rPr>
        <w:t>спрямованість якого в тому числі забезпечують практичний психолог, соціальний педагог, фахівці інклюзивного центру.</w:t>
      </w:r>
    </w:p>
    <w:p w:rsidR="005F753F" w:rsidRDefault="00726A69" w:rsidP="00726A69">
      <w:pPr>
        <w:pStyle w:val="TableParagraph"/>
        <w:ind w:left="120" w:right="90" w:firstLine="282"/>
        <w:jc w:val="both"/>
        <w:rPr>
          <w:sz w:val="28"/>
        </w:rPr>
      </w:pPr>
      <w:r w:rsidRPr="00726A69">
        <w:rPr>
          <w:sz w:val="28"/>
          <w:szCs w:val="28"/>
        </w:rPr>
        <w:lastRenderedPageBreak/>
        <w:t xml:space="preserve">В </w:t>
      </w:r>
      <w:r w:rsidRPr="00726A69">
        <w:rPr>
          <w:w w:val="95"/>
          <w:sz w:val="28"/>
          <w:szCs w:val="28"/>
        </w:rPr>
        <w:t xml:space="preserve">інклюзивному класі асистент учителя надає </w:t>
      </w:r>
      <w:r w:rsidRPr="00726A69">
        <w:rPr>
          <w:sz w:val="28"/>
          <w:szCs w:val="28"/>
        </w:rPr>
        <w:t xml:space="preserve">дитині необхідну підтримку та допомогу, створює сприятливу психологічну атмосферу під час взаємодії з учнем, постійно аналізує результативність своєї </w:t>
      </w:r>
      <w:r w:rsidRPr="00BB1A2B">
        <w:rPr>
          <w:sz w:val="28"/>
          <w:szCs w:val="28"/>
        </w:rPr>
        <w:t xml:space="preserve">роботи та вносить відповідні корективи. </w:t>
      </w:r>
      <w:r w:rsidR="0048422C" w:rsidRPr="00BB1A2B">
        <w:rPr>
          <w:sz w:val="28"/>
        </w:rPr>
        <w:t>У гімназії немає ресурсної кімнати</w:t>
      </w:r>
      <w:r w:rsidR="00EE098F" w:rsidRPr="00BB1A2B">
        <w:rPr>
          <w:sz w:val="28"/>
        </w:rPr>
        <w:t xml:space="preserve">. </w:t>
      </w:r>
      <w:r w:rsidR="00BB1A2B" w:rsidRPr="00BB1A2B">
        <w:rPr>
          <w:sz w:val="28"/>
        </w:rPr>
        <w:t>Ф</w:t>
      </w:r>
      <w:r w:rsidR="00BE313D" w:rsidRPr="00BB1A2B">
        <w:rPr>
          <w:sz w:val="28"/>
        </w:rPr>
        <w:t xml:space="preserve">актична наповнюваність становить </w:t>
      </w:r>
      <w:r w:rsidR="00BB1A2B" w:rsidRPr="00BB1A2B">
        <w:rPr>
          <w:sz w:val="28"/>
        </w:rPr>
        <w:t>143</w:t>
      </w:r>
      <w:r w:rsidR="00BE313D" w:rsidRPr="00BB1A2B">
        <w:rPr>
          <w:sz w:val="28"/>
        </w:rPr>
        <w:t xml:space="preserve"> учні при проектній потужності </w:t>
      </w:r>
      <w:r w:rsidR="00BB1A2B" w:rsidRPr="00BB1A2B">
        <w:rPr>
          <w:sz w:val="28"/>
        </w:rPr>
        <w:t>160</w:t>
      </w:r>
      <w:r w:rsidR="00BE313D" w:rsidRPr="00BB1A2B">
        <w:rPr>
          <w:sz w:val="28"/>
        </w:rPr>
        <w:t xml:space="preserve"> учнів.</w:t>
      </w:r>
      <w:r w:rsidR="00BB1A2B" w:rsidRPr="00BB1A2B">
        <w:rPr>
          <w:sz w:val="28"/>
        </w:rPr>
        <w:t xml:space="preserve"> Наявні 3 класні кімнати для початкових класів не дають можливості навчатись учням 1-4 класів в одну зміну. 4 клас навчається в другу зміну.</w:t>
      </w:r>
      <w:r w:rsidR="00BE313D" w:rsidRPr="00BB1A2B">
        <w:rPr>
          <w:sz w:val="28"/>
        </w:rPr>
        <w:t xml:space="preserve"> </w:t>
      </w:r>
      <w:r w:rsidR="0048422C">
        <w:rPr>
          <w:sz w:val="28"/>
        </w:rPr>
        <w:t xml:space="preserve">У гімназії </w:t>
      </w:r>
      <w:r w:rsidR="00BE313D" w:rsidRPr="005A79B2">
        <w:rPr>
          <w:sz w:val="28"/>
        </w:rPr>
        <w:t>налагоджена системн</w:t>
      </w:r>
      <w:r w:rsidR="00BE313D" w:rsidRPr="00BE313D">
        <w:rPr>
          <w:sz w:val="28"/>
        </w:rPr>
        <w:t xml:space="preserve">а робота з охорони </w:t>
      </w:r>
      <w:proofErr w:type="spellStart"/>
      <w:r w:rsidR="00BE313D" w:rsidRPr="00BE313D">
        <w:rPr>
          <w:sz w:val="28"/>
        </w:rPr>
        <w:t>працi</w:t>
      </w:r>
      <w:proofErr w:type="spellEnd"/>
      <w:r w:rsidR="00BE313D" w:rsidRPr="00BE313D">
        <w:rPr>
          <w:sz w:val="28"/>
        </w:rPr>
        <w:t xml:space="preserve">, безпеки </w:t>
      </w:r>
      <w:proofErr w:type="spellStart"/>
      <w:r w:rsidR="00BE313D" w:rsidRPr="00BE313D">
        <w:rPr>
          <w:sz w:val="28"/>
        </w:rPr>
        <w:t>життєдiяльностi</w:t>
      </w:r>
      <w:proofErr w:type="spellEnd"/>
      <w:r w:rsidR="00BE313D" w:rsidRPr="00BE313D">
        <w:rPr>
          <w:sz w:val="28"/>
        </w:rPr>
        <w:t xml:space="preserve">, пожежної безпеки, правил поведінки в умовах надзвичайних ситуацій, проводяться </w:t>
      </w:r>
      <w:proofErr w:type="spellStart"/>
      <w:r w:rsidR="00BE313D" w:rsidRPr="00BE313D">
        <w:rPr>
          <w:sz w:val="28"/>
        </w:rPr>
        <w:t>вiдповiднi</w:t>
      </w:r>
      <w:proofErr w:type="spellEnd"/>
      <w:r w:rsidR="00BE313D" w:rsidRPr="00BE313D">
        <w:rPr>
          <w:sz w:val="28"/>
        </w:rPr>
        <w:t xml:space="preserve"> інструктажі та навчання, про що свідчать результати проведеного опитування: серед учнів та вчителів. </w:t>
      </w:r>
    </w:p>
    <w:p w:rsidR="005F753F" w:rsidRPr="00B7277D" w:rsidRDefault="005F753F" w:rsidP="00726A69">
      <w:pPr>
        <w:pStyle w:val="TableParagraph"/>
        <w:ind w:left="120" w:right="90" w:firstLine="282"/>
        <w:jc w:val="both"/>
        <w:rPr>
          <w:sz w:val="28"/>
          <w:u w:val="single"/>
        </w:rPr>
      </w:pPr>
      <w:r w:rsidRPr="00B7277D">
        <w:rPr>
          <w:sz w:val="28"/>
          <w:u w:val="single"/>
        </w:rPr>
        <w:t>Результати опитування учнів</w:t>
      </w:r>
    </w:p>
    <w:p w:rsidR="0048422C" w:rsidRDefault="0048422C" w:rsidP="0048422C">
      <w:pPr>
        <w:pStyle w:val="a6"/>
      </w:pPr>
      <w:r>
        <w:rPr>
          <w:noProof/>
        </w:rPr>
        <w:drawing>
          <wp:inline distT="0" distB="0" distL="0" distR="0">
            <wp:extent cx="5510530" cy="2561828"/>
            <wp:effectExtent l="0" t="0" r="0" b="0"/>
            <wp:docPr id="18" name="Рисунок 18" descr="C:\Users\olya_\Desktop\Самооцінювання.Освітнє середовище\Питання анкета для батьків\сканкопія анкета для учнів\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lya_\Desktop\Самооцінювання.Освітнє середовище\Питання анкета для батьків\сканкопія анкета для учнів\Screenshot_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0234" cy="2566339"/>
                    </a:xfrm>
                    <a:prstGeom prst="rect">
                      <a:avLst/>
                    </a:prstGeom>
                    <a:noFill/>
                    <a:ln>
                      <a:noFill/>
                    </a:ln>
                  </pic:spPr>
                </pic:pic>
              </a:graphicData>
            </a:graphic>
          </wp:inline>
        </w:drawing>
      </w:r>
    </w:p>
    <w:p w:rsidR="005F753F" w:rsidRDefault="005F753F" w:rsidP="005F753F">
      <w:pPr>
        <w:pStyle w:val="TableParagraph"/>
        <w:ind w:left="120" w:right="90" w:firstLine="282"/>
        <w:jc w:val="center"/>
        <w:rPr>
          <w:sz w:val="28"/>
        </w:rPr>
      </w:pPr>
    </w:p>
    <w:p w:rsidR="005F753F" w:rsidRPr="00B7277D" w:rsidRDefault="005F753F" w:rsidP="005F753F">
      <w:pPr>
        <w:pStyle w:val="TableParagraph"/>
        <w:ind w:left="120" w:right="90" w:firstLine="282"/>
        <w:rPr>
          <w:sz w:val="28"/>
          <w:u w:val="single"/>
        </w:rPr>
      </w:pPr>
      <w:r w:rsidRPr="00B7277D">
        <w:rPr>
          <w:sz w:val="28"/>
          <w:u w:val="single"/>
        </w:rPr>
        <w:t xml:space="preserve">Результати опитування </w:t>
      </w:r>
      <w:r w:rsidR="00B7277D">
        <w:rPr>
          <w:sz w:val="28"/>
          <w:u w:val="single"/>
        </w:rPr>
        <w:t>педагогів</w:t>
      </w:r>
    </w:p>
    <w:p w:rsidR="0048422C" w:rsidRDefault="0048422C" w:rsidP="0048422C">
      <w:pPr>
        <w:pStyle w:val="a6"/>
      </w:pPr>
      <w:r>
        <w:rPr>
          <w:noProof/>
        </w:rPr>
        <w:drawing>
          <wp:inline distT="0" distB="0" distL="0" distR="0">
            <wp:extent cx="5849203" cy="2819400"/>
            <wp:effectExtent l="0" t="0" r="0" b="0"/>
            <wp:docPr id="19" name="Рисунок 19" descr="C:\Users\olya_\Desktop\Самооцінювання.Освітнє середовище\Питання анкета для батьків\сканкопія анкета для вчителів\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lya_\Desktop\Самооцінювання.Освітнє середовище\Питання анкета для батьків\сканкопія анкета для вчителів\Screenshot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907" cy="2823596"/>
                    </a:xfrm>
                    <a:prstGeom prst="rect">
                      <a:avLst/>
                    </a:prstGeom>
                    <a:noFill/>
                    <a:ln>
                      <a:noFill/>
                    </a:ln>
                  </pic:spPr>
                </pic:pic>
              </a:graphicData>
            </a:graphic>
          </wp:inline>
        </w:drawing>
      </w:r>
    </w:p>
    <w:p w:rsidR="005F753F" w:rsidRDefault="005F753F" w:rsidP="005F753F">
      <w:pPr>
        <w:pStyle w:val="TableParagraph"/>
        <w:ind w:left="120" w:right="90" w:firstLine="282"/>
        <w:jc w:val="center"/>
        <w:rPr>
          <w:sz w:val="28"/>
        </w:rPr>
      </w:pPr>
    </w:p>
    <w:p w:rsidR="00BE313D" w:rsidRPr="00726A69" w:rsidRDefault="00BE313D" w:rsidP="00726A69">
      <w:pPr>
        <w:pStyle w:val="TableParagraph"/>
        <w:ind w:left="120" w:right="90" w:firstLine="282"/>
        <w:jc w:val="both"/>
        <w:rPr>
          <w:sz w:val="28"/>
          <w:szCs w:val="28"/>
        </w:rPr>
      </w:pPr>
      <w:r w:rsidRPr="00BE313D">
        <w:rPr>
          <w:sz w:val="28"/>
        </w:rPr>
        <w:t xml:space="preserve">У навчальних кабінетах наявні відповідні інструкції. За результатами спостереження та опитування можна зробити висновок, що учасники </w:t>
      </w:r>
      <w:proofErr w:type="spellStart"/>
      <w:r w:rsidRPr="00BE313D">
        <w:rPr>
          <w:sz w:val="28"/>
        </w:rPr>
        <w:lastRenderedPageBreak/>
        <w:t>освiтнього</w:t>
      </w:r>
      <w:proofErr w:type="spellEnd"/>
      <w:r w:rsidRPr="00BE313D">
        <w:rPr>
          <w:sz w:val="28"/>
        </w:rPr>
        <w:t xml:space="preserve"> процесу дотримуються вимог щодо охорони </w:t>
      </w:r>
      <w:proofErr w:type="spellStart"/>
      <w:r w:rsidRPr="00BE313D">
        <w:rPr>
          <w:sz w:val="28"/>
        </w:rPr>
        <w:t>працi</w:t>
      </w:r>
      <w:proofErr w:type="spellEnd"/>
      <w:r w:rsidRPr="00BE313D">
        <w:rPr>
          <w:sz w:val="28"/>
        </w:rPr>
        <w:t xml:space="preserve">, безпеки </w:t>
      </w:r>
      <w:proofErr w:type="spellStart"/>
      <w:r w:rsidRPr="00BE313D">
        <w:rPr>
          <w:sz w:val="28"/>
        </w:rPr>
        <w:t>життедiяльностi</w:t>
      </w:r>
      <w:proofErr w:type="spellEnd"/>
      <w:r w:rsidRPr="00BE313D">
        <w:rPr>
          <w:sz w:val="28"/>
        </w:rPr>
        <w:t xml:space="preserve">, пожежної безпеки, правил </w:t>
      </w:r>
      <w:proofErr w:type="spellStart"/>
      <w:r w:rsidRPr="00BE313D">
        <w:rPr>
          <w:sz w:val="28"/>
        </w:rPr>
        <w:t>поведiнки</w:t>
      </w:r>
      <w:proofErr w:type="spellEnd"/>
      <w:r w:rsidRPr="00BE313D">
        <w:rPr>
          <w:sz w:val="28"/>
        </w:rPr>
        <w:t xml:space="preserve"> в умовах надзвичайних </w:t>
      </w:r>
      <w:proofErr w:type="spellStart"/>
      <w:r w:rsidRPr="00BE313D">
        <w:rPr>
          <w:sz w:val="28"/>
        </w:rPr>
        <w:t>ситуацiй</w:t>
      </w:r>
      <w:proofErr w:type="spellEnd"/>
      <w:r w:rsidRPr="00BE313D">
        <w:rPr>
          <w:sz w:val="28"/>
        </w:rPr>
        <w:t xml:space="preserve">, відпрацьовані практичні навички евакуації. Проводяться також інструктажі з надання </w:t>
      </w:r>
      <w:proofErr w:type="spellStart"/>
      <w:r w:rsidRPr="00BE313D">
        <w:rPr>
          <w:sz w:val="28"/>
        </w:rPr>
        <w:t>домедичної</w:t>
      </w:r>
      <w:proofErr w:type="spellEnd"/>
      <w:r w:rsidRPr="00BE313D">
        <w:rPr>
          <w:sz w:val="28"/>
        </w:rPr>
        <w:t xml:space="preserve"> допомоги. Заклад освіти забезпечений первинними засобами п</w:t>
      </w:r>
      <w:r w:rsidR="00BD56A8">
        <w:rPr>
          <w:sz w:val="28"/>
        </w:rPr>
        <w:t xml:space="preserve">ожежогасіння, потребує ремонту </w:t>
      </w:r>
      <w:r w:rsidRPr="00BE313D">
        <w:rPr>
          <w:sz w:val="28"/>
        </w:rPr>
        <w:t xml:space="preserve"> обладнан</w:t>
      </w:r>
      <w:r w:rsidR="00BD56A8">
        <w:rPr>
          <w:sz w:val="28"/>
        </w:rPr>
        <w:t>ня</w:t>
      </w:r>
      <w:r w:rsidRPr="00BE313D">
        <w:rPr>
          <w:sz w:val="28"/>
        </w:rPr>
        <w:t xml:space="preserve"> засобами автоматичної пожежної сигналізації</w:t>
      </w:r>
      <w:r w:rsidR="00BD56A8">
        <w:rPr>
          <w:sz w:val="28"/>
        </w:rPr>
        <w:t>.</w:t>
      </w:r>
    </w:p>
    <w:p w:rsidR="00B7277D" w:rsidRPr="00B06A99" w:rsidRDefault="00622ACA" w:rsidP="00B7277D">
      <w:pPr>
        <w:spacing w:line="240" w:lineRule="auto"/>
        <w:ind w:firstLine="708"/>
        <w:jc w:val="both"/>
        <w:rPr>
          <w:rFonts w:ascii="Times New Roman" w:hAnsi="Times New Roman" w:cs="Times New Roman"/>
          <w:sz w:val="28"/>
          <w:u w:val="single"/>
        </w:rPr>
      </w:pPr>
      <w:r w:rsidRPr="00B06A99">
        <w:rPr>
          <w:rFonts w:ascii="Times New Roman" w:hAnsi="Times New Roman" w:cs="Times New Roman"/>
          <w:sz w:val="28"/>
          <w:szCs w:val="28"/>
        </w:rPr>
        <w:t xml:space="preserve">Зареєстрованих випадків </w:t>
      </w:r>
      <w:proofErr w:type="spellStart"/>
      <w:r w:rsidRPr="00B06A99">
        <w:rPr>
          <w:rFonts w:ascii="Times New Roman" w:hAnsi="Times New Roman" w:cs="Times New Roman"/>
          <w:sz w:val="28"/>
          <w:szCs w:val="28"/>
        </w:rPr>
        <w:t>булінгу</w:t>
      </w:r>
      <w:proofErr w:type="spellEnd"/>
      <w:r w:rsidRPr="00B06A99">
        <w:rPr>
          <w:rFonts w:ascii="Times New Roman" w:hAnsi="Times New Roman" w:cs="Times New Roman"/>
          <w:sz w:val="28"/>
          <w:szCs w:val="28"/>
        </w:rPr>
        <w:t xml:space="preserve"> в закладі освіти немає, проте батьки та учні, </w:t>
      </w:r>
      <w:r w:rsidRPr="00B06A99">
        <w:rPr>
          <w:rFonts w:ascii="Times New Roman" w:hAnsi="Times New Roman" w:cs="Times New Roman"/>
          <w:w w:val="95"/>
          <w:sz w:val="28"/>
          <w:szCs w:val="28"/>
        </w:rPr>
        <w:t xml:space="preserve">які вважають, що потерпають від цькування </w:t>
      </w:r>
      <w:r w:rsidRPr="00B06A99">
        <w:rPr>
          <w:rFonts w:ascii="Times New Roman" w:hAnsi="Times New Roman" w:cs="Times New Roman"/>
          <w:sz w:val="28"/>
          <w:szCs w:val="28"/>
        </w:rPr>
        <w:t>(</w:t>
      </w:r>
      <w:r w:rsidR="00B06A99" w:rsidRPr="00B06A99">
        <w:rPr>
          <w:rFonts w:ascii="Times New Roman" w:hAnsi="Times New Roman" w:cs="Times New Roman"/>
          <w:color w:val="000000" w:themeColor="text1"/>
          <w:sz w:val="28"/>
          <w:szCs w:val="28"/>
        </w:rPr>
        <w:t>менше 8.1</w:t>
      </w:r>
      <w:r w:rsidRPr="00B06A99">
        <w:rPr>
          <w:rFonts w:ascii="Times New Roman" w:hAnsi="Times New Roman" w:cs="Times New Roman"/>
          <w:color w:val="000000" w:themeColor="text1"/>
          <w:sz w:val="28"/>
          <w:szCs w:val="28"/>
        </w:rPr>
        <w:t>%</w:t>
      </w:r>
      <w:r w:rsidRPr="00B06A99">
        <w:rPr>
          <w:rFonts w:ascii="Times New Roman" w:hAnsi="Times New Roman" w:cs="Times New Roman"/>
          <w:sz w:val="28"/>
          <w:szCs w:val="28"/>
        </w:rPr>
        <w:t xml:space="preserve">), звертаються </w:t>
      </w:r>
      <w:r w:rsidR="00726A69" w:rsidRPr="00B06A99">
        <w:rPr>
          <w:rFonts w:ascii="Times New Roman" w:hAnsi="Times New Roman" w:cs="Times New Roman"/>
          <w:sz w:val="28"/>
          <w:szCs w:val="28"/>
        </w:rPr>
        <w:t>найчастіше до класного керівника</w:t>
      </w:r>
      <w:r w:rsidRPr="00B06A99">
        <w:rPr>
          <w:rFonts w:ascii="Times New Roman" w:hAnsi="Times New Roman" w:cs="Times New Roman"/>
          <w:sz w:val="28"/>
          <w:szCs w:val="28"/>
        </w:rPr>
        <w:t xml:space="preserve"> (про</w:t>
      </w:r>
      <w:r w:rsidRPr="00B06A99">
        <w:rPr>
          <w:rFonts w:ascii="Times New Roman" w:hAnsi="Times New Roman" w:cs="Times New Roman"/>
          <w:spacing w:val="-15"/>
          <w:sz w:val="28"/>
          <w:szCs w:val="28"/>
        </w:rPr>
        <w:t xml:space="preserve"> </w:t>
      </w:r>
      <w:r w:rsidRPr="00B06A99">
        <w:rPr>
          <w:rFonts w:ascii="Times New Roman" w:hAnsi="Times New Roman" w:cs="Times New Roman"/>
          <w:sz w:val="28"/>
          <w:szCs w:val="28"/>
        </w:rPr>
        <w:t>що також  свідчать   відповіді   учнів  та</w:t>
      </w:r>
      <w:r w:rsidRPr="00B06A99">
        <w:rPr>
          <w:rFonts w:ascii="Times New Roman" w:hAnsi="Times New Roman" w:cs="Times New Roman"/>
          <w:spacing w:val="35"/>
          <w:sz w:val="28"/>
          <w:szCs w:val="28"/>
        </w:rPr>
        <w:t xml:space="preserve"> </w:t>
      </w:r>
      <w:r w:rsidRPr="00B06A99">
        <w:rPr>
          <w:rFonts w:ascii="Times New Roman" w:hAnsi="Times New Roman" w:cs="Times New Roman"/>
          <w:sz w:val="28"/>
          <w:szCs w:val="28"/>
        </w:rPr>
        <w:t>їхніх батьків).</w:t>
      </w:r>
      <w:r w:rsidR="00B7277D" w:rsidRPr="00B06A99">
        <w:rPr>
          <w:rFonts w:ascii="Times New Roman" w:hAnsi="Times New Roman" w:cs="Times New Roman"/>
          <w:sz w:val="28"/>
          <w:u w:val="single"/>
        </w:rPr>
        <w:t xml:space="preserve"> </w:t>
      </w:r>
    </w:p>
    <w:p w:rsidR="00B7277D" w:rsidRPr="00B7277D" w:rsidRDefault="00B7277D" w:rsidP="00B7277D">
      <w:pPr>
        <w:spacing w:line="240" w:lineRule="auto"/>
        <w:ind w:firstLine="708"/>
        <w:jc w:val="both"/>
        <w:rPr>
          <w:rFonts w:ascii="Times New Roman" w:hAnsi="Times New Roman" w:cs="Times New Roman"/>
          <w:sz w:val="28"/>
          <w:u w:val="single"/>
        </w:rPr>
      </w:pPr>
      <w:r w:rsidRPr="00B7277D">
        <w:rPr>
          <w:rFonts w:ascii="Times New Roman" w:hAnsi="Times New Roman" w:cs="Times New Roman"/>
          <w:sz w:val="28"/>
          <w:u w:val="single"/>
        </w:rPr>
        <w:t>Результати опитування учнів</w:t>
      </w:r>
    </w:p>
    <w:p w:rsidR="0048422C" w:rsidRDefault="0048422C" w:rsidP="0048422C">
      <w:pPr>
        <w:pStyle w:val="a6"/>
      </w:pPr>
      <w:r>
        <w:rPr>
          <w:noProof/>
        </w:rPr>
        <w:drawing>
          <wp:inline distT="0" distB="0" distL="0" distR="0">
            <wp:extent cx="5321300" cy="2531553"/>
            <wp:effectExtent l="0" t="0" r="0" b="2540"/>
            <wp:docPr id="20" name="Рисунок 20" descr="C:\Users\olya_\Desktop\Самооцінювання.Освітнє середовище\Питання анкета для батьків\сканкопія анкета для учнів\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lya_\Desktop\Самооцінювання.Освітнє середовище\Питання анкета для батьків\сканкопія анкета для учнів\Screenshot_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2170" cy="2541482"/>
                    </a:xfrm>
                    <a:prstGeom prst="rect">
                      <a:avLst/>
                    </a:prstGeom>
                    <a:noFill/>
                    <a:ln>
                      <a:noFill/>
                    </a:ln>
                  </pic:spPr>
                </pic:pic>
              </a:graphicData>
            </a:graphic>
          </wp:inline>
        </w:drawing>
      </w:r>
    </w:p>
    <w:p w:rsidR="00B06A99" w:rsidRDefault="00B06A99" w:rsidP="0048422C">
      <w:pPr>
        <w:pStyle w:val="a6"/>
      </w:pPr>
      <w:r w:rsidRPr="00B06A99">
        <w:rPr>
          <w:noProof/>
        </w:rPr>
        <w:drawing>
          <wp:inline distT="0" distB="0" distL="0" distR="0">
            <wp:extent cx="6120765" cy="2590395"/>
            <wp:effectExtent l="0" t="0" r="0" b="635"/>
            <wp:docPr id="1" name="Рисунок 1" descr="C:\Users\olya_\Desktop\Самооцінювання.Освітнє середовище\Самооцінювання Сливкаи\Питання анкета для батьків\сканкопія анкета для батьків\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a_\Desktop\Самооцінювання.Освітнє середовище\Самооцінювання Сливкаи\Питання анкета для батьків\сканкопія анкета для батьків\Screenshot_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590395"/>
                    </a:xfrm>
                    <a:prstGeom prst="rect">
                      <a:avLst/>
                    </a:prstGeom>
                    <a:noFill/>
                    <a:ln>
                      <a:noFill/>
                    </a:ln>
                  </pic:spPr>
                </pic:pic>
              </a:graphicData>
            </a:graphic>
          </wp:inline>
        </w:drawing>
      </w:r>
    </w:p>
    <w:p w:rsidR="00726A69" w:rsidRDefault="00726A69" w:rsidP="00726A69">
      <w:pPr>
        <w:pStyle w:val="TableParagraph"/>
        <w:ind w:left="120" w:right="94" w:firstLine="280"/>
        <w:jc w:val="both"/>
        <w:rPr>
          <w:sz w:val="28"/>
          <w:szCs w:val="28"/>
        </w:rPr>
      </w:pPr>
    </w:p>
    <w:p w:rsidR="00B7277D" w:rsidRDefault="001E1F8C" w:rsidP="00B7277D">
      <w:pPr>
        <w:pStyle w:val="TableParagraph"/>
        <w:ind w:left="120" w:right="94" w:firstLine="280"/>
        <w:jc w:val="both"/>
        <w:rPr>
          <w:sz w:val="28"/>
          <w:szCs w:val="28"/>
        </w:rPr>
      </w:pPr>
      <w:r>
        <w:rPr>
          <w:sz w:val="28"/>
          <w:szCs w:val="28"/>
        </w:rPr>
        <w:t>З</w:t>
      </w:r>
      <w:r w:rsidR="00B04BC1" w:rsidRPr="00B04BC1">
        <w:rPr>
          <w:sz w:val="28"/>
          <w:szCs w:val="28"/>
        </w:rPr>
        <w:t xml:space="preserve">добувачів освіти поінформовані щодо безпечності користування мережею Інтернет. Проте </w:t>
      </w:r>
      <w:r w:rsidR="00B04BC1">
        <w:rPr>
          <w:sz w:val="28"/>
          <w:szCs w:val="28"/>
        </w:rPr>
        <w:t>більшість</w:t>
      </w:r>
      <w:r w:rsidR="00B04BC1" w:rsidRPr="00B04BC1">
        <w:rPr>
          <w:sz w:val="28"/>
          <w:szCs w:val="28"/>
        </w:rPr>
        <w:t xml:space="preserve"> вважають, що в закладі проводиться робота щодо безпечного використання мережі Інтернет</w:t>
      </w:r>
      <w:r>
        <w:rPr>
          <w:sz w:val="28"/>
          <w:szCs w:val="28"/>
        </w:rPr>
        <w:t xml:space="preserve"> під час уроків інформатики. </w:t>
      </w:r>
      <w:r w:rsidR="00B04BC1" w:rsidRPr="00B04BC1">
        <w:rPr>
          <w:sz w:val="28"/>
          <w:szCs w:val="28"/>
        </w:rPr>
        <w:t xml:space="preserve">Це свідчить про необхідність додаткового інформування </w:t>
      </w:r>
      <w:r>
        <w:rPr>
          <w:sz w:val="28"/>
          <w:szCs w:val="28"/>
        </w:rPr>
        <w:t xml:space="preserve">здобувачів освіти </w:t>
      </w:r>
      <w:r w:rsidR="00B04BC1" w:rsidRPr="00B04BC1">
        <w:rPr>
          <w:sz w:val="28"/>
          <w:szCs w:val="28"/>
        </w:rPr>
        <w:t>з даного питання.</w:t>
      </w:r>
    </w:p>
    <w:p w:rsidR="00B7277D" w:rsidRPr="00B7277D" w:rsidRDefault="00B7277D" w:rsidP="00B7277D">
      <w:pPr>
        <w:spacing w:line="240" w:lineRule="auto"/>
        <w:ind w:firstLine="708"/>
        <w:jc w:val="both"/>
        <w:rPr>
          <w:rFonts w:ascii="Times New Roman" w:hAnsi="Times New Roman" w:cs="Times New Roman"/>
          <w:sz w:val="28"/>
          <w:u w:val="single"/>
        </w:rPr>
      </w:pPr>
      <w:r w:rsidRPr="00B7277D">
        <w:rPr>
          <w:rFonts w:ascii="Times New Roman" w:hAnsi="Times New Roman" w:cs="Times New Roman"/>
          <w:sz w:val="28"/>
          <w:u w:val="single"/>
        </w:rPr>
        <w:t>Результати опитування учнів</w:t>
      </w:r>
    </w:p>
    <w:p w:rsidR="0048422C" w:rsidRDefault="0048422C" w:rsidP="0048422C">
      <w:pPr>
        <w:pStyle w:val="a6"/>
      </w:pPr>
      <w:r>
        <w:rPr>
          <w:noProof/>
        </w:rPr>
        <w:lastRenderedPageBreak/>
        <w:drawing>
          <wp:inline distT="0" distB="0" distL="0" distR="0">
            <wp:extent cx="5765800" cy="2680936"/>
            <wp:effectExtent l="0" t="0" r="6350" b="5715"/>
            <wp:docPr id="21" name="Рисунок 21" descr="C:\Users\olya_\Desktop\Самооцінювання.Освітнє середовище\Питання анкета для батьків\сканкопія анкета для учнів\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ya_\Desktop\Самооцінювання.Освітнє середовище\Питання анкета для батьків\сканкопія анкета для учнів\Screenshot_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5286" cy="2694646"/>
                    </a:xfrm>
                    <a:prstGeom prst="rect">
                      <a:avLst/>
                    </a:prstGeom>
                    <a:noFill/>
                    <a:ln>
                      <a:noFill/>
                    </a:ln>
                  </pic:spPr>
                </pic:pic>
              </a:graphicData>
            </a:graphic>
          </wp:inline>
        </w:drawing>
      </w:r>
    </w:p>
    <w:p w:rsidR="00034BE2" w:rsidRDefault="00034BE2" w:rsidP="00B7277D">
      <w:pPr>
        <w:pStyle w:val="TableParagraph"/>
        <w:ind w:right="94"/>
        <w:jc w:val="both"/>
        <w:rPr>
          <w:sz w:val="28"/>
          <w:szCs w:val="28"/>
        </w:rPr>
      </w:pPr>
    </w:p>
    <w:p w:rsidR="00034BE2" w:rsidRPr="00622ACA" w:rsidRDefault="00034BE2" w:rsidP="00726A69">
      <w:pPr>
        <w:pStyle w:val="TableParagraph"/>
        <w:ind w:left="120" w:right="94" w:firstLine="280"/>
        <w:jc w:val="both"/>
        <w:rPr>
          <w:sz w:val="28"/>
          <w:szCs w:val="28"/>
        </w:rPr>
      </w:pPr>
    </w:p>
    <w:p w:rsidR="0048422C" w:rsidRPr="0048422C" w:rsidRDefault="0048422C" w:rsidP="0048422C">
      <w:pPr>
        <w:spacing w:after="240" w:line="240" w:lineRule="auto"/>
        <w:jc w:val="center"/>
        <w:rPr>
          <w:rFonts w:ascii="Times New Roman" w:hAnsi="Times New Roman" w:cs="Times New Roman"/>
          <w:b/>
          <w:sz w:val="28"/>
          <w:szCs w:val="28"/>
        </w:rPr>
      </w:pPr>
      <w:r w:rsidRPr="0048422C">
        <w:rPr>
          <w:rFonts w:ascii="Times New Roman" w:eastAsia="Arial" w:hAnsi="Times New Roman" w:cs="Times New Roman"/>
          <w:b/>
          <w:sz w:val="28"/>
          <w:szCs w:val="28"/>
          <w:lang w:eastAsia="uk-UA"/>
        </w:rPr>
        <w:t xml:space="preserve"> </w:t>
      </w:r>
      <w:r w:rsidRPr="0048422C">
        <w:rPr>
          <w:rFonts w:ascii="Times New Roman" w:hAnsi="Times New Roman" w:cs="Times New Roman"/>
          <w:b/>
          <w:sz w:val="28"/>
          <w:szCs w:val="28"/>
        </w:rPr>
        <w:t>Форма спостереження за освітнім середовищем під час проведення інституційного аудиту в закладах загальної середньої освіти</w:t>
      </w:r>
    </w:p>
    <w:p w:rsidR="0048422C" w:rsidRPr="0048422C" w:rsidRDefault="0048422C" w:rsidP="0048422C">
      <w:pPr>
        <w:spacing w:line="240" w:lineRule="auto"/>
        <w:jc w:val="center"/>
        <w:rPr>
          <w:rFonts w:ascii="Times New Roman" w:hAnsi="Times New Roman" w:cs="Times New Roman"/>
          <w:b/>
          <w:sz w:val="28"/>
          <w:szCs w:val="28"/>
        </w:rPr>
      </w:pPr>
      <w:r w:rsidRPr="0048422C">
        <w:rPr>
          <w:rFonts w:ascii="Times New Roman" w:hAnsi="Times New Roman" w:cs="Times New Roman"/>
          <w:b/>
          <w:sz w:val="28"/>
          <w:szCs w:val="28"/>
        </w:rPr>
        <w:t xml:space="preserve">І. Освітнє середовище </w:t>
      </w:r>
      <w:proofErr w:type="spellStart"/>
      <w:r w:rsidR="00BB1A2B">
        <w:rPr>
          <w:rFonts w:ascii="Times New Roman" w:hAnsi="Times New Roman" w:cs="Times New Roman"/>
          <w:b/>
          <w:sz w:val="28"/>
          <w:szCs w:val="28"/>
        </w:rPr>
        <w:t>Сливківської</w:t>
      </w:r>
      <w:proofErr w:type="spellEnd"/>
      <w:r w:rsidR="00BB1A2B">
        <w:rPr>
          <w:rFonts w:ascii="Times New Roman" w:hAnsi="Times New Roman" w:cs="Times New Roman"/>
          <w:b/>
          <w:sz w:val="28"/>
          <w:szCs w:val="28"/>
        </w:rPr>
        <w:t xml:space="preserve"> гімназії</w:t>
      </w:r>
      <w:r w:rsidR="00E8572D">
        <w:rPr>
          <w:rFonts w:ascii="Times New Roman" w:hAnsi="Times New Roman" w:cs="Times New Roman"/>
          <w:b/>
          <w:sz w:val="28"/>
          <w:szCs w:val="28"/>
        </w:rPr>
        <w:t xml:space="preserve"> закладу</w:t>
      </w:r>
    </w:p>
    <w:p w:rsidR="0048422C" w:rsidRPr="0048422C" w:rsidRDefault="0048422C" w:rsidP="0048422C">
      <w:pPr>
        <w:spacing w:line="240" w:lineRule="auto"/>
        <w:jc w:val="center"/>
        <w:rPr>
          <w:rFonts w:ascii="Times New Roman" w:hAnsi="Times New Roman" w:cs="Times New Roman"/>
          <w:b/>
          <w:sz w:val="28"/>
          <w:szCs w:val="28"/>
        </w:rPr>
      </w:pPr>
    </w:p>
    <w:p w:rsidR="0048422C" w:rsidRPr="0048422C" w:rsidRDefault="0048422C" w:rsidP="0048422C">
      <w:pPr>
        <w:spacing w:line="240" w:lineRule="auto"/>
        <w:jc w:val="both"/>
        <w:rPr>
          <w:rFonts w:ascii="Times New Roman" w:hAnsi="Times New Roman" w:cs="Times New Roman"/>
          <w:b/>
          <w:i/>
          <w:sz w:val="24"/>
          <w:szCs w:val="24"/>
        </w:rPr>
      </w:pPr>
      <w:r w:rsidRPr="0048422C">
        <w:rPr>
          <w:rFonts w:ascii="Times New Roman" w:hAnsi="Times New Roman" w:cs="Times New Roman"/>
          <w:b/>
          <w:i/>
          <w:sz w:val="24"/>
          <w:szCs w:val="24"/>
        </w:rPr>
        <w:t>Вимога 1.1 Забезпечення здорових, безпечних та комфортних умов навчання та праці</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6"/>
        <w:gridCol w:w="4669"/>
        <w:gridCol w:w="1131"/>
        <w:gridCol w:w="1137"/>
        <w:gridCol w:w="2826"/>
      </w:tblGrid>
      <w:tr w:rsidR="0048422C" w:rsidRPr="0048422C" w:rsidTr="00E71D6F">
        <w:trPr>
          <w:trHeight w:val="260"/>
        </w:trPr>
        <w:tc>
          <w:tcPr>
            <w:tcW w:w="10459" w:type="dxa"/>
            <w:gridSpan w:val="5"/>
          </w:tcPr>
          <w:p w:rsidR="0048422C" w:rsidRPr="0048422C" w:rsidRDefault="0048422C" w:rsidP="00E71D6F">
            <w:pPr>
              <w:tabs>
                <w:tab w:val="left" w:pos="315"/>
                <w:tab w:val="left" w:pos="535"/>
                <w:tab w:val="left" w:pos="709"/>
                <w:tab w:val="left" w:pos="1134"/>
              </w:tabs>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1.1.1. Приміщення і територія закладу освіти є безпечними та комфортними для навчання та праці</w:t>
            </w:r>
          </w:p>
        </w:tc>
      </w:tr>
      <w:tr w:rsidR="0048422C" w:rsidRPr="0048422C" w:rsidTr="00E71D6F">
        <w:trPr>
          <w:trHeight w:val="170"/>
        </w:trPr>
        <w:tc>
          <w:tcPr>
            <w:tcW w:w="10459" w:type="dxa"/>
            <w:gridSpan w:val="5"/>
          </w:tcPr>
          <w:p w:rsidR="0048422C" w:rsidRPr="0048422C" w:rsidRDefault="0048422C" w:rsidP="00E71D6F">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1.1.1.1</w:t>
            </w:r>
            <w:r w:rsidRPr="0048422C">
              <w:rPr>
                <w:rFonts w:ascii="Times New Roman" w:hAnsi="Times New Roman" w:cs="Times New Roman"/>
                <w:sz w:val="24"/>
                <w:szCs w:val="24"/>
              </w:rPr>
              <w:t>.</w:t>
            </w:r>
            <w:r w:rsidRPr="0048422C">
              <w:rPr>
                <w:rFonts w:ascii="Times New Roman" w:hAnsi="Times New Roman" w:cs="Times New Roman"/>
                <w:b/>
                <w:sz w:val="24"/>
                <w:szCs w:val="24"/>
              </w:rPr>
              <w:t xml:space="preserve"> Облаштування території закладу та розташування приміщень є безпечними</w:t>
            </w: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 з/п</w:t>
            </w:r>
          </w:p>
        </w:tc>
        <w:tc>
          <w:tcPr>
            <w:tcW w:w="4669"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Перелік тверджень</w:t>
            </w:r>
          </w:p>
        </w:tc>
        <w:tc>
          <w:tcPr>
            <w:tcW w:w="1131"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Так</w:t>
            </w:r>
          </w:p>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(І рівень)</w:t>
            </w:r>
          </w:p>
        </w:tc>
        <w:tc>
          <w:tcPr>
            <w:tcW w:w="1137" w:type="dxa"/>
          </w:tcPr>
          <w:p w:rsidR="0048422C" w:rsidRPr="0048422C" w:rsidRDefault="0048422C" w:rsidP="00E71D6F">
            <w:pPr>
              <w:widowControl w:val="0"/>
              <w:pBdr>
                <w:top w:val="nil"/>
                <w:left w:val="nil"/>
                <w:bottom w:val="nil"/>
                <w:right w:val="nil"/>
                <w:between w:val="nil"/>
              </w:pBdr>
              <w:ind w:right="-111"/>
              <w:jc w:val="center"/>
              <w:rPr>
                <w:rFonts w:ascii="Times New Roman" w:hAnsi="Times New Roman" w:cs="Times New Roman"/>
                <w:sz w:val="24"/>
                <w:szCs w:val="24"/>
              </w:rPr>
            </w:pPr>
            <w:r w:rsidRPr="0048422C">
              <w:rPr>
                <w:rFonts w:ascii="Times New Roman" w:hAnsi="Times New Roman" w:cs="Times New Roman"/>
                <w:sz w:val="24"/>
                <w:szCs w:val="24"/>
              </w:rPr>
              <w:t>Ні</w:t>
            </w:r>
          </w:p>
          <w:p w:rsidR="0048422C" w:rsidRPr="0048422C" w:rsidRDefault="0048422C" w:rsidP="00E71D6F">
            <w:pPr>
              <w:widowControl w:val="0"/>
              <w:pBdr>
                <w:top w:val="nil"/>
                <w:left w:val="nil"/>
                <w:bottom w:val="nil"/>
                <w:right w:val="nil"/>
                <w:between w:val="nil"/>
              </w:pBdr>
              <w:ind w:right="-111"/>
              <w:jc w:val="center"/>
              <w:rPr>
                <w:rFonts w:ascii="Times New Roman" w:hAnsi="Times New Roman" w:cs="Times New Roman"/>
                <w:sz w:val="24"/>
                <w:szCs w:val="24"/>
              </w:rPr>
            </w:pPr>
            <w:r w:rsidRPr="0048422C">
              <w:rPr>
                <w:rFonts w:ascii="Times New Roman" w:hAnsi="Times New Roman" w:cs="Times New Roman"/>
                <w:sz w:val="24"/>
                <w:szCs w:val="24"/>
              </w:rPr>
              <w:t>(ІV рівень)</w:t>
            </w:r>
          </w:p>
        </w:tc>
        <w:tc>
          <w:tcPr>
            <w:tcW w:w="282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Примітка</w:t>
            </w:r>
          </w:p>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(відповідає частково/потребує покращення)</w:t>
            </w:r>
          </w:p>
        </w:tc>
      </w:tr>
      <w:tr w:rsidR="0048422C" w:rsidRPr="0048422C" w:rsidTr="00E71D6F">
        <w:trPr>
          <w:trHeight w:val="132"/>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Наявність (справність) огорожі/паркану</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422"/>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2.1.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Недоступність території для несанкціонованого заїзду транспортних засобів</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422"/>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2.2.</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Недоступність приміщення для несанкціонованого доступу сторонніх осіб</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Обладнано майданчики для здобувачів освіти початкової школи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Облаштовано майданчики для заняття спортом та фізичної активності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5.</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Територія безпечна для фізичної активності здобувачів освіти:</w:t>
            </w:r>
          </w:p>
          <w:p w:rsidR="0048422C" w:rsidRPr="0048422C" w:rsidRDefault="0048422C" w:rsidP="0048422C">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lastRenderedPageBreak/>
              <w:t>справність обладнання;</w:t>
            </w:r>
          </w:p>
          <w:p w:rsidR="0048422C" w:rsidRPr="0048422C" w:rsidRDefault="0048422C" w:rsidP="0048422C">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відсутність пошкоджень покриття майданчиків;</w:t>
            </w:r>
          </w:p>
          <w:p w:rsidR="0048422C" w:rsidRPr="0048422C" w:rsidRDefault="0048422C" w:rsidP="0048422C">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відсутність ям;</w:t>
            </w:r>
          </w:p>
          <w:p w:rsidR="0048422C" w:rsidRPr="0048422C" w:rsidRDefault="0048422C" w:rsidP="0048422C">
            <w:pPr>
              <w:numPr>
                <w:ilvl w:val="0"/>
                <w:numId w:val="13"/>
              </w:numPr>
              <w:pBdr>
                <w:top w:val="nil"/>
                <w:left w:val="nil"/>
                <w:bottom w:val="nil"/>
                <w:right w:val="nil"/>
                <w:between w:val="nil"/>
              </w:pBdr>
              <w:tabs>
                <w:tab w:val="left" w:pos="884"/>
                <w:tab w:val="left" w:pos="1134"/>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 xml:space="preserve">відсутність </w:t>
            </w:r>
            <w:proofErr w:type="spellStart"/>
            <w:r w:rsidRPr="0048422C">
              <w:rPr>
                <w:rFonts w:ascii="Times New Roman" w:hAnsi="Times New Roman" w:cs="Times New Roman"/>
                <w:sz w:val="24"/>
                <w:szCs w:val="24"/>
              </w:rPr>
              <w:t>нависання</w:t>
            </w:r>
            <w:proofErr w:type="spellEnd"/>
            <w:r w:rsidRPr="0048422C">
              <w:rPr>
                <w:rFonts w:ascii="Times New Roman" w:hAnsi="Times New Roman" w:cs="Times New Roman"/>
                <w:sz w:val="24"/>
                <w:szCs w:val="24"/>
              </w:rPr>
              <w:t xml:space="preserve"> гілок, сухостійних дерев</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lastRenderedPageBreak/>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6.</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Територія чиста, охайна, відсутнє нагромадження сміття, будівельних матеріалів, опалого листя, не ростуть дерева, кущі, рослини з колючками (біла акація, глід, шипшина тощо), отруйними плодами, листям, а також такі, що дають дрібне насіння, пух або викликають алергію</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7.</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Навчальні приміщення, роздягальні,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557"/>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8.</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Навчальні приміщення закладу освіти не розміщені в цокольних та підвальних поверхах</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557"/>
        </w:trPr>
        <w:tc>
          <w:tcPr>
            <w:tcW w:w="696" w:type="dxa"/>
          </w:tcPr>
          <w:p w:rsidR="0048422C" w:rsidRPr="0048422C" w:rsidRDefault="0048422C" w:rsidP="00E71D6F">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 xml:space="preserve">9. </w:t>
            </w: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У приміщенні закладу освіти забезпечено:</w:t>
            </w:r>
          </w:p>
          <w:p w:rsidR="0048422C" w:rsidRPr="0048422C" w:rsidRDefault="0048422C"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 xml:space="preserve">безпечне неслизьке покриття ґанку будівлі закладу освіти з </w:t>
            </w:r>
            <w:hyperlink r:id="rId17" w:anchor="w1_2">
              <w:r w:rsidRPr="0048422C">
                <w:rPr>
                  <w:rFonts w:ascii="Times New Roman" w:eastAsia="Times New Roman" w:hAnsi="Times New Roman" w:cs="Times New Roman"/>
                  <w:color w:val="000000"/>
                  <w:sz w:val="24"/>
                  <w:szCs w:val="24"/>
                </w:rPr>
                <w:t>рельєфн</w:t>
              </w:r>
            </w:hyperlink>
            <w:r w:rsidRPr="0048422C">
              <w:rPr>
                <w:rFonts w:ascii="Times New Roman" w:eastAsia="Times New Roman" w:hAnsi="Times New Roman" w:cs="Times New Roman"/>
                <w:color w:val="000000"/>
                <w:sz w:val="24"/>
                <w:szCs w:val="24"/>
              </w:rPr>
              <w:t xml:space="preserve">им </w:t>
            </w:r>
            <w:hyperlink r:id="rId18" w:anchor="w2_2">
              <w:r w:rsidRPr="0048422C">
                <w:rPr>
                  <w:rFonts w:ascii="Times New Roman" w:eastAsia="Times New Roman" w:hAnsi="Times New Roman" w:cs="Times New Roman"/>
                  <w:color w:val="000000"/>
                  <w:sz w:val="24"/>
                  <w:szCs w:val="24"/>
                </w:rPr>
                <w:t>маркування</w:t>
              </w:r>
            </w:hyperlink>
            <w:r w:rsidRPr="0048422C">
              <w:rPr>
                <w:rFonts w:ascii="Times New Roman" w:eastAsia="Times New Roman" w:hAnsi="Times New Roman" w:cs="Times New Roman"/>
                <w:color w:val="000000"/>
                <w:sz w:val="24"/>
                <w:szCs w:val="24"/>
              </w:rPr>
              <w:t>м, огородженням і зручними поручнями вздовж сходів, що забезпечує умови доступності будівлі;</w:t>
            </w:r>
          </w:p>
          <w:p w:rsidR="0048422C" w:rsidRPr="0048422C" w:rsidRDefault="0048422C"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контрастне, рельєфне маркування на стінах та підлозі;</w:t>
            </w:r>
          </w:p>
          <w:p w:rsidR="0048422C" w:rsidRPr="0048422C" w:rsidRDefault="00BB1A2B"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hyperlink r:id="rId19" w:anchor="w1_4">
              <w:r w:rsidR="0048422C" w:rsidRPr="0048422C">
                <w:rPr>
                  <w:rFonts w:ascii="Times New Roman" w:eastAsia="Times New Roman" w:hAnsi="Times New Roman" w:cs="Times New Roman"/>
                  <w:color w:val="000000"/>
                  <w:sz w:val="24"/>
                  <w:szCs w:val="24"/>
                </w:rPr>
                <w:t>контрастн</w:t>
              </w:r>
            </w:hyperlink>
            <w:r w:rsidR="0048422C" w:rsidRPr="0048422C">
              <w:rPr>
                <w:rFonts w:ascii="Times New Roman" w:eastAsia="Times New Roman" w:hAnsi="Times New Roman" w:cs="Times New Roman"/>
                <w:color w:val="000000"/>
                <w:sz w:val="24"/>
                <w:szCs w:val="24"/>
              </w:rPr>
              <w:t>е маркування ділянки поручня, які відповідають першій та останній сходинці маршу;</w:t>
            </w:r>
          </w:p>
          <w:p w:rsidR="0048422C" w:rsidRPr="0048422C" w:rsidRDefault="0048422C"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маркування контрастними рельєфними лініями пішохідні зони в приміщенні закладу освіти;</w:t>
            </w:r>
          </w:p>
          <w:p w:rsidR="0048422C" w:rsidRPr="0048422C" w:rsidRDefault="0048422C"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візуалізацію призначення приміщень;</w:t>
            </w:r>
          </w:p>
          <w:p w:rsidR="0048422C" w:rsidRPr="0048422C" w:rsidRDefault="0048422C" w:rsidP="0048422C">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вказівники;</w:t>
            </w:r>
          </w:p>
          <w:p w:rsidR="0048422C" w:rsidRPr="0048422C" w:rsidRDefault="0048422C" w:rsidP="0048422C">
            <w:pPr>
              <w:numPr>
                <w:ilvl w:val="0"/>
                <w:numId w:val="14"/>
              </w:numPr>
              <w:pBdr>
                <w:top w:val="nil"/>
                <w:left w:val="nil"/>
                <w:bottom w:val="nil"/>
                <w:right w:val="nil"/>
                <w:between w:val="nil"/>
              </w:pBdr>
              <w:tabs>
                <w:tab w:val="left" w:pos="884"/>
                <w:tab w:val="left" w:pos="1134"/>
              </w:tabs>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 xml:space="preserve">відсутність захаращення коридорів, рекреацій, </w:t>
            </w:r>
            <w:proofErr w:type="spellStart"/>
            <w:r w:rsidRPr="0048422C">
              <w:rPr>
                <w:rFonts w:ascii="Times New Roman" w:eastAsia="Times New Roman" w:hAnsi="Times New Roman" w:cs="Times New Roman"/>
                <w:color w:val="000000"/>
                <w:sz w:val="24"/>
                <w:szCs w:val="24"/>
              </w:rPr>
              <w:t>міжсходових</w:t>
            </w:r>
            <w:proofErr w:type="spellEnd"/>
            <w:r w:rsidRPr="0048422C">
              <w:rPr>
                <w:rFonts w:ascii="Times New Roman" w:eastAsia="Times New Roman" w:hAnsi="Times New Roman" w:cs="Times New Roman"/>
                <w:color w:val="000000"/>
                <w:sz w:val="24"/>
                <w:szCs w:val="24"/>
              </w:rPr>
              <w:t xml:space="preserve"> клітин</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53"/>
        </w:trPr>
        <w:tc>
          <w:tcPr>
            <w:tcW w:w="10459" w:type="dxa"/>
            <w:gridSpan w:val="5"/>
          </w:tcPr>
          <w:p w:rsidR="0048422C" w:rsidRPr="0048422C" w:rsidRDefault="0048422C" w:rsidP="00E71D6F">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lastRenderedPageBreak/>
              <w:t xml:space="preserve">Індикатор 1.1.1.2. </w:t>
            </w:r>
            <w:r w:rsidRPr="0048422C">
              <w:rPr>
                <w:rFonts w:ascii="Times New Roman" w:hAnsi="Times New Roman" w:cs="Times New Roman"/>
                <w:b/>
                <w:sz w:val="24"/>
                <w:szCs w:val="24"/>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p w:rsidR="0048422C" w:rsidRPr="0048422C" w:rsidRDefault="0048422C" w:rsidP="00E71D6F">
            <w:pPr>
              <w:tabs>
                <w:tab w:val="left" w:pos="884"/>
                <w:tab w:val="left" w:pos="1134"/>
              </w:tabs>
              <w:jc w:val="center"/>
              <w:rPr>
                <w:rFonts w:ascii="Times New Roman" w:hAnsi="Times New Roman" w:cs="Times New Roman"/>
                <w:b/>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Повітряно-тепловий режим навчальних приміщень відповідає санітарним вимогам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Виконуються вимоги до режиму освітлення усіх приміщень та території</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Забезпечено питний режим (</w:t>
            </w:r>
            <w:proofErr w:type="spellStart"/>
            <w:r w:rsidRPr="0048422C">
              <w:rPr>
                <w:rFonts w:ascii="Times New Roman" w:hAnsi="Times New Roman" w:cs="Times New Roman"/>
                <w:sz w:val="24"/>
                <w:szCs w:val="24"/>
              </w:rPr>
              <w:t>кипип’ячена</w:t>
            </w:r>
            <w:proofErr w:type="spellEnd"/>
            <w:r w:rsidRPr="0048422C">
              <w:rPr>
                <w:rFonts w:ascii="Times New Roman" w:hAnsi="Times New Roman" w:cs="Times New Roman"/>
                <w:sz w:val="24"/>
                <w:szCs w:val="24"/>
              </w:rPr>
              <w:t xml:space="preserve"> вода, фасована вода в індивідуальному посуді, вода з установок із дозованим розливом негазованої фасованої питної води) централізоване постачання якісної питної води (питні фонтанчики)/доступність кип'яченої води </w:t>
            </w:r>
            <w:r w:rsidRPr="0048422C">
              <w:rPr>
                <w:rFonts w:ascii="Times New Roman" w:hAnsi="Times New Roman" w:cs="Times New Roman"/>
                <w:i/>
                <w:sz w:val="24"/>
                <w:szCs w:val="24"/>
              </w:rPr>
              <w:t>(підкреслити наявне)</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35"/>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Здійснюється щоденне вологе прибирання усіх приміщень у відповідності до санітарних вимог</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ind w:left="-117" w:right="-139"/>
              <w:jc w:val="center"/>
              <w:rPr>
                <w:rFonts w:ascii="Times New Roman" w:hAnsi="Times New Roman" w:cs="Times New Roman"/>
                <w:sz w:val="24"/>
                <w:szCs w:val="24"/>
              </w:rPr>
            </w:pPr>
            <w:r w:rsidRPr="0048422C">
              <w:rPr>
                <w:rFonts w:ascii="Times New Roman" w:hAnsi="Times New Roman" w:cs="Times New Roman"/>
                <w:sz w:val="24"/>
                <w:szCs w:val="24"/>
              </w:rPr>
              <w:t>5.1.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Приміщення їдальні, столи, стільці, місця для видачі готових страв чисті та регулярно миються</w:t>
            </w:r>
          </w:p>
        </w:tc>
        <w:tc>
          <w:tcPr>
            <w:tcW w:w="1131"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rPr>
                <w:rFonts w:ascii="Times New Roman" w:hAnsi="Times New Roman" w:cs="Times New Roman"/>
                <w:sz w:val="24"/>
                <w:szCs w:val="24"/>
              </w:rPr>
            </w:pPr>
          </w:p>
        </w:tc>
        <w:tc>
          <w:tcPr>
            <w:tcW w:w="2826" w:type="dxa"/>
          </w:tcPr>
          <w:p w:rsidR="0048422C" w:rsidRPr="0048422C" w:rsidRDefault="0048422C" w:rsidP="00E71D6F">
            <w:pPr>
              <w:widowControl w:val="0"/>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ind w:left="-117" w:right="-139"/>
              <w:jc w:val="center"/>
              <w:rPr>
                <w:rFonts w:ascii="Times New Roman" w:hAnsi="Times New Roman" w:cs="Times New Roman"/>
                <w:sz w:val="24"/>
                <w:szCs w:val="24"/>
              </w:rPr>
            </w:pPr>
            <w:r w:rsidRPr="0048422C">
              <w:rPr>
                <w:rFonts w:ascii="Times New Roman" w:hAnsi="Times New Roman" w:cs="Times New Roman"/>
                <w:sz w:val="24"/>
                <w:szCs w:val="24"/>
              </w:rPr>
              <w:t>5.2.</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 рукомийники, вода, мило, рушники (паперові/ електричні)</w:t>
            </w:r>
          </w:p>
        </w:tc>
        <w:tc>
          <w:tcPr>
            <w:tcW w:w="1131"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rPr>
                <w:rFonts w:ascii="Times New Roman" w:hAnsi="Times New Roman" w:cs="Times New Roman"/>
                <w:sz w:val="24"/>
                <w:szCs w:val="24"/>
              </w:rPr>
            </w:pPr>
          </w:p>
        </w:tc>
        <w:tc>
          <w:tcPr>
            <w:tcW w:w="2826" w:type="dxa"/>
          </w:tcPr>
          <w:p w:rsidR="0048422C" w:rsidRPr="0048422C" w:rsidRDefault="0048422C" w:rsidP="00E71D6F">
            <w:pPr>
              <w:widowControl w:val="0"/>
              <w:rPr>
                <w:rFonts w:ascii="Times New Roman" w:hAnsi="Times New Roman" w:cs="Times New Roman"/>
                <w:sz w:val="24"/>
                <w:szCs w:val="24"/>
              </w:rPr>
            </w:pPr>
          </w:p>
        </w:tc>
      </w:tr>
      <w:tr w:rsidR="0048422C" w:rsidRPr="0048422C" w:rsidTr="00E71D6F">
        <w:trPr>
          <w:trHeight w:val="20"/>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6.</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Облаштовані туалетні кімнати для хлопців та дівчат, працівників закладу</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21"/>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7.1.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Туалетні кімнати забезпечені усім необхідним (закриті кабінки, відповідна кількість унітазів)</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21"/>
        </w:trPr>
        <w:tc>
          <w:tcPr>
            <w:tcW w:w="696" w:type="dxa"/>
          </w:tcPr>
          <w:p w:rsidR="0048422C" w:rsidRPr="0048422C" w:rsidRDefault="0048422C" w:rsidP="00E71D6F">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7.2.</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 рукомийники, вода, мило, туалетний папір, рушники (паперові/електричні)</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21"/>
        </w:trPr>
        <w:tc>
          <w:tcPr>
            <w:tcW w:w="10459" w:type="dxa"/>
            <w:gridSpan w:val="5"/>
          </w:tcPr>
          <w:p w:rsidR="0048422C" w:rsidRPr="0048422C" w:rsidRDefault="0048422C" w:rsidP="00E71D6F">
            <w:pPr>
              <w:pBdr>
                <w:top w:val="nil"/>
                <w:left w:val="nil"/>
                <w:bottom w:val="nil"/>
                <w:right w:val="nil"/>
                <w:between w:val="nil"/>
              </w:pBd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1.1.1.3</w:t>
            </w:r>
            <w:r w:rsidRPr="0048422C">
              <w:rPr>
                <w:rFonts w:ascii="Times New Roman" w:eastAsia="Roboto" w:hAnsi="Times New Roman" w:cs="Times New Roman"/>
                <w:b/>
                <w:color w:val="3C4043"/>
                <w:sz w:val="21"/>
                <w:szCs w:val="21"/>
              </w:rPr>
              <w:t>.</w:t>
            </w:r>
            <w:r w:rsidRPr="0048422C">
              <w:rPr>
                <w:rFonts w:ascii="Times New Roman" w:hAnsi="Times New Roman" w:cs="Times New Roman"/>
                <w:color w:val="3C4043"/>
                <w:sz w:val="24"/>
                <w:szCs w:val="24"/>
              </w:rPr>
              <w:t xml:space="preserve"> </w:t>
            </w:r>
            <w:r w:rsidRPr="0048422C">
              <w:rPr>
                <w:rFonts w:ascii="Times New Roman" w:hAnsi="Times New Roman" w:cs="Times New Roman"/>
                <w:b/>
                <w:color w:val="3C4043"/>
                <w:sz w:val="24"/>
                <w:szCs w:val="24"/>
              </w:rPr>
              <w:t>У закладі освіти забезпечується оптимальне використання приміщень і комплектування класів (з урахуванням кількості учнів, їх особливих освітніх потреб, площі приміщень)</w:t>
            </w:r>
          </w:p>
        </w:tc>
      </w:tr>
      <w:tr w:rsidR="0048422C" w:rsidRPr="0048422C" w:rsidTr="00E71D6F">
        <w:trPr>
          <w:trHeight w:val="621"/>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Кількість здобувачів освіти не перевищує </w:t>
            </w:r>
            <w:proofErr w:type="spellStart"/>
            <w:r w:rsidRPr="0048422C">
              <w:rPr>
                <w:rFonts w:ascii="Times New Roman" w:hAnsi="Times New Roman" w:cs="Times New Roman"/>
                <w:sz w:val="24"/>
                <w:szCs w:val="24"/>
              </w:rPr>
              <w:t>проєктну</w:t>
            </w:r>
            <w:proofErr w:type="spellEnd"/>
            <w:r w:rsidRPr="0048422C">
              <w:rPr>
                <w:rFonts w:ascii="Times New Roman" w:hAnsi="Times New Roman" w:cs="Times New Roman"/>
                <w:sz w:val="24"/>
                <w:szCs w:val="24"/>
              </w:rPr>
              <w:t xml:space="preserve"> потужність приміщення закладу</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21"/>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Усі навчальні приміщення використовуються в освітньому процесі</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621"/>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Відсутні диспропорції у кількості здобувачів освіти у класах однієї паралелі (різниця між найбільшою і найменшою </w:t>
            </w:r>
            <w:r w:rsidRPr="0048422C">
              <w:rPr>
                <w:rFonts w:ascii="Times New Roman" w:hAnsi="Times New Roman" w:cs="Times New Roman"/>
                <w:sz w:val="24"/>
                <w:szCs w:val="24"/>
              </w:rPr>
              <w:lastRenderedPageBreak/>
              <w:t>кількістю учнів у класі на паралелі в початковій, основній і профільній школі)</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lastRenderedPageBreak/>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469"/>
        </w:trPr>
        <w:tc>
          <w:tcPr>
            <w:tcW w:w="10459" w:type="dxa"/>
            <w:gridSpan w:val="5"/>
          </w:tcPr>
          <w:p w:rsidR="0048422C" w:rsidRPr="0048422C" w:rsidRDefault="0048422C" w:rsidP="00E71D6F">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1.1.1.4.</w:t>
            </w:r>
            <w:r w:rsidRPr="0048422C">
              <w:rPr>
                <w:rFonts w:ascii="Times New Roman" w:hAnsi="Times New Roman" w:cs="Times New Roman"/>
                <w:b/>
                <w:sz w:val="24"/>
                <w:szCs w:val="24"/>
              </w:rPr>
              <w:t>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r>
      <w:tr w:rsidR="0048422C" w:rsidRPr="0048422C" w:rsidTr="00E71D6F">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Кожен учитель закладу освіти має робоче (персональне робоче) місце</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tabs>
                <w:tab w:val="left" w:pos="884"/>
                <w:tab w:val="left" w:pos="1134"/>
              </w:tabs>
              <w:ind w:right="-109"/>
              <w:rPr>
                <w:rFonts w:ascii="Times New Roman" w:hAnsi="Times New Roman" w:cs="Times New Roman"/>
                <w:sz w:val="24"/>
                <w:szCs w:val="24"/>
              </w:rPr>
            </w:pPr>
            <w:r w:rsidRPr="0048422C">
              <w:rPr>
                <w:rFonts w:ascii="Times New Roman" w:hAnsi="Times New Roman" w:cs="Times New Roman"/>
                <w:sz w:val="24"/>
                <w:szCs w:val="24"/>
              </w:rPr>
              <w:t xml:space="preserve">Облаштовані місця для відпочинку у вестибюлі, коридорах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440"/>
        </w:trPr>
        <w:tc>
          <w:tcPr>
            <w:tcW w:w="10459" w:type="dxa"/>
            <w:gridSpan w:val="5"/>
          </w:tcPr>
          <w:p w:rsidR="0048422C" w:rsidRPr="0048422C" w:rsidRDefault="0048422C" w:rsidP="00E71D6F">
            <w:pPr>
              <w:widowControl w:val="0"/>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8422C" w:rsidRPr="0048422C" w:rsidTr="00E71D6F">
        <w:trPr>
          <w:trHeight w:val="440"/>
        </w:trPr>
        <w:tc>
          <w:tcPr>
            <w:tcW w:w="10459" w:type="dxa"/>
            <w:gridSpan w:val="5"/>
          </w:tcPr>
          <w:p w:rsidR="0048422C" w:rsidRPr="0048422C" w:rsidRDefault="0048422C" w:rsidP="00E71D6F">
            <w:pPr>
              <w:widowControl w:val="0"/>
              <w:ind w:left="284"/>
              <w:rPr>
                <w:rFonts w:ascii="Times New Roman" w:hAnsi="Times New Roman" w:cs="Times New Roman"/>
                <w:b/>
                <w:sz w:val="24"/>
                <w:szCs w:val="24"/>
              </w:rPr>
            </w:pPr>
            <w:r w:rsidRPr="0048422C">
              <w:rPr>
                <w:rFonts w:ascii="Times New Roman" w:hAnsi="Times New Roman" w:cs="Times New Roman"/>
                <w:i/>
                <w:sz w:val="24"/>
                <w:szCs w:val="24"/>
              </w:rPr>
              <w:t>Індикатор 1.1.2.1.</w:t>
            </w:r>
            <w:r w:rsidRPr="0048422C">
              <w:rPr>
                <w:rFonts w:ascii="Times New Roman" w:hAnsi="Times New Roman" w:cs="Times New Roman"/>
                <w:b/>
                <w:sz w:val="24"/>
                <w:szCs w:val="24"/>
              </w:rPr>
              <w:t xml:space="preserve">У закладі освіти є приміщення, необхідні для реалізації освітньої програми та забезпечення освітнього процесу </w:t>
            </w:r>
          </w:p>
          <w:p w:rsidR="0048422C" w:rsidRPr="0048422C" w:rsidRDefault="0048422C" w:rsidP="00E71D6F">
            <w:pPr>
              <w:widowControl w:val="0"/>
              <w:jc w:val="center"/>
              <w:rPr>
                <w:rFonts w:ascii="Times New Roman" w:hAnsi="Times New Roman" w:cs="Times New Roman"/>
                <w:sz w:val="24"/>
                <w:szCs w:val="24"/>
              </w:rPr>
            </w:pPr>
            <w:r w:rsidRPr="0048422C">
              <w:rPr>
                <w:rFonts w:ascii="Times New Roman" w:hAnsi="Times New Roman" w:cs="Times New Roman"/>
                <w:i/>
                <w:sz w:val="24"/>
                <w:szCs w:val="24"/>
              </w:rPr>
              <w:t>Індикатор 1.1.2.2</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освітньої програми</w:t>
            </w:r>
          </w:p>
        </w:tc>
      </w:tr>
      <w:tr w:rsidR="0048422C" w:rsidRPr="0048422C" w:rsidTr="00E71D6F">
        <w:tc>
          <w:tcPr>
            <w:tcW w:w="696" w:type="dxa"/>
            <w:vMerge w:val="restart"/>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У закладі наявні: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i/>
                <w:sz w:val="20"/>
                <w:szCs w:val="20"/>
              </w:rPr>
            </w:pPr>
            <w:r w:rsidRPr="0048422C">
              <w:rPr>
                <w:rFonts w:ascii="Times New Roman" w:hAnsi="Times New Roman" w:cs="Times New Roman"/>
                <w:i/>
                <w:sz w:val="20"/>
                <w:szCs w:val="20"/>
              </w:rPr>
              <w:t>(вказати кількість навчальних кабінетів, з наявних, що обладнані засобами навчання відповідно до освітньої програми)</w:t>
            </w:r>
          </w:p>
        </w:tc>
      </w:tr>
      <w:tr w:rsidR="0048422C" w:rsidRPr="0048422C" w:rsidTr="00E71D6F">
        <w:trPr>
          <w:trHeight w:val="288"/>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i/>
                <w:sz w:val="20"/>
                <w:szCs w:val="20"/>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актова зала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09"/>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спортивна зала</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02467E" w:rsidP="00E71D6F">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48422C" w:rsidRPr="0048422C" w:rsidTr="00E71D6F">
        <w:trPr>
          <w:trHeight w:val="259"/>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навчальний кабінет (кабінети):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323"/>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фізики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02467E" w:rsidP="00E71D6F">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48422C" w:rsidRPr="0048422C" w:rsidTr="00E71D6F">
        <w:trPr>
          <w:trHeight w:val="245"/>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хімії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309"/>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E8572D"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Б</w:t>
            </w:r>
            <w:r w:rsidR="0048422C" w:rsidRPr="0048422C">
              <w:rPr>
                <w:rFonts w:ascii="Times New Roman" w:hAnsi="Times New Roman" w:cs="Times New Roman"/>
                <w:sz w:val="24"/>
                <w:szCs w:val="24"/>
              </w:rPr>
              <w:t>іології</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309"/>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E8572D"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Г</w:t>
            </w:r>
            <w:r w:rsidR="0048422C" w:rsidRPr="0048422C">
              <w:rPr>
                <w:rFonts w:ascii="Times New Roman" w:hAnsi="Times New Roman" w:cs="Times New Roman"/>
                <w:sz w:val="24"/>
                <w:szCs w:val="24"/>
              </w:rPr>
              <w:t>еографії</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33"/>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E8572D"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І</w:t>
            </w:r>
            <w:r w:rsidR="0048422C" w:rsidRPr="0048422C">
              <w:rPr>
                <w:rFonts w:ascii="Times New Roman" w:hAnsi="Times New Roman" w:cs="Times New Roman"/>
                <w:sz w:val="24"/>
                <w:szCs w:val="24"/>
              </w:rPr>
              <w:t>нформатики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02467E" w:rsidP="00E71D6F">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48422C" w:rsidRPr="0048422C" w:rsidTr="00E71D6F">
        <w:trPr>
          <w:trHeight w:val="133"/>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іноземної мови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498"/>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майстерні/кабінети трудового навчання (обслуговуючої праці, </w:t>
            </w:r>
            <w:r w:rsidRPr="0048422C">
              <w:rPr>
                <w:rFonts w:ascii="Times New Roman" w:hAnsi="Times New Roman" w:cs="Times New Roman"/>
                <w:sz w:val="24"/>
                <w:szCs w:val="24"/>
                <w:u w:val="single"/>
              </w:rPr>
              <w:t>технологій)</w:t>
            </w:r>
            <w:r w:rsidRPr="0048422C">
              <w:rPr>
                <w:rFonts w:ascii="Times New Roman" w:hAnsi="Times New Roman" w:cs="Times New Roman"/>
                <w:sz w:val="24"/>
                <w:szCs w:val="24"/>
              </w:rPr>
              <w:t xml:space="preserve"> </w:t>
            </w:r>
            <w:r w:rsidRPr="0048422C">
              <w:rPr>
                <w:rFonts w:ascii="Times New Roman" w:hAnsi="Times New Roman" w:cs="Times New Roman"/>
                <w:i/>
                <w:sz w:val="24"/>
                <w:szCs w:val="24"/>
              </w:rPr>
              <w:t>(підкреслити наявне)</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02467E" w:rsidP="00E71D6F">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48422C" w:rsidRPr="0048422C" w:rsidTr="00E71D6F">
        <w:trPr>
          <w:trHeight w:val="291"/>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кабінети початкових класів</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02467E" w:rsidP="00E71D6F">
            <w:pPr>
              <w:widowControl w:val="0"/>
              <w:rPr>
                <w:rFonts w:ascii="Times New Roman" w:hAnsi="Times New Roman" w:cs="Times New Roman"/>
                <w:sz w:val="24"/>
                <w:szCs w:val="24"/>
              </w:rPr>
            </w:pPr>
            <w:r>
              <w:rPr>
                <w:rFonts w:ascii="Times New Roman" w:hAnsi="Times New Roman" w:cs="Times New Roman"/>
                <w:sz w:val="24"/>
                <w:szCs w:val="24"/>
              </w:rPr>
              <w:t>3</w:t>
            </w:r>
          </w:p>
        </w:tc>
      </w:tr>
      <w:tr w:rsidR="0048422C" w:rsidRPr="0048422C" w:rsidTr="00E71D6F">
        <w:trPr>
          <w:trHeight w:val="240"/>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 xml:space="preserve">STEM-лабораторії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40"/>
        </w:trPr>
        <w:tc>
          <w:tcPr>
            <w:tcW w:w="696" w:type="dxa"/>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 xml:space="preserve">Навчальні приміщення закладу освіти забезпечені доступом до мережі Інтернет, який дає можливість використовувати електронні освітні платформи, можливості мережі під час підготовки та проведення </w:t>
            </w:r>
            <w:r w:rsidRPr="0048422C">
              <w:rPr>
                <w:rFonts w:ascii="Times New Roman" w:hAnsi="Times New Roman" w:cs="Times New Roman"/>
                <w:sz w:val="24"/>
                <w:szCs w:val="24"/>
              </w:rPr>
              <w:lastRenderedPageBreak/>
              <w:t>занять</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lastRenderedPageBreak/>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440"/>
        </w:trPr>
        <w:tc>
          <w:tcPr>
            <w:tcW w:w="10459"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8422C" w:rsidRPr="0048422C" w:rsidTr="00E71D6F">
        <w:trPr>
          <w:trHeight w:val="440"/>
        </w:trPr>
        <w:tc>
          <w:tcPr>
            <w:tcW w:w="10459"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1.1.3.2</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Учасники освітнього процесу дотримуються вимог щодо охорони праці, безпеки життєдіяльності,</w:t>
            </w:r>
          </w:p>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b/>
                <w:sz w:val="24"/>
                <w:szCs w:val="24"/>
              </w:rPr>
              <w:t>пожежної безпеки, правил поведінки, прийнятих у закладі освіти</w:t>
            </w:r>
          </w:p>
        </w:tc>
      </w:tr>
      <w:tr w:rsidR="0048422C" w:rsidRPr="0048422C" w:rsidTr="00E71D6F">
        <w:trPr>
          <w:trHeight w:val="505"/>
        </w:trPr>
        <w:tc>
          <w:tcPr>
            <w:tcW w:w="696" w:type="dxa"/>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i/>
                <w:sz w:val="24"/>
                <w:szCs w:val="24"/>
              </w:rPr>
            </w:pPr>
            <w:r w:rsidRPr="0048422C">
              <w:rPr>
                <w:rFonts w:ascii="Times New Roman" w:hAnsi="Times New Roman" w:cs="Times New Roman"/>
                <w:sz w:val="24"/>
                <w:szCs w:val="24"/>
              </w:rPr>
              <w:t xml:space="preserve">Педагогічні працівники проводять інструктажі на початку навчальних занять </w:t>
            </w:r>
            <w:r w:rsidRPr="0048422C">
              <w:rPr>
                <w:rFonts w:ascii="Times New Roman" w:hAnsi="Times New Roman" w:cs="Times New Roman"/>
                <w:i/>
                <w:sz w:val="24"/>
                <w:szCs w:val="24"/>
              </w:rPr>
              <w:t>(у кабінетах підвищеного ризику оприлюднено правила поведінки під час навчальних занять)</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59"/>
        </w:trPr>
        <w:tc>
          <w:tcPr>
            <w:tcW w:w="696" w:type="dxa"/>
            <w:vMerge w:val="restart"/>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2.1.</w:t>
            </w: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i/>
                <w:sz w:val="24"/>
                <w:szCs w:val="24"/>
              </w:rPr>
            </w:pPr>
            <w:r w:rsidRPr="0048422C">
              <w:rPr>
                <w:rFonts w:ascii="Times New Roman" w:hAnsi="Times New Roman" w:cs="Times New Roman"/>
                <w:sz w:val="24"/>
                <w:szCs w:val="24"/>
              </w:rPr>
              <w:t>Учасники освітнього процесу дотримуються вимог щодо:</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65"/>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охорони праці, безпеки життєдіяльності</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61"/>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пожежної безпеки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61"/>
        </w:trPr>
        <w:tc>
          <w:tcPr>
            <w:tcW w:w="696"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правил поведінки</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161"/>
        </w:trPr>
        <w:tc>
          <w:tcPr>
            <w:tcW w:w="696" w:type="dxa"/>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2.2.</w:t>
            </w:r>
          </w:p>
        </w:tc>
        <w:tc>
          <w:tcPr>
            <w:tcW w:w="4669" w:type="dxa"/>
          </w:tcPr>
          <w:p w:rsidR="0048422C" w:rsidRPr="0048422C" w:rsidRDefault="0048422C" w:rsidP="00E71D6F">
            <w:pPr>
              <w:widowControl w:val="0"/>
              <w:rPr>
                <w:rFonts w:ascii="Times New Roman" w:hAnsi="Times New Roman" w:cs="Times New Roman"/>
                <w:i/>
                <w:sz w:val="24"/>
                <w:szCs w:val="24"/>
              </w:rPr>
            </w:pPr>
            <w:r w:rsidRPr="0048422C">
              <w:rPr>
                <w:rFonts w:ascii="Times New Roman" w:hAnsi="Times New Roman" w:cs="Times New Roman"/>
                <w:sz w:val="24"/>
                <w:szCs w:val="24"/>
              </w:rPr>
              <w:t xml:space="preserve">У закладі та на його території не порушуються правила заборони куріння, вживання алкогольних напоїв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71"/>
        </w:trPr>
        <w:tc>
          <w:tcPr>
            <w:tcW w:w="10459" w:type="dxa"/>
            <w:gridSpan w:val="5"/>
          </w:tcPr>
          <w:p w:rsidR="0048422C" w:rsidRPr="0048422C" w:rsidRDefault="0048422C" w:rsidP="00E71D6F">
            <w:pPr>
              <w:tabs>
                <w:tab w:val="left" w:pos="709"/>
                <w:tab w:val="left" w:pos="884"/>
                <w:tab w:val="left" w:pos="1134"/>
              </w:tabs>
              <w:jc w:val="center"/>
              <w:rPr>
                <w:rFonts w:ascii="Times New Roman" w:hAnsi="Times New Roman" w:cs="Times New Roman"/>
                <w:b/>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1.1.5. У закладі освіти створено умови для здорового харчування</w:t>
            </w:r>
          </w:p>
          <w:p w:rsidR="0048422C" w:rsidRPr="0048422C" w:rsidRDefault="0048422C" w:rsidP="00E71D6F">
            <w:pPr>
              <w:tabs>
                <w:tab w:val="left" w:pos="709"/>
                <w:tab w:val="left" w:pos="884"/>
                <w:tab w:val="left" w:pos="1134"/>
              </w:tabs>
              <w:jc w:val="center"/>
              <w:rPr>
                <w:rFonts w:ascii="Times New Roman" w:hAnsi="Times New Roman" w:cs="Times New Roman"/>
                <w:b/>
                <w:i/>
                <w:sz w:val="24"/>
                <w:szCs w:val="24"/>
              </w:rPr>
            </w:pPr>
            <w:r w:rsidRPr="0048422C">
              <w:rPr>
                <w:rFonts w:ascii="Times New Roman" w:hAnsi="Times New Roman" w:cs="Times New Roman"/>
                <w:b/>
                <w:sz w:val="24"/>
                <w:szCs w:val="24"/>
              </w:rPr>
              <w:t xml:space="preserve">учнів і працівників </w:t>
            </w:r>
          </w:p>
        </w:tc>
      </w:tr>
      <w:tr w:rsidR="0048422C" w:rsidRPr="0048422C" w:rsidTr="00E71D6F">
        <w:trPr>
          <w:trHeight w:val="248"/>
        </w:trPr>
        <w:tc>
          <w:tcPr>
            <w:tcW w:w="10459" w:type="dxa"/>
            <w:gridSpan w:val="5"/>
          </w:tcPr>
          <w:p w:rsidR="0048422C" w:rsidRPr="0048422C" w:rsidRDefault="0048422C" w:rsidP="00E71D6F">
            <w:pPr>
              <w:widowControl w:val="0"/>
              <w:jc w:val="both"/>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1.1.5.1 </w:t>
            </w:r>
            <w:r w:rsidRPr="0048422C">
              <w:rPr>
                <w:rFonts w:ascii="Times New Roman" w:hAnsi="Times New Roman" w:cs="Times New Roman"/>
                <w:b/>
                <w:sz w:val="24"/>
                <w:szCs w:val="24"/>
              </w:rPr>
              <w:t>Організація харчування в закладі освіти сприяє формуванню культури здорового харчування в учнів і працівників закладу</w:t>
            </w:r>
          </w:p>
        </w:tc>
      </w:tr>
      <w:tr w:rsidR="0048422C" w:rsidRPr="0048422C" w:rsidTr="00E71D6F">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Сервірування столів (наявність ложок, виделок, ножів, пиріжкової тарілки, серветок)</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3"/>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color w:val="000000"/>
                <w:sz w:val="24"/>
                <w:szCs w:val="24"/>
              </w:rPr>
              <w:t xml:space="preserve">Доступність для учасників освітнього процесу щоденного меню та </w:t>
            </w:r>
            <w:r w:rsidRPr="0048422C">
              <w:rPr>
                <w:rFonts w:ascii="Times New Roman" w:hAnsi="Times New Roman" w:cs="Times New Roman"/>
                <w:color w:val="333333"/>
                <w:sz w:val="24"/>
                <w:szCs w:val="24"/>
              </w:rPr>
              <w:t>примірного чотиритижневого сезонного меню</w:t>
            </w:r>
            <w:r w:rsidRPr="0048422C">
              <w:rPr>
                <w:rFonts w:ascii="Times New Roman" w:hAnsi="Times New Roman" w:cs="Times New Roman"/>
                <w:color w:val="000000"/>
                <w:sz w:val="24"/>
                <w:szCs w:val="24"/>
              </w:rPr>
              <w:t xml:space="preserve">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3"/>
        </w:trPr>
        <w:tc>
          <w:tcPr>
            <w:tcW w:w="696" w:type="dxa"/>
          </w:tcPr>
          <w:p w:rsidR="0048422C" w:rsidRPr="0048422C" w:rsidRDefault="0048422C" w:rsidP="00E71D6F">
            <w:pPr>
              <w:jc w:val="center"/>
              <w:rPr>
                <w:rFonts w:ascii="Times New Roman" w:hAnsi="Times New Roman" w:cs="Times New Roman"/>
                <w:sz w:val="24"/>
                <w:szCs w:val="24"/>
              </w:rPr>
            </w:pPr>
            <w:r w:rsidRPr="0048422C">
              <w:rPr>
                <w:rFonts w:ascii="Times New Roman" w:hAnsi="Times New Roman" w:cs="Times New Roman"/>
                <w:sz w:val="24"/>
                <w:szCs w:val="24"/>
              </w:rPr>
              <w:t xml:space="preserve">3. </w:t>
            </w:r>
          </w:p>
        </w:tc>
        <w:tc>
          <w:tcPr>
            <w:tcW w:w="4669" w:type="dxa"/>
          </w:tcPr>
          <w:p w:rsidR="0048422C" w:rsidRPr="0048422C" w:rsidRDefault="0048422C" w:rsidP="00E71D6F">
            <w:pPr>
              <w:rPr>
                <w:rFonts w:ascii="Times New Roman" w:hAnsi="Times New Roman" w:cs="Times New Roman"/>
                <w:sz w:val="24"/>
                <w:szCs w:val="24"/>
              </w:rPr>
            </w:pPr>
            <w:r w:rsidRPr="0048422C">
              <w:rPr>
                <w:rFonts w:ascii="Times New Roman" w:hAnsi="Times New Roman" w:cs="Times New Roman"/>
                <w:sz w:val="24"/>
                <w:szCs w:val="24"/>
              </w:rPr>
              <w:t xml:space="preserve">В асортименті </w:t>
            </w:r>
            <w:proofErr w:type="spellStart"/>
            <w:r w:rsidRPr="0048422C">
              <w:rPr>
                <w:rFonts w:ascii="Times New Roman" w:hAnsi="Times New Roman" w:cs="Times New Roman"/>
                <w:sz w:val="24"/>
                <w:szCs w:val="24"/>
              </w:rPr>
              <w:t>їдалень</w:t>
            </w:r>
            <w:proofErr w:type="spellEnd"/>
            <w:r w:rsidRPr="0048422C">
              <w:rPr>
                <w:rFonts w:ascii="Times New Roman" w:hAnsi="Times New Roman" w:cs="Times New Roman"/>
                <w:sz w:val="24"/>
                <w:szCs w:val="24"/>
              </w:rPr>
              <w:t xml:space="preserve"> відсутні: </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вироби з кремом, морозиво, харчові концентрати; м’ясні продукти промислового та кулінарного виробництва;</w:t>
            </w:r>
          </w:p>
          <w:p w:rsidR="0048422C" w:rsidRPr="0048422C" w:rsidRDefault="0048422C" w:rsidP="00E71D6F">
            <w:pPr>
              <w:ind w:left="325" w:hanging="141"/>
              <w:rPr>
                <w:rFonts w:ascii="Times New Roman" w:hAnsi="Times New Roman" w:cs="Times New Roman"/>
                <w:sz w:val="24"/>
                <w:szCs w:val="24"/>
              </w:rPr>
            </w:pPr>
            <w:bookmarkStart w:id="1" w:name="_heading=h.gjdgxs" w:colFirst="0" w:colLast="0"/>
            <w:bookmarkEnd w:id="1"/>
            <w:r w:rsidRPr="0048422C">
              <w:rPr>
                <w:rFonts w:ascii="Times New Roman" w:hAnsi="Times New Roman" w:cs="Times New Roman"/>
                <w:sz w:val="24"/>
                <w:szCs w:val="24"/>
              </w:rPr>
              <w:t xml:space="preserve">- рибні продукти промислового та кулінарного виробництва; продукти (в т. ч. </w:t>
            </w:r>
            <w:proofErr w:type="spellStart"/>
            <w:r w:rsidRPr="0048422C">
              <w:rPr>
                <w:rFonts w:ascii="Times New Roman" w:hAnsi="Times New Roman" w:cs="Times New Roman"/>
                <w:sz w:val="24"/>
                <w:szCs w:val="24"/>
              </w:rPr>
              <w:t>снеки</w:t>
            </w:r>
            <w:proofErr w:type="spellEnd"/>
            <w:r w:rsidRPr="0048422C">
              <w:rPr>
                <w:rFonts w:ascii="Times New Roman" w:hAnsi="Times New Roman" w:cs="Times New Roman"/>
                <w:sz w:val="24"/>
                <w:szCs w:val="24"/>
              </w:rPr>
              <w:t xml:space="preserve">) із підвищеним вмістом солі та/або цукрів понад та/або синтетичних барвників та ароматизаторів (крім ваніліну, </w:t>
            </w:r>
            <w:proofErr w:type="spellStart"/>
            <w:r w:rsidRPr="0048422C">
              <w:rPr>
                <w:rFonts w:ascii="Times New Roman" w:hAnsi="Times New Roman" w:cs="Times New Roman"/>
                <w:sz w:val="24"/>
                <w:szCs w:val="24"/>
              </w:rPr>
              <w:t>етилваніліну</w:t>
            </w:r>
            <w:proofErr w:type="spellEnd"/>
            <w:r w:rsidRPr="0048422C">
              <w:rPr>
                <w:rFonts w:ascii="Times New Roman" w:hAnsi="Times New Roman" w:cs="Times New Roman"/>
                <w:sz w:val="24"/>
                <w:szCs w:val="24"/>
              </w:rPr>
              <w:t xml:space="preserve"> та ванільного </w:t>
            </w:r>
            <w:r w:rsidRPr="0048422C">
              <w:rPr>
                <w:rFonts w:ascii="Times New Roman" w:hAnsi="Times New Roman" w:cs="Times New Roman"/>
                <w:sz w:val="24"/>
                <w:szCs w:val="24"/>
              </w:rPr>
              <w:lastRenderedPageBreak/>
              <w:t xml:space="preserve">екстракту), </w:t>
            </w:r>
            <w:proofErr w:type="spellStart"/>
            <w:r w:rsidRPr="0048422C">
              <w:rPr>
                <w:rFonts w:ascii="Times New Roman" w:hAnsi="Times New Roman" w:cs="Times New Roman"/>
                <w:sz w:val="24"/>
                <w:szCs w:val="24"/>
              </w:rPr>
              <w:t>підсолоджувачів</w:t>
            </w:r>
            <w:proofErr w:type="spellEnd"/>
            <w:r w:rsidRPr="0048422C">
              <w:rPr>
                <w:rFonts w:ascii="Times New Roman" w:hAnsi="Times New Roman" w:cs="Times New Roman"/>
                <w:sz w:val="24"/>
                <w:szCs w:val="24"/>
              </w:rPr>
              <w:t>, підсилювачів смаку та аромату, консервантів;</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продукти із вмістом транс жирів); непастеризоване молоко та молочні продукти, що виготовлені із непастеризованого молока;</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непастеризовані соки;</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xml:space="preserve">- рибні, м’ясні, плодоовочеві та інші консерви промислового виробництва, (крім пастеризованих соків промислового виробництва без додавання цукрів та </w:t>
            </w:r>
            <w:proofErr w:type="spellStart"/>
            <w:r w:rsidRPr="0048422C">
              <w:rPr>
                <w:rFonts w:ascii="Times New Roman" w:hAnsi="Times New Roman" w:cs="Times New Roman"/>
                <w:sz w:val="24"/>
                <w:szCs w:val="24"/>
              </w:rPr>
              <w:t>підсолоджувачів</w:t>
            </w:r>
            <w:proofErr w:type="spellEnd"/>
            <w:r w:rsidRPr="0048422C">
              <w:rPr>
                <w:rFonts w:ascii="Times New Roman" w:hAnsi="Times New Roman" w:cs="Times New Roman"/>
                <w:sz w:val="24"/>
                <w:szCs w:val="24"/>
              </w:rPr>
              <w:t>);</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газовані напої, зокрема солодкі газовані напої та енергетичні напої;</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кава та кавові напої;</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гриби;</w:t>
            </w:r>
          </w:p>
          <w:p w:rsidR="0048422C" w:rsidRPr="0048422C" w:rsidRDefault="0048422C" w:rsidP="00E71D6F">
            <w:pPr>
              <w:ind w:left="325" w:hanging="141"/>
              <w:rPr>
                <w:rFonts w:ascii="Times New Roman" w:hAnsi="Times New Roman" w:cs="Times New Roman"/>
                <w:sz w:val="24"/>
                <w:szCs w:val="24"/>
              </w:rPr>
            </w:pPr>
            <w:r w:rsidRPr="0048422C">
              <w:rPr>
                <w:rFonts w:ascii="Times New Roman" w:hAnsi="Times New Roman" w:cs="Times New Roman"/>
                <w:sz w:val="24"/>
                <w:szCs w:val="24"/>
              </w:rPr>
              <w:t>- продукція домашнього виробництва</w:t>
            </w:r>
          </w:p>
        </w:tc>
        <w:tc>
          <w:tcPr>
            <w:tcW w:w="1131" w:type="dxa"/>
          </w:tcPr>
          <w:p w:rsidR="0048422C" w:rsidRPr="0048422C" w:rsidRDefault="0048422C" w:rsidP="00E71D6F">
            <w:pPr>
              <w:rPr>
                <w:rFonts w:ascii="Times New Roman" w:hAnsi="Times New Roman" w:cs="Times New Roman"/>
                <w:sz w:val="24"/>
                <w:szCs w:val="24"/>
              </w:rPr>
            </w:pPr>
            <w:r w:rsidRPr="0048422C">
              <w:rPr>
                <w:rFonts w:ascii="Times New Roman" w:hAnsi="Times New Roman" w:cs="Times New Roman"/>
                <w:sz w:val="24"/>
                <w:szCs w:val="24"/>
              </w:rPr>
              <w:lastRenderedPageBreak/>
              <w:t>+</w:t>
            </w:r>
          </w:p>
        </w:tc>
        <w:tc>
          <w:tcPr>
            <w:tcW w:w="1137" w:type="dxa"/>
          </w:tcPr>
          <w:p w:rsidR="0048422C" w:rsidRPr="0048422C" w:rsidRDefault="0048422C" w:rsidP="00E71D6F">
            <w:pPr>
              <w:rPr>
                <w:rFonts w:ascii="Times New Roman" w:hAnsi="Times New Roman" w:cs="Times New Roman"/>
                <w:sz w:val="24"/>
                <w:szCs w:val="24"/>
              </w:rPr>
            </w:pPr>
          </w:p>
        </w:tc>
        <w:tc>
          <w:tcPr>
            <w:tcW w:w="2826" w:type="dxa"/>
          </w:tcPr>
          <w:p w:rsidR="0048422C" w:rsidRPr="0048422C" w:rsidRDefault="0048422C" w:rsidP="00E71D6F">
            <w:pPr>
              <w:rPr>
                <w:rFonts w:ascii="Times New Roman" w:hAnsi="Times New Roman" w:cs="Times New Roman"/>
                <w:sz w:val="24"/>
                <w:szCs w:val="24"/>
              </w:rPr>
            </w:pPr>
          </w:p>
        </w:tc>
      </w:tr>
      <w:tr w:rsidR="0048422C" w:rsidRPr="0048422C" w:rsidTr="00E71D6F">
        <w:trPr>
          <w:trHeight w:val="253"/>
        </w:trPr>
        <w:tc>
          <w:tcPr>
            <w:tcW w:w="696" w:type="dxa"/>
          </w:tcPr>
          <w:p w:rsidR="0048422C" w:rsidRPr="0048422C" w:rsidRDefault="0048422C" w:rsidP="00E71D6F">
            <w:pPr>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48422C" w:rsidRPr="0048422C" w:rsidRDefault="0048422C" w:rsidP="00E71D6F">
            <w:pPr>
              <w:rPr>
                <w:rFonts w:ascii="Times New Roman" w:hAnsi="Times New Roman" w:cs="Times New Roman"/>
                <w:sz w:val="24"/>
                <w:szCs w:val="24"/>
              </w:rPr>
            </w:pPr>
            <w:r w:rsidRPr="0048422C">
              <w:rPr>
                <w:rFonts w:ascii="Times New Roman" w:hAnsi="Times New Roman" w:cs="Times New Roman"/>
                <w:sz w:val="24"/>
                <w:szCs w:val="24"/>
              </w:rPr>
              <w:t xml:space="preserve">У закладах освіти організовуються умови для забезпечення харчування учнів з особливими дієтичними потребами, у тому числі з непереносимістю </w:t>
            </w:r>
            <w:proofErr w:type="spellStart"/>
            <w:r w:rsidRPr="0048422C">
              <w:rPr>
                <w:rFonts w:ascii="Times New Roman" w:hAnsi="Times New Roman" w:cs="Times New Roman"/>
                <w:sz w:val="24"/>
                <w:szCs w:val="24"/>
              </w:rPr>
              <w:t>глютену</w:t>
            </w:r>
            <w:proofErr w:type="spellEnd"/>
            <w:r w:rsidRPr="0048422C">
              <w:rPr>
                <w:rFonts w:ascii="Times New Roman" w:hAnsi="Times New Roman" w:cs="Times New Roman"/>
                <w:sz w:val="24"/>
                <w:szCs w:val="24"/>
              </w:rPr>
              <w:t xml:space="preserve"> та лактози</w:t>
            </w:r>
          </w:p>
        </w:tc>
        <w:tc>
          <w:tcPr>
            <w:tcW w:w="1131" w:type="dxa"/>
          </w:tcPr>
          <w:p w:rsidR="0048422C" w:rsidRPr="0048422C" w:rsidRDefault="0048422C" w:rsidP="00E71D6F">
            <w:pP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rPr>
                <w:rFonts w:ascii="Times New Roman" w:hAnsi="Times New Roman" w:cs="Times New Roman"/>
                <w:sz w:val="24"/>
                <w:szCs w:val="24"/>
              </w:rPr>
            </w:pPr>
          </w:p>
        </w:tc>
        <w:tc>
          <w:tcPr>
            <w:tcW w:w="2826" w:type="dxa"/>
          </w:tcPr>
          <w:p w:rsidR="0048422C" w:rsidRPr="0048422C" w:rsidRDefault="0048422C" w:rsidP="00E71D6F">
            <w:pPr>
              <w:rPr>
                <w:rFonts w:ascii="Times New Roman" w:hAnsi="Times New Roman" w:cs="Times New Roman"/>
                <w:sz w:val="24"/>
                <w:szCs w:val="24"/>
              </w:rPr>
            </w:pPr>
          </w:p>
        </w:tc>
      </w:tr>
      <w:tr w:rsidR="0048422C" w:rsidRPr="0048422C" w:rsidTr="00E71D6F">
        <w:trPr>
          <w:trHeight w:val="253"/>
        </w:trPr>
        <w:tc>
          <w:tcPr>
            <w:tcW w:w="696" w:type="dxa"/>
          </w:tcPr>
          <w:p w:rsidR="0048422C" w:rsidRPr="0048422C" w:rsidRDefault="0048422C" w:rsidP="00E71D6F">
            <w:pPr>
              <w:jc w:val="center"/>
              <w:rPr>
                <w:rFonts w:ascii="Times New Roman" w:hAnsi="Times New Roman" w:cs="Times New Roman"/>
                <w:sz w:val="24"/>
                <w:szCs w:val="24"/>
              </w:rPr>
            </w:pPr>
            <w:r w:rsidRPr="0048422C">
              <w:rPr>
                <w:rFonts w:ascii="Times New Roman" w:hAnsi="Times New Roman" w:cs="Times New Roman"/>
                <w:sz w:val="24"/>
                <w:szCs w:val="24"/>
              </w:rPr>
              <w:t xml:space="preserve">5. </w:t>
            </w:r>
          </w:p>
        </w:tc>
        <w:tc>
          <w:tcPr>
            <w:tcW w:w="4669" w:type="dxa"/>
          </w:tcPr>
          <w:p w:rsidR="0048422C" w:rsidRPr="0048422C" w:rsidRDefault="0048422C" w:rsidP="00E71D6F">
            <w:pPr>
              <w:rPr>
                <w:rFonts w:ascii="Times New Roman" w:eastAsia="Calibri" w:hAnsi="Times New Roman" w:cs="Times New Roman"/>
                <w:sz w:val="24"/>
                <w:szCs w:val="24"/>
              </w:rPr>
            </w:pPr>
            <w:r w:rsidRPr="0048422C">
              <w:rPr>
                <w:rFonts w:ascii="Times New Roman" w:hAnsi="Times New Roman" w:cs="Times New Roman"/>
                <w:sz w:val="24"/>
                <w:szCs w:val="24"/>
              </w:rPr>
              <w:t>Дотримано санітарно-гігієнічних умов на всіх етапах реалізації продукції</w:t>
            </w:r>
          </w:p>
        </w:tc>
        <w:tc>
          <w:tcPr>
            <w:tcW w:w="1131" w:type="dxa"/>
          </w:tcPr>
          <w:p w:rsidR="0048422C" w:rsidRPr="0048422C" w:rsidRDefault="0048422C" w:rsidP="00E71D6F">
            <w:pP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rPr>
                <w:rFonts w:ascii="Times New Roman" w:hAnsi="Times New Roman" w:cs="Times New Roman"/>
                <w:sz w:val="24"/>
                <w:szCs w:val="24"/>
              </w:rPr>
            </w:pPr>
          </w:p>
        </w:tc>
        <w:tc>
          <w:tcPr>
            <w:tcW w:w="2826" w:type="dxa"/>
          </w:tcPr>
          <w:p w:rsidR="0048422C" w:rsidRPr="0048422C" w:rsidRDefault="0048422C" w:rsidP="00E71D6F">
            <w:pPr>
              <w:rPr>
                <w:rFonts w:ascii="Times New Roman" w:hAnsi="Times New Roman" w:cs="Times New Roman"/>
                <w:sz w:val="24"/>
                <w:szCs w:val="24"/>
              </w:rPr>
            </w:pPr>
          </w:p>
        </w:tc>
      </w:tr>
      <w:tr w:rsidR="0048422C" w:rsidRPr="0048422C" w:rsidTr="00E71D6F">
        <w:trPr>
          <w:trHeight w:val="440"/>
        </w:trPr>
        <w:tc>
          <w:tcPr>
            <w:tcW w:w="10459" w:type="dxa"/>
            <w:gridSpan w:val="5"/>
          </w:tcPr>
          <w:p w:rsidR="0048422C" w:rsidRPr="0048422C" w:rsidRDefault="0048422C" w:rsidP="00E71D6F">
            <w:pPr>
              <w:jc w:val="center"/>
              <w:rPr>
                <w:rFonts w:ascii="Times New Roman" w:hAnsi="Times New Roman" w:cs="Times New Roman"/>
                <w:b/>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1.1.6.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p>
        </w:tc>
      </w:tr>
      <w:tr w:rsidR="0048422C" w:rsidRPr="0048422C" w:rsidTr="00E71D6F">
        <w:trPr>
          <w:trHeight w:val="440"/>
        </w:trPr>
        <w:tc>
          <w:tcPr>
            <w:tcW w:w="10459" w:type="dxa"/>
            <w:gridSpan w:val="5"/>
          </w:tcPr>
          <w:p w:rsidR="0048422C" w:rsidRPr="0048422C" w:rsidRDefault="0048422C" w:rsidP="00E71D6F">
            <w:pPr>
              <w:widowControl w:val="0"/>
              <w:jc w:val="center"/>
              <w:rPr>
                <w:rFonts w:ascii="Times New Roman" w:hAnsi="Times New Roman" w:cs="Times New Roman"/>
                <w:sz w:val="24"/>
                <w:szCs w:val="24"/>
              </w:rPr>
            </w:pPr>
            <w:r w:rsidRPr="0048422C">
              <w:rPr>
                <w:rFonts w:ascii="Times New Roman" w:hAnsi="Times New Roman" w:cs="Times New Roman"/>
                <w:i/>
                <w:sz w:val="24"/>
                <w:szCs w:val="24"/>
              </w:rPr>
              <w:t>Індикатор 1.1.6.1</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 закладі освіти застосовуються технічні засоби та інші інструменти контролю за безпечним користуванням мережею Інтернет</w:t>
            </w:r>
          </w:p>
        </w:tc>
      </w:tr>
      <w:tr w:rsidR="0048422C" w:rsidRPr="0048422C" w:rsidTr="00E71D6F">
        <w:trPr>
          <w:trHeight w:val="299"/>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Наявні обмеження доступу до сайтів з небажаним змістом</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95"/>
        </w:trPr>
        <w:tc>
          <w:tcPr>
            <w:tcW w:w="696"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 xml:space="preserve">У закладі використовується антивірусне програмне забезпечення </w:t>
            </w:r>
          </w:p>
        </w:tc>
        <w:tc>
          <w:tcPr>
            <w:tcW w:w="1131"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282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bl>
    <w:p w:rsidR="0048422C" w:rsidRPr="0048422C" w:rsidRDefault="0048422C" w:rsidP="0048422C">
      <w:pPr>
        <w:spacing w:line="240" w:lineRule="auto"/>
        <w:jc w:val="both"/>
        <w:rPr>
          <w:rFonts w:ascii="Times New Roman" w:hAnsi="Times New Roman" w:cs="Times New Roman"/>
          <w:b/>
          <w:sz w:val="24"/>
          <w:szCs w:val="24"/>
        </w:rPr>
      </w:pPr>
      <w:r w:rsidRPr="0048422C">
        <w:rPr>
          <w:rFonts w:ascii="Times New Roman" w:hAnsi="Times New Roman" w:cs="Times New Roman"/>
          <w:b/>
          <w:i/>
          <w:sz w:val="24"/>
          <w:szCs w:val="24"/>
        </w:rPr>
        <w:t>Вимога 1.2. Створення освітнього середовища, вільного від будь-яких форм насильства та дискримінації</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
        <w:gridCol w:w="6683"/>
        <w:gridCol w:w="1066"/>
        <w:gridCol w:w="1066"/>
        <w:gridCol w:w="1067"/>
      </w:tblGrid>
      <w:tr w:rsidR="0048422C" w:rsidRPr="0048422C" w:rsidTr="00E71D6F">
        <w:trPr>
          <w:trHeight w:val="147"/>
        </w:trPr>
        <w:tc>
          <w:tcPr>
            <w:tcW w:w="10459"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8422C" w:rsidRPr="0048422C" w:rsidTr="00E71D6F">
        <w:trPr>
          <w:trHeight w:val="153"/>
        </w:trPr>
        <w:tc>
          <w:tcPr>
            <w:tcW w:w="10459"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Індикатор 1.2.2.3</w:t>
            </w:r>
            <w:r w:rsidRPr="0048422C">
              <w:rPr>
                <w:rFonts w:ascii="Times New Roman" w:hAnsi="Times New Roman" w:cs="Times New Roman"/>
                <w:sz w:val="24"/>
                <w:szCs w:val="24"/>
              </w:rPr>
              <w:t xml:space="preserve">. </w:t>
            </w:r>
            <w:r w:rsidRPr="0048422C">
              <w:rPr>
                <w:rFonts w:ascii="Times New Roman" w:hAnsi="Times New Roman" w:cs="Times New Roman"/>
                <w:b/>
                <w:color w:val="333333"/>
                <w:sz w:val="24"/>
                <w:szCs w:val="24"/>
              </w:rPr>
              <w:t>Учасники освітнього процесу дотримуються правил поведінки, прийнятих у закладі освіти</w:t>
            </w:r>
          </w:p>
        </w:tc>
      </w:tr>
      <w:tr w:rsidR="0048422C" w:rsidRPr="0048422C" w:rsidTr="00E71D6F">
        <w:tc>
          <w:tcPr>
            <w:tcW w:w="577" w:type="dxa"/>
            <w:vMerge w:val="restart"/>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lastRenderedPageBreak/>
              <w:t>1.</w:t>
            </w:r>
          </w:p>
        </w:tc>
        <w:tc>
          <w:tcPr>
            <w:tcW w:w="6683"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Учасники освітнього процесу взаємодіють на засадах взаємоповаги: </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c>
          <w:tcPr>
            <w:tcW w:w="577"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6683"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не спостерігаються випадки образливої поведінки, прояви фізичного або психологічного  насильства</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c>
          <w:tcPr>
            <w:tcW w:w="577" w:type="dxa"/>
            <w:vMerge/>
          </w:tcPr>
          <w:p w:rsidR="0048422C" w:rsidRPr="0048422C" w:rsidRDefault="0048422C" w:rsidP="00E71D6F">
            <w:pPr>
              <w:widowControl w:val="0"/>
              <w:pBdr>
                <w:top w:val="nil"/>
                <w:left w:val="nil"/>
                <w:bottom w:val="nil"/>
                <w:right w:val="nil"/>
                <w:between w:val="nil"/>
              </w:pBdr>
              <w:spacing w:line="276" w:lineRule="auto"/>
              <w:rPr>
                <w:rFonts w:ascii="Times New Roman" w:hAnsi="Times New Roman" w:cs="Times New Roman"/>
                <w:sz w:val="24"/>
                <w:szCs w:val="24"/>
              </w:rPr>
            </w:pPr>
          </w:p>
        </w:tc>
        <w:tc>
          <w:tcPr>
            <w:tcW w:w="6683"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педагогічні працівники не застосовують фізичного покарання, психологічного насильства</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7"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c>
          <w:tcPr>
            <w:tcW w:w="577" w:type="dxa"/>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2.1.</w:t>
            </w:r>
          </w:p>
        </w:tc>
        <w:tc>
          <w:tcPr>
            <w:tcW w:w="6683"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Педагогічні працівники та керівництво закладу освіти здійснюють заходи із запобігання порушення правил поведінки</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r w:rsidRPr="0048422C">
              <w:rPr>
                <w:rFonts w:ascii="Times New Roman" w:hAnsi="Times New Roman" w:cs="Times New Roman"/>
                <w:b/>
                <w:sz w:val="24"/>
                <w:szCs w:val="24"/>
              </w:rPr>
              <w:t>+</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p>
        </w:tc>
        <w:tc>
          <w:tcPr>
            <w:tcW w:w="1067"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p>
        </w:tc>
      </w:tr>
      <w:tr w:rsidR="0048422C" w:rsidRPr="0048422C" w:rsidTr="00E71D6F">
        <w:tc>
          <w:tcPr>
            <w:tcW w:w="577" w:type="dxa"/>
          </w:tcPr>
          <w:p w:rsidR="0048422C" w:rsidRPr="0048422C" w:rsidRDefault="0048422C" w:rsidP="00E71D6F">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2.2.</w:t>
            </w:r>
          </w:p>
        </w:tc>
        <w:tc>
          <w:tcPr>
            <w:tcW w:w="6683"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Відбувається постійне спостереження працівниками закладу за дотриманням правил поведінки учасниками освітнього процесу</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r w:rsidRPr="0048422C">
              <w:rPr>
                <w:rFonts w:ascii="Times New Roman" w:hAnsi="Times New Roman" w:cs="Times New Roman"/>
                <w:b/>
                <w:sz w:val="24"/>
                <w:szCs w:val="24"/>
              </w:rPr>
              <w:t>+</w:t>
            </w:r>
          </w:p>
        </w:tc>
        <w:tc>
          <w:tcPr>
            <w:tcW w:w="1066"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p>
        </w:tc>
        <w:tc>
          <w:tcPr>
            <w:tcW w:w="1067" w:type="dxa"/>
          </w:tcPr>
          <w:p w:rsidR="0048422C" w:rsidRPr="0048422C" w:rsidRDefault="0048422C" w:rsidP="00E71D6F">
            <w:pPr>
              <w:widowControl w:val="0"/>
              <w:pBdr>
                <w:top w:val="nil"/>
                <w:left w:val="nil"/>
                <w:bottom w:val="nil"/>
                <w:right w:val="nil"/>
                <w:between w:val="nil"/>
              </w:pBdr>
              <w:rPr>
                <w:rFonts w:ascii="Times New Roman" w:hAnsi="Times New Roman" w:cs="Times New Roman"/>
                <w:b/>
                <w:sz w:val="24"/>
                <w:szCs w:val="24"/>
              </w:rPr>
            </w:pPr>
          </w:p>
        </w:tc>
      </w:tr>
    </w:tbl>
    <w:p w:rsidR="0048422C" w:rsidRPr="0048422C" w:rsidRDefault="0048422C" w:rsidP="0048422C">
      <w:pPr>
        <w:tabs>
          <w:tab w:val="left" w:pos="315"/>
          <w:tab w:val="left" w:pos="535"/>
          <w:tab w:val="left" w:pos="709"/>
          <w:tab w:val="left" w:pos="1134"/>
        </w:tabs>
        <w:spacing w:line="240" w:lineRule="auto"/>
        <w:jc w:val="both"/>
        <w:rPr>
          <w:rFonts w:ascii="Times New Roman" w:hAnsi="Times New Roman" w:cs="Times New Roman"/>
          <w:i/>
          <w:sz w:val="24"/>
          <w:szCs w:val="24"/>
        </w:rPr>
      </w:pPr>
      <w:r w:rsidRPr="0048422C">
        <w:rPr>
          <w:rFonts w:ascii="Times New Roman" w:hAnsi="Times New Roman" w:cs="Times New Roman"/>
          <w:b/>
          <w:i/>
          <w:sz w:val="24"/>
          <w:szCs w:val="24"/>
        </w:rPr>
        <w:t>Вимога 1.3. Формування інклюзивного, розвивального та мотивуючого до навчання освітнього простору</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855"/>
        <w:gridCol w:w="1005"/>
        <w:gridCol w:w="1065"/>
        <w:gridCol w:w="990"/>
      </w:tblGrid>
      <w:tr w:rsidR="0048422C" w:rsidRPr="0048422C" w:rsidTr="00E71D6F">
        <w:trPr>
          <w:trHeight w:val="215"/>
        </w:trPr>
        <w:tc>
          <w:tcPr>
            <w:tcW w:w="10440" w:type="dxa"/>
            <w:gridSpan w:val="5"/>
          </w:tcPr>
          <w:p w:rsidR="0048422C" w:rsidRPr="0048422C" w:rsidRDefault="0048422C" w:rsidP="00E71D6F">
            <w:pPr>
              <w:widowControl w:val="0"/>
              <w:jc w:val="center"/>
              <w:rPr>
                <w:rFonts w:ascii="Times New Roman" w:hAnsi="Times New Roman" w:cs="Times New Roman"/>
                <w:b/>
                <w:sz w:val="24"/>
                <w:szCs w:val="24"/>
              </w:rPr>
            </w:pPr>
            <w:r w:rsidRPr="0048422C">
              <w:rPr>
                <w:rFonts w:ascii="Times New Roman" w:hAnsi="Times New Roman" w:cs="Times New Roman"/>
                <w:b/>
                <w:i/>
                <w:sz w:val="24"/>
                <w:szCs w:val="24"/>
              </w:rPr>
              <w:t xml:space="preserve">Критерії </w:t>
            </w:r>
            <w:r w:rsidRPr="0048422C">
              <w:rPr>
                <w:rFonts w:ascii="Times New Roman" w:hAnsi="Times New Roman" w:cs="Times New Roman"/>
                <w:b/>
                <w:sz w:val="24"/>
                <w:szCs w:val="24"/>
              </w:rPr>
              <w:t>1.3.1. Приміщення та територія закладу освіти облаштовується з урахуванням принципів універсального дизайну та/або розумного пристосування</w:t>
            </w:r>
          </w:p>
        </w:tc>
      </w:tr>
      <w:tr w:rsidR="0048422C" w:rsidRPr="0048422C" w:rsidTr="00E71D6F">
        <w:trPr>
          <w:trHeight w:val="303"/>
        </w:trPr>
        <w:tc>
          <w:tcPr>
            <w:tcW w:w="10440" w:type="dxa"/>
            <w:gridSpan w:val="5"/>
          </w:tcPr>
          <w:p w:rsidR="0048422C" w:rsidRPr="0048422C" w:rsidRDefault="0048422C" w:rsidP="00E71D6F">
            <w:pPr>
              <w:widowControl w:val="0"/>
              <w:jc w:val="center"/>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1.3.1.1. </w:t>
            </w:r>
            <w:r w:rsidRPr="0048422C">
              <w:rPr>
                <w:rFonts w:ascii="Times New Roman" w:hAnsi="Times New Roman" w:cs="Times New Roman"/>
                <w:b/>
                <w:color w:val="333333"/>
                <w:sz w:val="24"/>
                <w:szCs w:val="24"/>
              </w:rPr>
              <w:t>У закладі освіти забезпечується безперешкодний доступ до будівель, приміщень закладу освіти</w:t>
            </w:r>
          </w:p>
        </w:tc>
      </w:tr>
      <w:tr w:rsidR="0048422C" w:rsidRPr="0048422C" w:rsidTr="00E71D6F">
        <w:trPr>
          <w:trHeight w:val="303"/>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41"/>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Забезпечено </w:t>
            </w:r>
            <w:proofErr w:type="spellStart"/>
            <w:r w:rsidRPr="0048422C">
              <w:rPr>
                <w:rFonts w:ascii="Times New Roman" w:hAnsi="Times New Roman" w:cs="Times New Roman"/>
                <w:sz w:val="24"/>
                <w:szCs w:val="24"/>
              </w:rPr>
              <w:t>безбар’єрний</w:t>
            </w:r>
            <w:proofErr w:type="spellEnd"/>
            <w:r w:rsidRPr="0048422C">
              <w:rPr>
                <w:rFonts w:ascii="Times New Roman" w:hAnsi="Times New Roman" w:cs="Times New Roman"/>
                <w:sz w:val="24"/>
                <w:szCs w:val="24"/>
              </w:rPr>
              <w:t xml:space="preserve"> доступ до будівлі, приміщень закладу освіти:</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пологий вхід/пандус/мобільні платформи; </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дверний прохід, що забезпечує можливість проїзду візком;</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можливість безперешкодного пересування між поверхами для людей з обмеженими можливостями;</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контрастне, рельєфне маркування на стінах та підлозі;</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візуалізація призначення приміщень;</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вказівники;</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рельєфне та контрастне маркування перед та на кінці сходової частини; </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відсутність захаращення коридорів, рекреацій, </w:t>
            </w:r>
            <w:proofErr w:type="spellStart"/>
            <w:r w:rsidRPr="0048422C">
              <w:rPr>
                <w:rFonts w:ascii="Times New Roman" w:hAnsi="Times New Roman" w:cs="Times New Roman"/>
                <w:sz w:val="24"/>
                <w:szCs w:val="24"/>
              </w:rPr>
              <w:t>міжсходових</w:t>
            </w:r>
            <w:proofErr w:type="spellEnd"/>
            <w:r w:rsidRPr="0048422C">
              <w:rPr>
                <w:rFonts w:ascii="Times New Roman" w:hAnsi="Times New Roman" w:cs="Times New Roman"/>
                <w:sz w:val="24"/>
                <w:szCs w:val="24"/>
              </w:rPr>
              <w:t xml:space="preserve"> клітин</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440"/>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1.3.1.2. </w:t>
            </w:r>
            <w:r w:rsidRPr="0048422C">
              <w:rPr>
                <w:rFonts w:ascii="Times New Roman" w:hAnsi="Times New Roman" w:cs="Times New Roman"/>
                <w:b/>
                <w:sz w:val="24"/>
                <w:szCs w:val="24"/>
              </w:rPr>
              <w:t>У закладі освіти приміщення (туалети, їдальня, облаштування коридорів, навчальних кабінетів тощо) і територія (доріжки, ігрові, спортивні майданчики тощо) адаптовані до використання всіма учасниками освітнього процесу</w:t>
            </w:r>
          </w:p>
        </w:tc>
      </w:tr>
      <w:tr w:rsidR="0048422C" w:rsidRPr="0048422C" w:rsidTr="00E71D6F">
        <w:trPr>
          <w:trHeight w:val="563"/>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Туалетні кімнати пристосовані для потреб учасників освітнього процесу:</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широкий </w:t>
            </w:r>
            <w:proofErr w:type="spellStart"/>
            <w:r w:rsidRPr="0048422C">
              <w:rPr>
                <w:rFonts w:ascii="Times New Roman" w:hAnsi="Times New Roman" w:cs="Times New Roman"/>
                <w:sz w:val="24"/>
                <w:szCs w:val="24"/>
              </w:rPr>
              <w:t>безпороговий</w:t>
            </w:r>
            <w:proofErr w:type="spellEnd"/>
            <w:r w:rsidRPr="0048422C">
              <w:rPr>
                <w:rFonts w:ascii="Times New Roman" w:hAnsi="Times New Roman" w:cs="Times New Roman"/>
                <w:sz w:val="24"/>
                <w:szCs w:val="24"/>
              </w:rPr>
              <w:t xml:space="preserve"> прохід;</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достатня площа туалетної кімнати;</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наявність поручнів;</w:t>
            </w:r>
            <w:r w:rsidRPr="0048422C">
              <w:rPr>
                <w:rFonts w:ascii="Times New Roman" w:hAnsi="Times New Roman" w:cs="Times New Roman"/>
              </w:rPr>
              <w:t xml:space="preserve"> </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спеціальне санітарно-технічне обладнання;</w:t>
            </w:r>
          </w:p>
          <w:p w:rsidR="0048422C" w:rsidRPr="0048422C" w:rsidRDefault="0048422C" w:rsidP="0048422C">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наявність кнопки виклику для надання допомоги</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111"/>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lastRenderedPageBreak/>
              <w:t>2.</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Можливість вільного та зручного переміщення в навчальному кабінеті та користування меблями</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205"/>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6855" w:type="dxa"/>
          </w:tcPr>
          <w:p w:rsidR="0048422C" w:rsidRPr="0048422C" w:rsidRDefault="0048422C" w:rsidP="00E71D6F">
            <w:pPr>
              <w:widowControl w:val="0"/>
              <w:pBdr>
                <w:top w:val="nil"/>
                <w:left w:val="nil"/>
                <w:bottom w:val="nil"/>
                <w:right w:val="nil"/>
                <w:between w:val="nil"/>
              </w:pBdr>
              <w:ind w:right="-114"/>
              <w:rPr>
                <w:rFonts w:ascii="Times New Roman" w:hAnsi="Times New Roman" w:cs="Times New Roman"/>
                <w:sz w:val="24"/>
                <w:szCs w:val="24"/>
              </w:rPr>
            </w:pPr>
            <w:r w:rsidRPr="0048422C">
              <w:rPr>
                <w:rFonts w:ascii="Times New Roman" w:hAnsi="Times New Roman" w:cs="Times New Roman"/>
                <w:sz w:val="24"/>
                <w:szCs w:val="24"/>
              </w:rPr>
              <w:t xml:space="preserve">Висота учнівських столів та стільців регулюється </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Шафи, полиці, стелажі надійно закріплені</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2"/>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i/>
                <w:sz w:val="24"/>
                <w:szCs w:val="24"/>
              </w:rPr>
              <w:t>Індикатор 1.3.1.3.</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 закладі освіти наявні та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У закладі освіти наявна та використовується ресурсна кімната</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Оснащення ресурсної кімнати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дітей-інвалідів</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Кабінети вчителя-дефектолога, практичного психолога, навчальні кабінети оснащені дидактичними засобами для роботи з дітьми з особливими освітніми потребами </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2"/>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1.3.4. Освітнє середовище мотивує учнів до оволодіння ключовими </w:t>
            </w:r>
            <w:proofErr w:type="spellStart"/>
            <w:r w:rsidRPr="0048422C">
              <w:rPr>
                <w:rFonts w:ascii="Times New Roman" w:hAnsi="Times New Roman" w:cs="Times New Roman"/>
                <w:b/>
                <w:sz w:val="24"/>
                <w:szCs w:val="24"/>
              </w:rPr>
              <w:t>компетентностями</w:t>
            </w:r>
            <w:proofErr w:type="spellEnd"/>
            <w:r w:rsidRPr="0048422C">
              <w:rPr>
                <w:rFonts w:ascii="Times New Roman" w:hAnsi="Times New Roman" w:cs="Times New Roman"/>
                <w:b/>
                <w:sz w:val="24"/>
                <w:szCs w:val="24"/>
              </w:rPr>
              <w:t xml:space="preserve"> та наскрізними вміннями, ведення здорового способу життя</w:t>
            </w:r>
          </w:p>
        </w:tc>
      </w:tr>
      <w:tr w:rsidR="0048422C" w:rsidRPr="0048422C" w:rsidTr="00E71D6F">
        <w:trPr>
          <w:trHeight w:val="252"/>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b/>
                <w:i/>
                <w:sz w:val="24"/>
                <w:szCs w:val="24"/>
              </w:rPr>
            </w:pPr>
            <w:r w:rsidRPr="0048422C">
              <w:rPr>
                <w:rFonts w:ascii="Times New Roman" w:hAnsi="Times New Roman" w:cs="Times New Roman"/>
                <w:i/>
                <w:sz w:val="24"/>
                <w:szCs w:val="24"/>
              </w:rPr>
              <w:t>Індикатор 1.3.4.2</w:t>
            </w:r>
            <w:r w:rsidRPr="0048422C">
              <w:rPr>
                <w:rFonts w:ascii="Times New Roman" w:hAnsi="Times New Roman" w:cs="Times New Roman"/>
                <w:sz w:val="24"/>
                <w:szCs w:val="24"/>
              </w:rPr>
              <w:t xml:space="preserve">. </w:t>
            </w:r>
            <w:r w:rsidRPr="0048422C">
              <w:rPr>
                <w:rFonts w:ascii="Times New Roman" w:hAnsi="Times New Roman" w:cs="Times New Roman"/>
                <w:b/>
                <w:color w:val="333333"/>
                <w:sz w:val="24"/>
                <w:szCs w:val="24"/>
              </w:rPr>
              <w:t xml:space="preserve">Простір закладу освіти, обладнання, засоби навчання сприяють формуванню в учнів ключових </w:t>
            </w:r>
            <w:proofErr w:type="spellStart"/>
            <w:r w:rsidRPr="0048422C">
              <w:rPr>
                <w:rFonts w:ascii="Times New Roman" w:hAnsi="Times New Roman" w:cs="Times New Roman"/>
                <w:b/>
                <w:color w:val="333333"/>
                <w:sz w:val="24"/>
                <w:szCs w:val="24"/>
              </w:rPr>
              <w:t>компетентностей</w:t>
            </w:r>
            <w:proofErr w:type="spellEnd"/>
            <w:r w:rsidRPr="0048422C">
              <w:rPr>
                <w:rFonts w:ascii="Times New Roman" w:hAnsi="Times New Roman" w:cs="Times New Roman"/>
                <w:b/>
                <w:color w:val="333333"/>
                <w:sz w:val="24"/>
                <w:szCs w:val="24"/>
              </w:rPr>
              <w:t xml:space="preserve"> та умінь, спільних для всіх </w:t>
            </w:r>
            <w:proofErr w:type="spellStart"/>
            <w:r w:rsidRPr="0048422C">
              <w:rPr>
                <w:rFonts w:ascii="Times New Roman" w:hAnsi="Times New Roman" w:cs="Times New Roman"/>
                <w:b/>
                <w:color w:val="333333"/>
                <w:sz w:val="24"/>
                <w:szCs w:val="24"/>
              </w:rPr>
              <w:t>компетентностей</w:t>
            </w:r>
            <w:proofErr w:type="spellEnd"/>
          </w:p>
        </w:tc>
      </w:tr>
      <w:tr w:rsidR="0048422C" w:rsidRPr="0048422C" w:rsidTr="00E71D6F">
        <w:trPr>
          <w:trHeight w:val="845"/>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Простір закладу містить елементи, осередки, що зацікавлюють здобувачів освіти до пізнавальної діяльності (візуалізація на стінах, підлозі, сходах, інсталяції)</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Наявне у закладі освіти обладнання та засоби навчання використовується у навчально-пізнавальній діяльності здобувачів освіти</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r w:rsidR="0048422C" w:rsidRPr="0048422C" w:rsidTr="00E71D6F">
        <w:trPr>
          <w:trHeight w:val="252"/>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r>
      <w:tr w:rsidR="0048422C" w:rsidRPr="0048422C" w:rsidTr="00E71D6F">
        <w:trPr>
          <w:trHeight w:val="252"/>
        </w:trPr>
        <w:tc>
          <w:tcPr>
            <w:tcW w:w="10440" w:type="dxa"/>
            <w:gridSpan w:val="5"/>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i/>
                <w:sz w:val="24"/>
                <w:szCs w:val="24"/>
              </w:rPr>
            </w:pPr>
            <w:r w:rsidRPr="0048422C">
              <w:rPr>
                <w:rFonts w:ascii="Times New Roman" w:hAnsi="Times New Roman" w:cs="Times New Roman"/>
                <w:i/>
                <w:sz w:val="24"/>
                <w:szCs w:val="24"/>
              </w:rPr>
              <w:t xml:space="preserve">Індикатор 1.3.5.1. </w:t>
            </w:r>
            <w:r w:rsidRPr="0048422C">
              <w:rPr>
                <w:rFonts w:ascii="Times New Roman" w:hAnsi="Times New Roman" w:cs="Times New Roman"/>
                <w:b/>
                <w:sz w:val="24"/>
                <w:szCs w:val="24"/>
              </w:rPr>
              <w:t xml:space="preserve">Простір і ресурси бібліотеки (інформаційно-ресурсного центру) використовуються для індивідуальної, групової, </w:t>
            </w:r>
            <w:proofErr w:type="spellStart"/>
            <w:r w:rsidRPr="0048422C">
              <w:rPr>
                <w:rFonts w:ascii="Times New Roman" w:hAnsi="Times New Roman" w:cs="Times New Roman"/>
                <w:b/>
                <w:sz w:val="24"/>
                <w:szCs w:val="24"/>
              </w:rPr>
              <w:t>проєктної</w:t>
            </w:r>
            <w:proofErr w:type="spellEnd"/>
            <w:r w:rsidRPr="0048422C">
              <w:rPr>
                <w:rFonts w:ascii="Times New Roman" w:hAnsi="Times New Roman" w:cs="Times New Roman"/>
                <w:b/>
                <w:sz w:val="24"/>
                <w:szCs w:val="24"/>
              </w:rPr>
              <w:t xml:space="preserve"> та іншої роботи у рамках освітнього процесу, різних форм комунікації учасників освітнього процесу</w:t>
            </w: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Приміщення та облаштування бібліотеки використовуються для проведення навчальних занять, культурно-освітніх заходів</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48422C" w:rsidRPr="0048422C" w:rsidTr="00E71D6F">
        <w:trPr>
          <w:trHeight w:val="252"/>
        </w:trPr>
        <w:tc>
          <w:tcPr>
            <w:tcW w:w="525" w:type="dxa"/>
          </w:tcPr>
          <w:p w:rsidR="0048422C" w:rsidRPr="0048422C" w:rsidRDefault="0048422C" w:rsidP="00E71D6F">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48422C" w:rsidRPr="0048422C" w:rsidRDefault="0048422C" w:rsidP="00E71D6F">
            <w:pPr>
              <w:widowControl w:val="0"/>
              <w:rPr>
                <w:rFonts w:ascii="Times New Roman" w:hAnsi="Times New Roman" w:cs="Times New Roman"/>
                <w:sz w:val="24"/>
                <w:szCs w:val="24"/>
              </w:rPr>
            </w:pPr>
            <w:r w:rsidRPr="0048422C">
              <w:rPr>
                <w:rFonts w:ascii="Times New Roman" w:hAnsi="Times New Roman" w:cs="Times New Roman"/>
                <w:sz w:val="24"/>
                <w:szCs w:val="24"/>
              </w:rPr>
              <w:t>Здобувачі освіти відвідують бібліотеку під час перерв та після уроків, працюють над індивідуальними та груповими завданнями</w:t>
            </w:r>
          </w:p>
        </w:tc>
        <w:tc>
          <w:tcPr>
            <w:tcW w:w="100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c>
          <w:tcPr>
            <w:tcW w:w="990" w:type="dxa"/>
          </w:tcPr>
          <w:p w:rsidR="0048422C" w:rsidRPr="0048422C" w:rsidRDefault="0048422C" w:rsidP="00E71D6F">
            <w:pPr>
              <w:widowControl w:val="0"/>
              <w:pBdr>
                <w:top w:val="nil"/>
                <w:left w:val="nil"/>
                <w:bottom w:val="nil"/>
                <w:right w:val="nil"/>
                <w:between w:val="nil"/>
              </w:pBdr>
              <w:rPr>
                <w:rFonts w:ascii="Times New Roman" w:hAnsi="Times New Roman" w:cs="Times New Roman"/>
                <w:sz w:val="24"/>
                <w:szCs w:val="24"/>
              </w:rPr>
            </w:pPr>
          </w:p>
        </w:tc>
      </w:tr>
    </w:tbl>
    <w:p w:rsidR="0048422C" w:rsidRPr="0048422C" w:rsidRDefault="0048422C" w:rsidP="0048422C">
      <w:pPr>
        <w:spacing w:line="240" w:lineRule="auto"/>
        <w:jc w:val="center"/>
        <w:rPr>
          <w:rFonts w:ascii="Times New Roman" w:hAnsi="Times New Roman" w:cs="Times New Roman"/>
          <w:b/>
          <w:sz w:val="28"/>
          <w:szCs w:val="28"/>
        </w:rPr>
      </w:pPr>
    </w:p>
    <w:p w:rsidR="003F067E" w:rsidRDefault="0048422C" w:rsidP="003F067E">
      <w:pPr>
        <w:pStyle w:val="a7"/>
        <w:ind w:left="1568" w:right="1359"/>
        <w:jc w:val="center"/>
      </w:pPr>
      <w:bookmarkStart w:id="2" w:name="_heading=h.30j0zll" w:colFirst="0" w:colLast="0"/>
      <w:bookmarkEnd w:id="2"/>
      <w:r w:rsidRPr="0048422C">
        <w:rPr>
          <w:sz w:val="28"/>
          <w:szCs w:val="28"/>
        </w:rPr>
        <w:t xml:space="preserve"> </w:t>
      </w:r>
      <w:proofErr w:type="spellStart"/>
      <w:r w:rsidR="003F067E">
        <w:t>Самооцінювання</w:t>
      </w:r>
      <w:proofErr w:type="spellEnd"/>
      <w:r w:rsidR="003F067E">
        <w:t xml:space="preserve"> внутрішньої системи забезпечення якості освіти</w:t>
      </w:r>
      <w:r w:rsidR="003F067E">
        <w:rPr>
          <w:spacing w:val="-57"/>
        </w:rPr>
        <w:t xml:space="preserve"> </w:t>
      </w:r>
      <w:r w:rsidR="003F067E">
        <w:t>в</w:t>
      </w:r>
      <w:r w:rsidR="003F067E">
        <w:rPr>
          <w:spacing w:val="-7"/>
        </w:rPr>
        <w:t xml:space="preserve"> </w:t>
      </w:r>
      <w:r w:rsidR="003F067E">
        <w:t>закладі освіти</w:t>
      </w:r>
      <w:r w:rsidR="003F067E">
        <w:rPr>
          <w:spacing w:val="1"/>
        </w:rPr>
        <w:t xml:space="preserve"> </w:t>
      </w:r>
      <w:r w:rsidR="003F067E">
        <w:t>у 2024-2025 н. р. за</w:t>
      </w:r>
      <w:r w:rsidR="003F067E">
        <w:rPr>
          <w:spacing w:val="-7"/>
        </w:rPr>
        <w:t xml:space="preserve"> </w:t>
      </w:r>
      <w:r w:rsidR="003F067E">
        <w:t>рівнями оцінювання</w:t>
      </w:r>
    </w:p>
    <w:p w:rsidR="003F067E" w:rsidRDefault="003F067E" w:rsidP="003F067E">
      <w:pPr>
        <w:pStyle w:val="a7"/>
        <w:ind w:left="1568" w:right="1359"/>
        <w:jc w:val="cente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2"/>
        <w:gridCol w:w="52"/>
        <w:gridCol w:w="1420"/>
        <w:gridCol w:w="2496"/>
        <w:gridCol w:w="484"/>
        <w:gridCol w:w="480"/>
        <w:gridCol w:w="488"/>
        <w:gridCol w:w="488"/>
      </w:tblGrid>
      <w:tr w:rsidR="003F067E" w:rsidTr="00E71D6F">
        <w:trPr>
          <w:trHeight w:val="690"/>
        </w:trPr>
        <w:tc>
          <w:tcPr>
            <w:tcW w:w="3812" w:type="dxa"/>
            <w:vMerge w:val="restart"/>
            <w:tcBorders>
              <w:left w:val="single" w:sz="4" w:space="0" w:color="000000"/>
              <w:right w:val="single" w:sz="4" w:space="0" w:color="000000"/>
            </w:tcBorders>
            <w:shd w:val="clear" w:color="auto" w:fill="auto"/>
          </w:tcPr>
          <w:p w:rsidR="003F067E" w:rsidRPr="0043664A" w:rsidRDefault="003F067E" w:rsidP="00E71D6F">
            <w:pPr>
              <w:pStyle w:val="TableParagraph"/>
              <w:spacing w:before="3"/>
              <w:rPr>
                <w:b/>
                <w:sz w:val="31"/>
                <w:lang w:val="ru-RU"/>
              </w:rPr>
            </w:pPr>
          </w:p>
          <w:p w:rsidR="003F067E" w:rsidRPr="0043664A" w:rsidRDefault="003F067E" w:rsidP="00E71D6F">
            <w:pPr>
              <w:pStyle w:val="TableParagraph"/>
              <w:spacing w:before="1"/>
              <w:ind w:left="702" w:right="645" w:hanging="24"/>
              <w:rPr>
                <w:b/>
                <w:sz w:val="20"/>
                <w:lang w:val="ru-RU"/>
              </w:rPr>
            </w:pPr>
            <w:proofErr w:type="spellStart"/>
            <w:r w:rsidRPr="0043664A">
              <w:rPr>
                <w:b/>
                <w:sz w:val="20"/>
                <w:lang w:val="ru-RU"/>
              </w:rPr>
              <w:t>Напрями</w:t>
            </w:r>
            <w:proofErr w:type="spellEnd"/>
            <w:r w:rsidRPr="0043664A">
              <w:rPr>
                <w:b/>
                <w:sz w:val="20"/>
                <w:lang w:val="ru-RU"/>
              </w:rPr>
              <w:t xml:space="preserve">, </w:t>
            </w:r>
            <w:proofErr w:type="spellStart"/>
            <w:r w:rsidRPr="0043664A">
              <w:rPr>
                <w:b/>
                <w:sz w:val="20"/>
                <w:lang w:val="ru-RU"/>
              </w:rPr>
              <w:t>вимоги</w:t>
            </w:r>
            <w:proofErr w:type="spellEnd"/>
            <w:r w:rsidRPr="0043664A">
              <w:rPr>
                <w:b/>
                <w:sz w:val="20"/>
                <w:lang w:val="ru-RU"/>
              </w:rPr>
              <w:t xml:space="preserve">, </w:t>
            </w:r>
            <w:proofErr w:type="spellStart"/>
            <w:r w:rsidRPr="0043664A">
              <w:rPr>
                <w:b/>
                <w:sz w:val="20"/>
                <w:lang w:val="ru-RU"/>
              </w:rPr>
              <w:t>критерії</w:t>
            </w:r>
            <w:proofErr w:type="spellEnd"/>
            <w:r w:rsidRPr="0043664A">
              <w:rPr>
                <w:b/>
                <w:spacing w:val="-47"/>
                <w:sz w:val="20"/>
                <w:lang w:val="ru-RU"/>
              </w:rPr>
              <w:t xml:space="preserve"> </w:t>
            </w:r>
            <w:r w:rsidRPr="0043664A">
              <w:rPr>
                <w:b/>
                <w:sz w:val="20"/>
                <w:lang w:val="ru-RU"/>
              </w:rPr>
              <w:t>та</w:t>
            </w:r>
            <w:r w:rsidRPr="0043664A">
              <w:rPr>
                <w:b/>
                <w:spacing w:val="-1"/>
                <w:sz w:val="20"/>
                <w:lang w:val="ru-RU"/>
              </w:rPr>
              <w:t xml:space="preserve"> </w:t>
            </w:r>
            <w:proofErr w:type="spellStart"/>
            <w:r w:rsidRPr="0043664A">
              <w:rPr>
                <w:b/>
                <w:sz w:val="20"/>
                <w:lang w:val="ru-RU"/>
              </w:rPr>
              <w:t>індикатори</w:t>
            </w:r>
            <w:proofErr w:type="spellEnd"/>
            <w:r w:rsidRPr="0043664A">
              <w:rPr>
                <w:b/>
                <w:spacing w:val="-4"/>
                <w:sz w:val="20"/>
                <w:lang w:val="ru-RU"/>
              </w:rPr>
              <w:t xml:space="preserve"> </w:t>
            </w:r>
            <w:proofErr w:type="spellStart"/>
            <w:r w:rsidRPr="0043664A">
              <w:rPr>
                <w:b/>
                <w:sz w:val="20"/>
                <w:lang w:val="ru-RU"/>
              </w:rPr>
              <w:t>оцінювання</w:t>
            </w:r>
            <w:proofErr w:type="spellEnd"/>
          </w:p>
        </w:tc>
        <w:tc>
          <w:tcPr>
            <w:tcW w:w="1472" w:type="dxa"/>
            <w:gridSpan w:val="2"/>
            <w:vMerge w:val="restart"/>
            <w:tcBorders>
              <w:left w:val="single" w:sz="4" w:space="0" w:color="000000"/>
              <w:right w:val="single" w:sz="4" w:space="0" w:color="000000"/>
            </w:tcBorders>
            <w:shd w:val="clear" w:color="auto" w:fill="auto"/>
          </w:tcPr>
          <w:p w:rsidR="003F067E" w:rsidRPr="0043664A" w:rsidRDefault="003F067E" w:rsidP="00E71D6F">
            <w:pPr>
              <w:pStyle w:val="TableParagraph"/>
              <w:spacing w:before="3"/>
              <w:rPr>
                <w:b/>
                <w:sz w:val="31"/>
                <w:lang w:val="ru-RU"/>
              </w:rPr>
            </w:pPr>
          </w:p>
          <w:p w:rsidR="003F067E" w:rsidRDefault="003F067E" w:rsidP="00E71D6F">
            <w:pPr>
              <w:pStyle w:val="TableParagraph"/>
              <w:spacing w:before="1"/>
              <w:ind w:left="79" w:right="56" w:firstLine="28"/>
              <w:rPr>
                <w:b/>
                <w:sz w:val="20"/>
              </w:rPr>
            </w:pPr>
            <w:proofErr w:type="spellStart"/>
            <w:r>
              <w:rPr>
                <w:b/>
                <w:sz w:val="20"/>
              </w:rPr>
              <w:t>Відповідальні</w:t>
            </w:r>
            <w:proofErr w:type="spellEnd"/>
            <w:r>
              <w:rPr>
                <w:b/>
                <w:spacing w:val="-47"/>
                <w:sz w:val="20"/>
              </w:rPr>
              <w:t xml:space="preserve"> </w:t>
            </w:r>
            <w:proofErr w:type="spellStart"/>
            <w:r>
              <w:rPr>
                <w:b/>
                <w:sz w:val="20"/>
              </w:rPr>
              <w:t>за</w:t>
            </w:r>
            <w:proofErr w:type="spellEnd"/>
            <w:r>
              <w:rPr>
                <w:b/>
                <w:spacing w:val="-9"/>
                <w:sz w:val="20"/>
              </w:rPr>
              <w:t xml:space="preserve"> </w:t>
            </w:r>
            <w:proofErr w:type="spellStart"/>
            <w:r>
              <w:rPr>
                <w:b/>
                <w:sz w:val="20"/>
              </w:rPr>
              <w:t>оцінювання</w:t>
            </w:r>
            <w:proofErr w:type="spellEnd"/>
          </w:p>
        </w:tc>
        <w:tc>
          <w:tcPr>
            <w:tcW w:w="2496" w:type="dxa"/>
            <w:vMerge w:val="restart"/>
            <w:tcBorders>
              <w:left w:val="single" w:sz="4" w:space="0" w:color="000000"/>
              <w:right w:val="single" w:sz="4" w:space="0" w:color="000000"/>
            </w:tcBorders>
            <w:shd w:val="clear" w:color="auto" w:fill="auto"/>
          </w:tcPr>
          <w:p w:rsidR="003F067E" w:rsidRPr="0043664A" w:rsidRDefault="003F067E" w:rsidP="00E71D6F">
            <w:pPr>
              <w:pStyle w:val="TableParagraph"/>
              <w:spacing w:before="2"/>
              <w:rPr>
                <w:b/>
                <w:sz w:val="21"/>
                <w:lang w:val="ru-RU"/>
              </w:rPr>
            </w:pPr>
          </w:p>
          <w:p w:rsidR="003F067E" w:rsidRPr="0043664A" w:rsidRDefault="003F067E" w:rsidP="00E71D6F">
            <w:pPr>
              <w:pStyle w:val="TableParagraph"/>
              <w:spacing w:before="1"/>
              <w:ind w:left="247" w:right="240" w:firstLine="264"/>
              <w:rPr>
                <w:b/>
                <w:sz w:val="20"/>
                <w:lang w:val="ru-RU"/>
              </w:rPr>
            </w:pPr>
            <w:proofErr w:type="spellStart"/>
            <w:r w:rsidRPr="0043664A">
              <w:rPr>
                <w:b/>
                <w:sz w:val="20"/>
                <w:lang w:val="ru-RU"/>
              </w:rPr>
              <w:t>Інструментарій</w:t>
            </w:r>
            <w:proofErr w:type="spellEnd"/>
            <w:r w:rsidRPr="0043664A">
              <w:rPr>
                <w:b/>
                <w:sz w:val="20"/>
                <w:lang w:val="ru-RU"/>
              </w:rPr>
              <w:t>,</w:t>
            </w:r>
            <w:r w:rsidRPr="0043664A">
              <w:rPr>
                <w:b/>
                <w:spacing w:val="1"/>
                <w:sz w:val="20"/>
                <w:lang w:val="ru-RU"/>
              </w:rPr>
              <w:t xml:space="preserve"> </w:t>
            </w:r>
            <w:proofErr w:type="spellStart"/>
            <w:r w:rsidRPr="0043664A">
              <w:rPr>
                <w:b/>
                <w:sz w:val="20"/>
                <w:lang w:val="ru-RU"/>
              </w:rPr>
              <w:t>що</w:t>
            </w:r>
            <w:proofErr w:type="spellEnd"/>
            <w:r w:rsidRPr="0043664A">
              <w:rPr>
                <w:b/>
                <w:spacing w:val="-3"/>
                <w:sz w:val="20"/>
                <w:lang w:val="ru-RU"/>
              </w:rPr>
              <w:t xml:space="preserve"> </w:t>
            </w:r>
            <w:proofErr w:type="spellStart"/>
            <w:r w:rsidRPr="0043664A">
              <w:rPr>
                <w:b/>
                <w:sz w:val="20"/>
                <w:lang w:val="ru-RU"/>
              </w:rPr>
              <w:t>використаний</w:t>
            </w:r>
            <w:proofErr w:type="spellEnd"/>
            <w:r w:rsidRPr="0043664A">
              <w:rPr>
                <w:b/>
                <w:spacing w:val="-2"/>
                <w:sz w:val="20"/>
                <w:lang w:val="ru-RU"/>
              </w:rPr>
              <w:t xml:space="preserve"> </w:t>
            </w:r>
            <w:r w:rsidRPr="0043664A">
              <w:rPr>
                <w:b/>
                <w:sz w:val="20"/>
                <w:lang w:val="ru-RU"/>
              </w:rPr>
              <w:t>для</w:t>
            </w:r>
          </w:p>
          <w:p w:rsidR="003F067E" w:rsidRPr="0043664A" w:rsidRDefault="003F067E" w:rsidP="00E71D6F">
            <w:pPr>
              <w:pStyle w:val="TableParagraph"/>
              <w:ind w:left="703"/>
              <w:rPr>
                <w:b/>
                <w:sz w:val="20"/>
                <w:lang w:val="ru-RU"/>
              </w:rPr>
            </w:pPr>
            <w:proofErr w:type="spellStart"/>
            <w:r w:rsidRPr="0043664A">
              <w:rPr>
                <w:b/>
                <w:sz w:val="20"/>
                <w:lang w:val="ru-RU"/>
              </w:rPr>
              <w:t>оцінювання</w:t>
            </w:r>
            <w:proofErr w:type="spellEnd"/>
          </w:p>
        </w:tc>
        <w:tc>
          <w:tcPr>
            <w:tcW w:w="1940" w:type="dxa"/>
            <w:gridSpan w:val="4"/>
            <w:tcBorders>
              <w:left w:val="single" w:sz="4" w:space="0" w:color="000000"/>
              <w:right w:val="single" w:sz="4" w:space="0" w:color="000000"/>
            </w:tcBorders>
            <w:shd w:val="clear" w:color="auto" w:fill="auto"/>
          </w:tcPr>
          <w:p w:rsidR="003F067E" w:rsidRDefault="003F067E" w:rsidP="00E71D6F">
            <w:pPr>
              <w:pStyle w:val="TableParagraph"/>
              <w:ind w:left="427" w:right="397" w:firstLine="244"/>
              <w:rPr>
                <w:b/>
                <w:sz w:val="20"/>
              </w:rPr>
            </w:pPr>
            <w:proofErr w:type="spellStart"/>
            <w:r>
              <w:rPr>
                <w:b/>
                <w:sz w:val="20"/>
              </w:rPr>
              <w:t>Рівень</w:t>
            </w:r>
            <w:proofErr w:type="spellEnd"/>
            <w:r>
              <w:rPr>
                <w:b/>
                <w:spacing w:val="1"/>
                <w:sz w:val="20"/>
              </w:rPr>
              <w:t xml:space="preserve"> </w:t>
            </w:r>
            <w:proofErr w:type="spellStart"/>
            <w:r>
              <w:rPr>
                <w:b/>
                <w:sz w:val="20"/>
              </w:rPr>
              <w:t>оцінювання</w:t>
            </w:r>
            <w:proofErr w:type="spellEnd"/>
          </w:p>
        </w:tc>
      </w:tr>
      <w:tr w:rsidR="003F067E" w:rsidTr="00E71D6F">
        <w:trPr>
          <w:trHeight w:val="462"/>
        </w:trPr>
        <w:tc>
          <w:tcPr>
            <w:tcW w:w="3812" w:type="dxa"/>
            <w:vMerge/>
            <w:tcBorders>
              <w:top w:val="nil"/>
              <w:left w:val="single" w:sz="4" w:space="0" w:color="000000"/>
              <w:right w:val="single" w:sz="4" w:space="0" w:color="000000"/>
            </w:tcBorders>
            <w:shd w:val="clear" w:color="auto" w:fill="auto"/>
          </w:tcPr>
          <w:p w:rsidR="003F067E" w:rsidRDefault="003F067E" w:rsidP="00E71D6F">
            <w:pPr>
              <w:rPr>
                <w:sz w:val="2"/>
                <w:szCs w:val="2"/>
              </w:rPr>
            </w:pPr>
          </w:p>
        </w:tc>
        <w:tc>
          <w:tcPr>
            <w:tcW w:w="1472" w:type="dxa"/>
            <w:gridSpan w:val="2"/>
            <w:vMerge/>
            <w:tcBorders>
              <w:top w:val="nil"/>
              <w:left w:val="single" w:sz="4" w:space="0" w:color="000000"/>
              <w:right w:val="single" w:sz="4" w:space="0" w:color="000000"/>
            </w:tcBorders>
            <w:shd w:val="clear" w:color="auto" w:fill="auto"/>
          </w:tcPr>
          <w:p w:rsidR="003F067E" w:rsidRDefault="003F067E" w:rsidP="00E71D6F">
            <w:pPr>
              <w:rPr>
                <w:sz w:val="2"/>
                <w:szCs w:val="2"/>
              </w:rPr>
            </w:pPr>
          </w:p>
        </w:tc>
        <w:tc>
          <w:tcPr>
            <w:tcW w:w="2496" w:type="dxa"/>
            <w:vMerge/>
            <w:tcBorders>
              <w:top w:val="nil"/>
              <w:left w:val="single" w:sz="4" w:space="0" w:color="000000"/>
              <w:right w:val="single" w:sz="4" w:space="0" w:color="000000"/>
            </w:tcBorders>
            <w:shd w:val="clear" w:color="auto" w:fill="auto"/>
          </w:tcPr>
          <w:p w:rsidR="003F067E" w:rsidRDefault="003F067E" w:rsidP="00E71D6F">
            <w:pPr>
              <w:rPr>
                <w:sz w:val="2"/>
                <w:szCs w:val="2"/>
              </w:rPr>
            </w:pPr>
          </w:p>
        </w:tc>
        <w:tc>
          <w:tcPr>
            <w:tcW w:w="484" w:type="dxa"/>
            <w:tcBorders>
              <w:left w:val="single" w:sz="4" w:space="0" w:color="000000"/>
              <w:right w:val="single" w:sz="4" w:space="0" w:color="000000"/>
            </w:tcBorders>
            <w:shd w:val="clear" w:color="auto" w:fill="auto"/>
          </w:tcPr>
          <w:p w:rsidR="003F067E" w:rsidRDefault="003F067E" w:rsidP="00E71D6F">
            <w:pPr>
              <w:pStyle w:val="TableParagraph"/>
              <w:spacing w:before="112"/>
              <w:ind w:right="163"/>
              <w:jc w:val="right"/>
              <w:rPr>
                <w:b/>
                <w:sz w:val="20"/>
              </w:rPr>
            </w:pPr>
            <w:r>
              <w:rPr>
                <w:b/>
                <w:sz w:val="20"/>
              </w:rPr>
              <w:t>В</w:t>
            </w:r>
          </w:p>
        </w:tc>
        <w:tc>
          <w:tcPr>
            <w:tcW w:w="480" w:type="dxa"/>
            <w:tcBorders>
              <w:left w:val="single" w:sz="4" w:space="0" w:color="000000"/>
              <w:right w:val="single" w:sz="4" w:space="0" w:color="000000"/>
            </w:tcBorders>
            <w:shd w:val="clear" w:color="auto" w:fill="auto"/>
          </w:tcPr>
          <w:p w:rsidR="003F067E" w:rsidRDefault="003F067E" w:rsidP="00E71D6F">
            <w:pPr>
              <w:pStyle w:val="TableParagraph"/>
              <w:spacing w:before="112"/>
              <w:ind w:right="159"/>
              <w:jc w:val="right"/>
              <w:rPr>
                <w:b/>
                <w:sz w:val="20"/>
              </w:rPr>
            </w:pPr>
            <w:r>
              <w:rPr>
                <w:b/>
                <w:sz w:val="20"/>
              </w:rPr>
              <w:t>Д</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spacing w:line="228" w:lineRule="exact"/>
              <w:ind w:left="163" w:right="157" w:firstLine="1"/>
              <w:jc w:val="center"/>
              <w:rPr>
                <w:b/>
                <w:sz w:val="20"/>
              </w:rPr>
            </w:pPr>
            <w:r>
              <w:rPr>
                <w:b/>
                <w:sz w:val="20"/>
              </w:rPr>
              <w:t>В</w:t>
            </w:r>
            <w:r>
              <w:rPr>
                <w:b/>
                <w:spacing w:val="-47"/>
                <w:sz w:val="20"/>
              </w:rPr>
              <w:t xml:space="preserve"> </w:t>
            </w:r>
            <w:r>
              <w:rPr>
                <w:b/>
                <w:sz w:val="20"/>
              </w:rPr>
              <w:t>П</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spacing w:before="112"/>
              <w:ind w:left="3"/>
              <w:jc w:val="center"/>
              <w:rPr>
                <w:b/>
                <w:sz w:val="20"/>
              </w:rPr>
            </w:pPr>
            <w:r>
              <w:rPr>
                <w:b/>
                <w:sz w:val="20"/>
              </w:rPr>
              <w:t>Н</w:t>
            </w:r>
          </w:p>
        </w:tc>
      </w:tr>
      <w:tr w:rsidR="003F067E" w:rsidTr="00E71D6F">
        <w:trPr>
          <w:trHeight w:val="457"/>
        </w:trPr>
        <w:tc>
          <w:tcPr>
            <w:tcW w:w="3812" w:type="dxa"/>
            <w:tcBorders>
              <w:left w:val="single" w:sz="4" w:space="0" w:color="000000"/>
              <w:right w:val="single" w:sz="4" w:space="0" w:color="000000"/>
            </w:tcBorders>
            <w:shd w:val="clear" w:color="auto" w:fill="auto"/>
          </w:tcPr>
          <w:p w:rsidR="003F067E" w:rsidRPr="0043664A" w:rsidRDefault="003F067E" w:rsidP="00E71D6F">
            <w:pPr>
              <w:pStyle w:val="TableParagraph"/>
              <w:spacing w:before="2" w:line="210" w:lineRule="exact"/>
              <w:ind w:left="79"/>
              <w:jc w:val="center"/>
              <w:rPr>
                <w:b/>
                <w:sz w:val="20"/>
                <w:lang w:val="ru-RU"/>
              </w:rPr>
            </w:pPr>
            <w:proofErr w:type="spellStart"/>
            <w:r w:rsidRPr="0043664A">
              <w:rPr>
                <w:b/>
                <w:lang w:val="ru-RU"/>
              </w:rPr>
              <w:t>Напрям</w:t>
            </w:r>
            <w:proofErr w:type="spellEnd"/>
            <w:r w:rsidRPr="0043664A">
              <w:rPr>
                <w:b/>
                <w:lang w:val="ru-RU"/>
              </w:rPr>
              <w:t xml:space="preserve"> 1. </w:t>
            </w:r>
            <w:proofErr w:type="spellStart"/>
            <w:r w:rsidRPr="0043664A">
              <w:rPr>
                <w:b/>
                <w:lang w:val="ru-RU"/>
              </w:rPr>
              <w:t>Освітнє</w:t>
            </w:r>
            <w:proofErr w:type="spellEnd"/>
            <w:r w:rsidRPr="0043664A">
              <w:rPr>
                <w:b/>
                <w:lang w:val="ru-RU"/>
              </w:rPr>
              <w:t xml:space="preserve"> </w:t>
            </w:r>
            <w:proofErr w:type="spellStart"/>
            <w:r w:rsidRPr="0043664A">
              <w:rPr>
                <w:b/>
                <w:lang w:val="ru-RU"/>
              </w:rPr>
              <w:t>середовище</w:t>
            </w:r>
            <w:proofErr w:type="spellEnd"/>
            <w:r w:rsidRPr="0043664A">
              <w:rPr>
                <w:b/>
                <w:lang w:val="ru-RU"/>
              </w:rPr>
              <w:t xml:space="preserve"> закладу </w:t>
            </w:r>
            <w:proofErr w:type="spellStart"/>
            <w:r w:rsidRPr="0043664A">
              <w:rPr>
                <w:b/>
                <w:lang w:val="ru-RU"/>
              </w:rPr>
              <w:t>освіти</w:t>
            </w:r>
            <w:proofErr w:type="spellEnd"/>
          </w:p>
        </w:tc>
        <w:tc>
          <w:tcPr>
            <w:tcW w:w="5908" w:type="dxa"/>
            <w:gridSpan w:val="7"/>
            <w:tcBorders>
              <w:left w:val="single" w:sz="4" w:space="0" w:color="000000"/>
              <w:right w:val="single" w:sz="4" w:space="0" w:color="000000"/>
            </w:tcBorders>
            <w:shd w:val="clear" w:color="auto" w:fill="auto"/>
          </w:tcPr>
          <w:p w:rsidR="003F067E" w:rsidRPr="00147C15" w:rsidRDefault="003F067E" w:rsidP="00E71D6F">
            <w:pPr>
              <w:pStyle w:val="TableParagraph"/>
              <w:spacing w:before="112"/>
              <w:ind w:left="111"/>
              <w:rPr>
                <w:sz w:val="20"/>
                <w:lang w:val="ru-RU"/>
              </w:rPr>
            </w:pPr>
            <w:proofErr w:type="spellStart"/>
            <w:r w:rsidRPr="004C4655">
              <w:rPr>
                <w:color w:val="000000" w:themeColor="text1"/>
                <w:sz w:val="20"/>
                <w:lang w:val="ru-RU"/>
              </w:rPr>
              <w:t>Приймак</w:t>
            </w:r>
            <w:proofErr w:type="spellEnd"/>
            <w:r w:rsidRPr="004C4655">
              <w:rPr>
                <w:color w:val="000000" w:themeColor="text1"/>
                <w:sz w:val="20"/>
                <w:lang w:val="ru-RU"/>
              </w:rPr>
              <w:t xml:space="preserve"> Ольга </w:t>
            </w:r>
            <w:proofErr w:type="spellStart"/>
            <w:r w:rsidRPr="004C4655">
              <w:rPr>
                <w:color w:val="000000" w:themeColor="text1"/>
                <w:sz w:val="20"/>
                <w:lang w:val="ru-RU"/>
              </w:rPr>
              <w:t>Миколаївна</w:t>
            </w:r>
            <w:proofErr w:type="spellEnd"/>
          </w:p>
        </w:tc>
      </w:tr>
      <w:tr w:rsidR="003F067E" w:rsidTr="00E71D6F">
        <w:trPr>
          <w:trHeight w:val="462"/>
        </w:trPr>
        <w:tc>
          <w:tcPr>
            <w:tcW w:w="9720" w:type="dxa"/>
            <w:gridSpan w:val="8"/>
            <w:tcBorders>
              <w:left w:val="single" w:sz="4" w:space="0" w:color="000000"/>
              <w:right w:val="single" w:sz="4" w:space="0" w:color="000000"/>
            </w:tcBorders>
            <w:shd w:val="clear" w:color="auto" w:fill="auto"/>
          </w:tcPr>
          <w:p w:rsidR="003F067E" w:rsidRPr="0043664A" w:rsidRDefault="003F067E" w:rsidP="00E71D6F">
            <w:pPr>
              <w:pStyle w:val="TableParagraph"/>
              <w:spacing w:line="228" w:lineRule="exact"/>
              <w:ind w:left="111" w:right="567"/>
              <w:rPr>
                <w:b/>
                <w:sz w:val="20"/>
                <w:lang w:val="ru-RU"/>
              </w:rPr>
            </w:pPr>
            <w:proofErr w:type="spellStart"/>
            <w:r w:rsidRPr="0043664A">
              <w:rPr>
                <w:b/>
                <w:lang w:val="ru-RU"/>
              </w:rPr>
              <w:t>Вимога</w:t>
            </w:r>
            <w:proofErr w:type="spellEnd"/>
            <w:r w:rsidRPr="0043664A">
              <w:rPr>
                <w:b/>
                <w:lang w:val="ru-RU"/>
              </w:rPr>
              <w:t xml:space="preserve"> 1.1. </w:t>
            </w:r>
            <w:proofErr w:type="spellStart"/>
            <w:r w:rsidRPr="0043664A">
              <w:rPr>
                <w:b/>
                <w:lang w:val="ru-RU"/>
              </w:rPr>
              <w:t>Забезпечення</w:t>
            </w:r>
            <w:proofErr w:type="spellEnd"/>
            <w:r w:rsidRPr="0043664A">
              <w:rPr>
                <w:b/>
                <w:lang w:val="ru-RU"/>
              </w:rPr>
              <w:t xml:space="preserve"> </w:t>
            </w:r>
            <w:proofErr w:type="spellStart"/>
            <w:r w:rsidRPr="0043664A">
              <w:rPr>
                <w:b/>
                <w:lang w:val="ru-RU"/>
              </w:rPr>
              <w:t>здорових</w:t>
            </w:r>
            <w:proofErr w:type="spellEnd"/>
            <w:r w:rsidRPr="0043664A">
              <w:rPr>
                <w:b/>
                <w:lang w:val="ru-RU"/>
              </w:rPr>
              <w:t xml:space="preserve">, </w:t>
            </w:r>
            <w:proofErr w:type="spellStart"/>
            <w:r w:rsidRPr="0043664A">
              <w:rPr>
                <w:b/>
                <w:lang w:val="ru-RU"/>
              </w:rPr>
              <w:t>безпечних</w:t>
            </w:r>
            <w:proofErr w:type="spellEnd"/>
            <w:r w:rsidRPr="0043664A">
              <w:rPr>
                <w:b/>
                <w:lang w:val="ru-RU"/>
              </w:rPr>
              <w:t xml:space="preserve"> і </w:t>
            </w:r>
            <w:proofErr w:type="spellStart"/>
            <w:r w:rsidRPr="0043664A">
              <w:rPr>
                <w:b/>
                <w:lang w:val="ru-RU"/>
              </w:rPr>
              <w:t>комфортних</w:t>
            </w:r>
            <w:proofErr w:type="spellEnd"/>
            <w:r w:rsidRPr="0043664A">
              <w:rPr>
                <w:b/>
                <w:lang w:val="ru-RU"/>
              </w:rPr>
              <w:t xml:space="preserve"> умов </w:t>
            </w:r>
            <w:proofErr w:type="spellStart"/>
            <w:r w:rsidRPr="0043664A">
              <w:rPr>
                <w:b/>
                <w:lang w:val="ru-RU"/>
              </w:rPr>
              <w:t>навчання</w:t>
            </w:r>
            <w:proofErr w:type="spellEnd"/>
            <w:r w:rsidRPr="0043664A">
              <w:rPr>
                <w:b/>
                <w:lang w:val="ru-RU"/>
              </w:rPr>
              <w:t xml:space="preserve"> та </w:t>
            </w:r>
            <w:proofErr w:type="spellStart"/>
            <w:r w:rsidRPr="0043664A">
              <w:rPr>
                <w:b/>
                <w:lang w:val="ru-RU"/>
              </w:rPr>
              <w:t>праці</w:t>
            </w:r>
            <w:proofErr w:type="spellEnd"/>
          </w:p>
        </w:tc>
      </w:tr>
      <w:tr w:rsidR="003F067E" w:rsidTr="00E71D6F">
        <w:trPr>
          <w:trHeight w:val="457"/>
        </w:trPr>
        <w:tc>
          <w:tcPr>
            <w:tcW w:w="9720" w:type="dxa"/>
            <w:gridSpan w:val="8"/>
            <w:tcBorders>
              <w:left w:val="single" w:sz="4" w:space="0" w:color="000000"/>
              <w:right w:val="single" w:sz="4" w:space="0" w:color="000000"/>
            </w:tcBorders>
            <w:shd w:val="clear" w:color="auto" w:fill="auto"/>
          </w:tcPr>
          <w:p w:rsidR="003F067E" w:rsidRPr="0043664A" w:rsidRDefault="003F067E" w:rsidP="00E71D6F">
            <w:pPr>
              <w:pStyle w:val="TableParagraph"/>
              <w:spacing w:before="2" w:line="210" w:lineRule="exact"/>
              <w:ind w:left="111"/>
              <w:rPr>
                <w:b/>
                <w:sz w:val="20"/>
                <w:lang w:val="ru-RU"/>
              </w:rPr>
            </w:pPr>
            <w:proofErr w:type="spellStart"/>
            <w:r w:rsidRPr="0043664A">
              <w:rPr>
                <w:b/>
                <w:lang w:val="ru-RU"/>
              </w:rPr>
              <w:t>Критерій</w:t>
            </w:r>
            <w:proofErr w:type="spellEnd"/>
            <w:r w:rsidRPr="0043664A">
              <w:rPr>
                <w:b/>
                <w:lang w:val="ru-RU"/>
              </w:rPr>
              <w:t xml:space="preserve"> 1.1.1. </w:t>
            </w:r>
            <w:proofErr w:type="spellStart"/>
            <w:r w:rsidRPr="0043664A">
              <w:rPr>
                <w:b/>
                <w:lang w:val="ru-RU"/>
              </w:rPr>
              <w:t>Приміщення</w:t>
            </w:r>
            <w:proofErr w:type="spellEnd"/>
            <w:r w:rsidRPr="0043664A">
              <w:rPr>
                <w:b/>
                <w:lang w:val="ru-RU"/>
              </w:rPr>
              <w:t xml:space="preserve"> і </w:t>
            </w:r>
            <w:proofErr w:type="spellStart"/>
            <w:r w:rsidRPr="0043664A">
              <w:rPr>
                <w:b/>
                <w:lang w:val="ru-RU"/>
              </w:rPr>
              <w:t>територія</w:t>
            </w:r>
            <w:proofErr w:type="spellEnd"/>
            <w:r w:rsidRPr="0043664A">
              <w:rPr>
                <w:b/>
                <w:lang w:val="ru-RU"/>
              </w:rPr>
              <w:t xml:space="preserve"> закладу </w:t>
            </w:r>
            <w:proofErr w:type="spellStart"/>
            <w:r w:rsidRPr="0043664A">
              <w:rPr>
                <w:b/>
                <w:lang w:val="ru-RU"/>
              </w:rPr>
              <w:t>освіти</w:t>
            </w:r>
            <w:proofErr w:type="spellEnd"/>
            <w:r w:rsidRPr="0043664A">
              <w:rPr>
                <w:b/>
                <w:lang w:val="ru-RU"/>
              </w:rPr>
              <w:t xml:space="preserve"> є </w:t>
            </w:r>
            <w:proofErr w:type="spellStart"/>
            <w:r w:rsidRPr="0043664A">
              <w:rPr>
                <w:b/>
                <w:lang w:val="ru-RU"/>
              </w:rPr>
              <w:t>безпечними</w:t>
            </w:r>
            <w:proofErr w:type="spellEnd"/>
            <w:r w:rsidRPr="0043664A">
              <w:rPr>
                <w:b/>
                <w:lang w:val="ru-RU"/>
              </w:rPr>
              <w:t xml:space="preserve"> та </w:t>
            </w:r>
            <w:proofErr w:type="spellStart"/>
            <w:r w:rsidRPr="0043664A">
              <w:rPr>
                <w:b/>
                <w:lang w:val="ru-RU"/>
              </w:rPr>
              <w:t>комфортними</w:t>
            </w:r>
            <w:proofErr w:type="spellEnd"/>
            <w:r w:rsidRPr="0043664A">
              <w:rPr>
                <w:b/>
                <w:lang w:val="ru-RU"/>
              </w:rPr>
              <w:t xml:space="preserve"> для </w:t>
            </w:r>
            <w:proofErr w:type="spellStart"/>
            <w:r w:rsidRPr="0043664A">
              <w:rPr>
                <w:b/>
                <w:lang w:val="ru-RU"/>
              </w:rPr>
              <w:t>навчання</w:t>
            </w:r>
            <w:proofErr w:type="spellEnd"/>
            <w:r w:rsidRPr="0043664A">
              <w:rPr>
                <w:b/>
                <w:lang w:val="ru-RU"/>
              </w:rPr>
              <w:t xml:space="preserve"> та </w:t>
            </w:r>
            <w:proofErr w:type="spellStart"/>
            <w:r w:rsidRPr="0043664A">
              <w:rPr>
                <w:b/>
                <w:lang w:val="ru-RU"/>
              </w:rPr>
              <w:t>праці</w:t>
            </w:r>
            <w:proofErr w:type="spellEnd"/>
          </w:p>
        </w:tc>
      </w:tr>
      <w:tr w:rsidR="003F067E" w:rsidTr="00E71D6F">
        <w:trPr>
          <w:trHeight w:val="918"/>
        </w:trPr>
        <w:tc>
          <w:tcPr>
            <w:tcW w:w="3812" w:type="dxa"/>
            <w:tcBorders>
              <w:left w:val="single" w:sz="4" w:space="0" w:color="000000"/>
              <w:bottom w:val="nil"/>
              <w:right w:val="single" w:sz="4" w:space="0" w:color="000000"/>
            </w:tcBorders>
            <w:shd w:val="clear" w:color="auto" w:fill="auto"/>
          </w:tcPr>
          <w:p w:rsidR="003F067E" w:rsidRPr="0043664A" w:rsidRDefault="003F067E" w:rsidP="00E71D6F">
            <w:pPr>
              <w:rPr>
                <w:lang w:val="ru-RU"/>
              </w:rPr>
            </w:pPr>
            <w:r w:rsidRPr="0043664A">
              <w:rPr>
                <w:lang w:val="ru-RU"/>
              </w:rPr>
              <w:t xml:space="preserve">1.1.1.1. </w:t>
            </w:r>
            <w:proofErr w:type="spellStart"/>
            <w:r w:rsidRPr="0043664A">
              <w:rPr>
                <w:lang w:val="ru-RU"/>
              </w:rPr>
              <w:t>Облаштування</w:t>
            </w:r>
            <w:proofErr w:type="spellEnd"/>
            <w:r w:rsidRPr="0043664A">
              <w:rPr>
                <w:lang w:val="ru-RU"/>
              </w:rPr>
              <w:t xml:space="preserve"> </w:t>
            </w:r>
            <w:proofErr w:type="spellStart"/>
            <w:r w:rsidRPr="0043664A">
              <w:rPr>
                <w:lang w:val="ru-RU"/>
              </w:rPr>
              <w:t>території</w:t>
            </w:r>
            <w:proofErr w:type="spellEnd"/>
            <w:r w:rsidRPr="0043664A">
              <w:rPr>
                <w:lang w:val="ru-RU"/>
              </w:rPr>
              <w:t xml:space="preserve"> закладу та </w:t>
            </w:r>
            <w:proofErr w:type="spellStart"/>
            <w:r w:rsidRPr="0043664A">
              <w:rPr>
                <w:lang w:val="ru-RU"/>
              </w:rPr>
              <w:t>розташування</w:t>
            </w:r>
            <w:proofErr w:type="spellEnd"/>
            <w:r w:rsidRPr="0043664A">
              <w:rPr>
                <w:lang w:val="ru-RU"/>
              </w:rPr>
              <w:t xml:space="preserve"> </w:t>
            </w:r>
            <w:proofErr w:type="spellStart"/>
            <w:r w:rsidRPr="0043664A">
              <w:rPr>
                <w:lang w:val="ru-RU"/>
              </w:rPr>
              <w:t>приміщень</w:t>
            </w:r>
            <w:proofErr w:type="spellEnd"/>
            <w:r w:rsidRPr="0043664A">
              <w:rPr>
                <w:lang w:val="ru-RU"/>
              </w:rPr>
              <w:t xml:space="preserve"> є </w:t>
            </w:r>
            <w:proofErr w:type="spellStart"/>
            <w:r w:rsidRPr="0043664A">
              <w:rPr>
                <w:lang w:val="ru-RU"/>
              </w:rPr>
              <w:t>безпечними</w:t>
            </w:r>
            <w:proofErr w:type="spellEnd"/>
          </w:p>
        </w:tc>
        <w:tc>
          <w:tcPr>
            <w:tcW w:w="1472" w:type="dxa"/>
            <w:gridSpan w:val="2"/>
            <w:tcBorders>
              <w:left w:val="single" w:sz="4" w:space="0" w:color="000000"/>
              <w:bottom w:val="nil"/>
              <w:right w:val="single" w:sz="4" w:space="0" w:color="000000"/>
            </w:tcBorders>
            <w:shd w:val="clear" w:color="auto" w:fill="auto"/>
          </w:tcPr>
          <w:p w:rsidR="003F067E" w:rsidRPr="0043664A" w:rsidRDefault="003F067E" w:rsidP="00E71D6F">
            <w:pPr>
              <w:pStyle w:val="TableParagraph"/>
              <w:ind w:left="111"/>
              <w:rPr>
                <w:sz w:val="20"/>
                <w:lang w:val="ru-RU"/>
              </w:rPr>
            </w:pPr>
          </w:p>
        </w:tc>
        <w:tc>
          <w:tcPr>
            <w:tcW w:w="2496" w:type="dxa"/>
            <w:vMerge w:val="restart"/>
            <w:tcBorders>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spacing w:line="210" w:lineRule="exact"/>
              <w:ind w:left="107"/>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210" w:lineRule="exact"/>
              <w:ind w:left="107"/>
              <w:rPr>
                <w:sz w:val="20"/>
                <w:lang w:val="ru-RU"/>
              </w:rPr>
            </w:pPr>
            <w:r w:rsidRPr="0043664A">
              <w:rPr>
                <w:lang w:val="ru-RU"/>
              </w:rPr>
              <w:t xml:space="preserve">Анкета  для </w:t>
            </w:r>
            <w:proofErr w:type="spellStart"/>
            <w:r w:rsidRPr="0043664A">
              <w:rPr>
                <w:lang w:val="ru-RU"/>
              </w:rPr>
              <w:t>учнів</w:t>
            </w:r>
            <w:proofErr w:type="spellEnd"/>
            <w:r w:rsidRPr="0043664A">
              <w:rPr>
                <w:lang w:val="ru-RU"/>
              </w:rPr>
              <w:t xml:space="preserve"> 2,7</w:t>
            </w:r>
          </w:p>
        </w:tc>
        <w:tc>
          <w:tcPr>
            <w:tcW w:w="484"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ind w:right="176"/>
              <w:jc w:val="right"/>
              <w:rPr>
                <w:sz w:val="20"/>
                <w:lang w:val="ru-RU"/>
              </w:rPr>
            </w:pPr>
          </w:p>
        </w:tc>
        <w:tc>
          <w:tcPr>
            <w:tcW w:w="480"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ind w:right="172"/>
              <w:jc w:val="right"/>
              <w:rPr>
                <w:sz w:val="20"/>
                <w:lang w:val="ru-RU"/>
              </w:rPr>
            </w:pPr>
            <w:r>
              <w:rPr>
                <w:sz w:val="20"/>
                <w:lang w:val="ru-RU"/>
              </w:rPr>
              <w:t>+</w:t>
            </w:r>
          </w:p>
        </w:tc>
        <w:tc>
          <w:tcPr>
            <w:tcW w:w="488" w:type="dxa"/>
            <w:vMerge w:val="restart"/>
            <w:tcBorders>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p>
        </w:tc>
        <w:tc>
          <w:tcPr>
            <w:tcW w:w="488" w:type="dxa"/>
            <w:vMerge w:val="restart"/>
            <w:tcBorders>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793"/>
        </w:trPr>
        <w:tc>
          <w:tcPr>
            <w:tcW w:w="3812" w:type="dxa"/>
            <w:tcBorders>
              <w:top w:val="nil"/>
              <w:left w:val="single" w:sz="4" w:space="0" w:color="000000"/>
              <w:bottom w:val="nil"/>
              <w:right w:val="single" w:sz="4" w:space="0" w:color="000000"/>
            </w:tcBorders>
            <w:shd w:val="clear" w:color="auto" w:fill="auto"/>
          </w:tcPr>
          <w:p w:rsidR="003F067E" w:rsidRPr="0043664A" w:rsidRDefault="003F067E" w:rsidP="00E71D6F">
            <w:pPr>
              <w:rPr>
                <w:lang w:val="ru-RU"/>
              </w:rPr>
            </w:pPr>
          </w:p>
        </w:tc>
        <w:tc>
          <w:tcPr>
            <w:tcW w:w="1472" w:type="dxa"/>
            <w:gridSpan w:val="2"/>
            <w:tcBorders>
              <w:top w:val="nil"/>
              <w:left w:val="single" w:sz="4" w:space="0" w:color="000000"/>
              <w:bottom w:val="nil"/>
              <w:right w:val="single" w:sz="4" w:space="0" w:color="000000"/>
            </w:tcBorders>
            <w:shd w:val="clear" w:color="auto" w:fill="auto"/>
          </w:tcPr>
          <w:p w:rsidR="003F067E" w:rsidRPr="0043664A" w:rsidRDefault="003F067E" w:rsidP="00E71D6F">
            <w:pPr>
              <w:pStyle w:val="TableParagraph"/>
              <w:ind w:left="111"/>
              <w:rPr>
                <w:sz w:val="20"/>
                <w:lang w:val="ru-RU"/>
              </w:rPr>
            </w:pPr>
          </w:p>
        </w:tc>
        <w:tc>
          <w:tcPr>
            <w:tcW w:w="2496"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c>
          <w:tcPr>
            <w:tcW w:w="484" w:type="dxa"/>
            <w:tcBorders>
              <w:top w:val="nil"/>
              <w:left w:val="single" w:sz="4" w:space="0" w:color="000000"/>
              <w:bottom w:val="nil"/>
              <w:right w:val="single" w:sz="4" w:space="0" w:color="000000"/>
            </w:tcBorders>
            <w:shd w:val="clear" w:color="auto" w:fill="auto"/>
          </w:tcPr>
          <w:p w:rsidR="003F067E" w:rsidRPr="0043664A" w:rsidRDefault="003F067E" w:rsidP="00E71D6F">
            <w:pPr>
              <w:pStyle w:val="TableParagraph"/>
              <w:rPr>
                <w:sz w:val="20"/>
                <w:lang w:val="ru-RU"/>
              </w:rPr>
            </w:pPr>
          </w:p>
        </w:tc>
        <w:tc>
          <w:tcPr>
            <w:tcW w:w="480" w:type="dxa"/>
            <w:tcBorders>
              <w:top w:val="nil"/>
              <w:left w:val="single" w:sz="4" w:space="0" w:color="000000"/>
              <w:bottom w:val="nil"/>
              <w:right w:val="single" w:sz="4" w:space="0" w:color="000000"/>
            </w:tcBorders>
            <w:shd w:val="clear" w:color="auto" w:fill="auto"/>
          </w:tcPr>
          <w:p w:rsidR="003F067E" w:rsidRPr="0043664A" w:rsidRDefault="003F067E" w:rsidP="00E71D6F">
            <w:pPr>
              <w:pStyle w:val="TableParagraph"/>
              <w:ind w:right="172"/>
              <w:jc w:val="right"/>
              <w:rPr>
                <w:sz w:val="20"/>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r>
      <w:tr w:rsidR="003F067E" w:rsidTr="00E71D6F">
        <w:trPr>
          <w:trHeight w:val="797"/>
        </w:trPr>
        <w:tc>
          <w:tcPr>
            <w:tcW w:w="3812" w:type="dxa"/>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r w:rsidRPr="0043664A">
              <w:rPr>
                <w:sz w:val="20"/>
                <w:lang w:val="ru-RU"/>
              </w:rPr>
              <w:t xml:space="preserve"> </w:t>
            </w:r>
          </w:p>
        </w:tc>
        <w:tc>
          <w:tcPr>
            <w:tcW w:w="1472" w:type="dxa"/>
            <w:gridSpan w:val="2"/>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ind w:left="111"/>
              <w:rPr>
                <w:sz w:val="20"/>
                <w:lang w:val="ru-RU"/>
              </w:rPr>
            </w:pPr>
          </w:p>
        </w:tc>
        <w:tc>
          <w:tcPr>
            <w:tcW w:w="2496"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c>
          <w:tcPr>
            <w:tcW w:w="484" w:type="dxa"/>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ind w:right="176"/>
              <w:jc w:val="right"/>
              <w:rPr>
                <w:sz w:val="20"/>
                <w:lang w:val="ru-RU"/>
              </w:rPr>
            </w:pPr>
          </w:p>
        </w:tc>
        <w:tc>
          <w:tcPr>
            <w:tcW w:w="480" w:type="dxa"/>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3F067E" w:rsidRPr="0043664A" w:rsidRDefault="003F067E" w:rsidP="00E71D6F">
            <w:pPr>
              <w:rPr>
                <w:sz w:val="2"/>
                <w:szCs w:val="2"/>
                <w:lang w:val="ru-RU"/>
              </w:rPr>
            </w:pPr>
          </w:p>
        </w:tc>
      </w:tr>
      <w:tr w:rsidR="003F067E" w:rsidTr="00E71D6F">
        <w:trPr>
          <w:trHeight w:val="1841"/>
        </w:trPr>
        <w:tc>
          <w:tcPr>
            <w:tcW w:w="3812"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spacing w:line="212" w:lineRule="exact"/>
              <w:ind w:left="79"/>
              <w:rPr>
                <w:sz w:val="20"/>
                <w:lang w:val="ru-RU"/>
              </w:rPr>
            </w:pPr>
            <w:r w:rsidRPr="0043664A">
              <w:rPr>
                <w:lang w:val="ru-RU"/>
              </w:rPr>
              <w:t xml:space="preserve">1.1.1.2.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забезпечується</w:t>
            </w:r>
            <w:proofErr w:type="spellEnd"/>
            <w:r w:rsidRPr="0043664A">
              <w:rPr>
                <w:lang w:val="ru-RU"/>
              </w:rPr>
              <w:t xml:space="preserve"> </w:t>
            </w:r>
            <w:proofErr w:type="spellStart"/>
            <w:r w:rsidRPr="0043664A">
              <w:rPr>
                <w:lang w:val="ru-RU"/>
              </w:rPr>
              <w:t>комфортний</w:t>
            </w:r>
            <w:proofErr w:type="spellEnd"/>
            <w:r w:rsidRPr="0043664A">
              <w:rPr>
                <w:lang w:val="ru-RU"/>
              </w:rPr>
              <w:t xml:space="preserve"> </w:t>
            </w:r>
            <w:proofErr w:type="spellStart"/>
            <w:r w:rsidRPr="0043664A">
              <w:rPr>
                <w:lang w:val="ru-RU"/>
              </w:rPr>
              <w:t>повітряно-тепловий</w:t>
            </w:r>
            <w:proofErr w:type="spellEnd"/>
            <w:r w:rsidRPr="0043664A">
              <w:rPr>
                <w:lang w:val="ru-RU"/>
              </w:rPr>
              <w:t xml:space="preserve"> режим, </w:t>
            </w:r>
            <w:proofErr w:type="spellStart"/>
            <w:r w:rsidRPr="0043664A">
              <w:rPr>
                <w:lang w:val="ru-RU"/>
              </w:rPr>
              <w:t>належне</w:t>
            </w:r>
            <w:proofErr w:type="spellEnd"/>
            <w:r w:rsidRPr="0043664A">
              <w:rPr>
                <w:lang w:val="ru-RU"/>
              </w:rPr>
              <w:t xml:space="preserve"> </w:t>
            </w:r>
            <w:proofErr w:type="spellStart"/>
            <w:r w:rsidRPr="0043664A">
              <w:rPr>
                <w:lang w:val="ru-RU"/>
              </w:rPr>
              <w:t>освітлення</w:t>
            </w:r>
            <w:proofErr w:type="spellEnd"/>
            <w:r w:rsidRPr="0043664A">
              <w:rPr>
                <w:lang w:val="ru-RU"/>
              </w:rPr>
              <w:t xml:space="preserve">, </w:t>
            </w:r>
            <w:proofErr w:type="spellStart"/>
            <w:r w:rsidRPr="0043664A">
              <w:rPr>
                <w:lang w:val="ru-RU"/>
              </w:rPr>
              <w:t>прибирання</w:t>
            </w:r>
            <w:proofErr w:type="spellEnd"/>
            <w:r w:rsidRPr="0043664A">
              <w:rPr>
                <w:lang w:val="ru-RU"/>
              </w:rPr>
              <w:t xml:space="preserve"> </w:t>
            </w:r>
            <w:proofErr w:type="spellStart"/>
            <w:r w:rsidRPr="0043664A">
              <w:rPr>
                <w:lang w:val="ru-RU"/>
              </w:rPr>
              <w:t>приміщень</w:t>
            </w:r>
            <w:proofErr w:type="spellEnd"/>
            <w:r w:rsidRPr="0043664A">
              <w:rPr>
                <w:lang w:val="ru-RU"/>
              </w:rPr>
              <w:t xml:space="preserve">, </w:t>
            </w:r>
            <w:proofErr w:type="spellStart"/>
            <w:r w:rsidRPr="0043664A">
              <w:rPr>
                <w:lang w:val="ru-RU"/>
              </w:rPr>
              <w:t>облаштування</w:t>
            </w:r>
            <w:proofErr w:type="spellEnd"/>
            <w:r w:rsidRPr="0043664A">
              <w:rPr>
                <w:lang w:val="ru-RU"/>
              </w:rPr>
              <w:t xml:space="preserve"> та </w:t>
            </w:r>
            <w:proofErr w:type="spellStart"/>
            <w:r w:rsidRPr="0043664A">
              <w:rPr>
                <w:lang w:val="ru-RU"/>
              </w:rPr>
              <w:t>утримання</w:t>
            </w:r>
            <w:proofErr w:type="spellEnd"/>
            <w:r w:rsidRPr="0043664A">
              <w:rPr>
                <w:lang w:val="ru-RU"/>
              </w:rPr>
              <w:t xml:space="preserve"> </w:t>
            </w:r>
            <w:proofErr w:type="spellStart"/>
            <w:r w:rsidRPr="0043664A">
              <w:rPr>
                <w:lang w:val="ru-RU"/>
              </w:rPr>
              <w:t>туалетів</w:t>
            </w:r>
            <w:proofErr w:type="spellEnd"/>
            <w:r w:rsidRPr="0043664A">
              <w:rPr>
                <w:lang w:val="ru-RU"/>
              </w:rPr>
              <w:t xml:space="preserve">, </w:t>
            </w:r>
            <w:proofErr w:type="spellStart"/>
            <w:r w:rsidRPr="0043664A">
              <w:rPr>
                <w:lang w:val="ru-RU"/>
              </w:rPr>
              <w:t>дотримання</w:t>
            </w:r>
            <w:proofErr w:type="spellEnd"/>
            <w:r w:rsidRPr="0043664A">
              <w:rPr>
                <w:lang w:val="ru-RU"/>
              </w:rPr>
              <w:t xml:space="preserve"> </w:t>
            </w:r>
            <w:proofErr w:type="spellStart"/>
            <w:r w:rsidRPr="0043664A">
              <w:rPr>
                <w:lang w:val="ru-RU"/>
              </w:rPr>
              <w:t>питного</w:t>
            </w:r>
            <w:proofErr w:type="spellEnd"/>
            <w:r w:rsidRPr="0043664A">
              <w:rPr>
                <w:lang w:val="ru-RU"/>
              </w:rPr>
              <w:t xml:space="preserve"> режиму</w:t>
            </w:r>
          </w:p>
        </w:tc>
        <w:tc>
          <w:tcPr>
            <w:tcW w:w="1472" w:type="dxa"/>
            <w:gridSpan w:val="2"/>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ind w:left="111" w:right="144"/>
              <w:rPr>
                <w:sz w:val="20"/>
                <w:lang w:val="ru-RU"/>
              </w:rPr>
            </w:pPr>
          </w:p>
        </w:tc>
        <w:tc>
          <w:tcPr>
            <w:tcW w:w="2496"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ind w:left="107" w:right="656"/>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ind w:left="107" w:right="656"/>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1,2</w:t>
            </w:r>
          </w:p>
          <w:p w:rsidR="003F067E" w:rsidRPr="0043664A" w:rsidRDefault="003F067E" w:rsidP="00E71D6F">
            <w:pPr>
              <w:pStyle w:val="TableParagraph"/>
              <w:ind w:left="107" w:right="656"/>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1</w:t>
            </w:r>
          </w:p>
          <w:p w:rsidR="003F067E" w:rsidRPr="0043664A" w:rsidRDefault="003F067E" w:rsidP="00E71D6F">
            <w:pPr>
              <w:pStyle w:val="TableParagraph"/>
              <w:ind w:left="107" w:right="656"/>
              <w:rPr>
                <w:sz w:val="20"/>
                <w:lang w:val="ru-RU"/>
              </w:rPr>
            </w:pPr>
            <w:r w:rsidRPr="0043664A">
              <w:rPr>
                <w:lang w:val="ru-RU"/>
              </w:rPr>
              <w:t xml:space="preserve">Анкета  для </w:t>
            </w:r>
            <w:proofErr w:type="spellStart"/>
            <w:r w:rsidRPr="0043664A">
              <w:rPr>
                <w:lang w:val="ru-RU"/>
              </w:rPr>
              <w:t>батьків</w:t>
            </w:r>
            <w:proofErr w:type="spellEnd"/>
            <w:r w:rsidRPr="0043664A">
              <w:rPr>
                <w:lang w:val="ru-RU"/>
              </w:rPr>
              <w:t xml:space="preserve"> 7</w:t>
            </w:r>
          </w:p>
        </w:tc>
        <w:tc>
          <w:tcPr>
            <w:tcW w:w="484"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r>
              <w:rPr>
                <w:sz w:val="20"/>
                <w:lang w:val="ru-RU"/>
              </w:rPr>
              <w:t>+</w:t>
            </w:r>
          </w:p>
        </w:tc>
        <w:tc>
          <w:tcPr>
            <w:tcW w:w="480"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ind w:right="172"/>
              <w:jc w:val="right"/>
              <w:rPr>
                <w:sz w:val="20"/>
                <w:lang w:val="ru-RU"/>
              </w:rPr>
            </w:pPr>
          </w:p>
        </w:tc>
        <w:tc>
          <w:tcPr>
            <w:tcW w:w="488"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p>
        </w:tc>
        <w:tc>
          <w:tcPr>
            <w:tcW w:w="488" w:type="dxa"/>
            <w:tcBorders>
              <w:top w:val="single" w:sz="4" w:space="0" w:color="000000"/>
              <w:left w:val="single" w:sz="4" w:space="0" w:color="000000"/>
              <w:right w:val="single" w:sz="4"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1150"/>
        </w:trPr>
        <w:tc>
          <w:tcPr>
            <w:tcW w:w="3812" w:type="dxa"/>
            <w:tcBorders>
              <w:left w:val="single" w:sz="4" w:space="0" w:color="000000"/>
              <w:right w:val="single" w:sz="4" w:space="0" w:color="000000"/>
            </w:tcBorders>
            <w:shd w:val="clear" w:color="auto" w:fill="auto"/>
          </w:tcPr>
          <w:p w:rsidR="003F067E" w:rsidRPr="0043664A" w:rsidRDefault="003F067E" w:rsidP="00E71D6F">
            <w:pPr>
              <w:pStyle w:val="TableParagraph"/>
              <w:spacing w:line="228" w:lineRule="exact"/>
              <w:ind w:left="79" w:right="970"/>
              <w:rPr>
                <w:sz w:val="20"/>
                <w:lang w:val="uk-UA"/>
              </w:rPr>
            </w:pPr>
            <w:r w:rsidRPr="0043664A">
              <w:rPr>
                <w:lang w:val="uk-UA"/>
              </w:rPr>
              <w:t>1.1.1.3. У закладі освіти забезпечується оптимальне використання приміщень і комплектування класів (з урахуванням чисельності учнів, їхніх особливих освітніх потреб, площі приміщень)</w:t>
            </w:r>
          </w:p>
        </w:tc>
        <w:tc>
          <w:tcPr>
            <w:tcW w:w="1472" w:type="dxa"/>
            <w:gridSpan w:val="2"/>
            <w:tcBorders>
              <w:left w:val="single" w:sz="4" w:space="0" w:color="000000"/>
              <w:right w:val="single" w:sz="4" w:space="0" w:color="000000"/>
            </w:tcBorders>
            <w:shd w:val="clear" w:color="auto" w:fill="auto"/>
          </w:tcPr>
          <w:p w:rsidR="003F067E" w:rsidRPr="0043664A" w:rsidRDefault="003F067E" w:rsidP="00E71D6F">
            <w:pPr>
              <w:pStyle w:val="TableParagraph"/>
              <w:rPr>
                <w:sz w:val="20"/>
                <w:lang w:val="uk-UA"/>
              </w:rPr>
            </w:pPr>
          </w:p>
        </w:tc>
        <w:tc>
          <w:tcPr>
            <w:tcW w:w="2496" w:type="dxa"/>
            <w:tcBorders>
              <w:left w:val="single" w:sz="4" w:space="0" w:color="000000"/>
              <w:right w:val="single" w:sz="4" w:space="0" w:color="000000"/>
            </w:tcBorders>
            <w:shd w:val="clear" w:color="auto" w:fill="auto"/>
          </w:tcPr>
          <w:p w:rsidR="003F067E" w:rsidRDefault="003F067E" w:rsidP="00E71D6F">
            <w:pPr>
              <w:pStyle w:val="TableParagraph"/>
            </w:pPr>
            <w:r w:rsidRPr="0043664A">
              <w:rPr>
                <w:lang w:val="uk-UA"/>
              </w:rPr>
              <w:t xml:space="preserve"> </w:t>
            </w:r>
            <w:proofErr w:type="spellStart"/>
            <w:r>
              <w:t>Вивчення</w:t>
            </w:r>
            <w:proofErr w:type="spellEnd"/>
            <w:r>
              <w:t xml:space="preserve"> </w:t>
            </w:r>
            <w:proofErr w:type="spellStart"/>
            <w:r>
              <w:t>документації</w:t>
            </w:r>
            <w:proofErr w:type="spellEnd"/>
            <w:r>
              <w:t xml:space="preserve">, </w:t>
            </w:r>
            <w:proofErr w:type="spellStart"/>
            <w:r>
              <w:t>спостереження</w:t>
            </w:r>
            <w:proofErr w:type="spellEnd"/>
          </w:p>
          <w:p w:rsidR="003F067E" w:rsidRDefault="003F067E" w:rsidP="00E71D6F">
            <w:pPr>
              <w:pStyle w:val="TableParagraph"/>
              <w:rPr>
                <w:sz w:val="20"/>
              </w:rPr>
            </w:pPr>
          </w:p>
        </w:tc>
        <w:tc>
          <w:tcPr>
            <w:tcW w:w="484"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0" w:type="dxa"/>
            <w:tcBorders>
              <w:left w:val="single" w:sz="4" w:space="0" w:color="000000"/>
              <w:right w:val="single" w:sz="4" w:space="0" w:color="000000"/>
            </w:tcBorders>
            <w:shd w:val="clear" w:color="auto" w:fill="auto"/>
          </w:tcPr>
          <w:p w:rsidR="003F067E" w:rsidRPr="00CF0E03" w:rsidRDefault="003F067E" w:rsidP="00E71D6F">
            <w:pPr>
              <w:pStyle w:val="TableParagraph"/>
              <w:rPr>
                <w:sz w:val="20"/>
                <w:lang w:val="uk-UA"/>
              </w:rPr>
            </w:pPr>
            <w:r>
              <w:rPr>
                <w:sz w:val="20"/>
                <w:lang w:val="uk-UA"/>
              </w:rPr>
              <w:t>+</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r>
      <w:tr w:rsidR="003F067E" w:rsidTr="00E71D6F">
        <w:trPr>
          <w:trHeight w:val="1150"/>
        </w:trPr>
        <w:tc>
          <w:tcPr>
            <w:tcW w:w="3812" w:type="dxa"/>
            <w:tcBorders>
              <w:left w:val="single" w:sz="4" w:space="0" w:color="000000"/>
              <w:right w:val="single" w:sz="4" w:space="0" w:color="000000"/>
            </w:tcBorders>
            <w:shd w:val="clear" w:color="auto" w:fill="auto"/>
          </w:tcPr>
          <w:p w:rsidR="003F067E" w:rsidRPr="0043664A" w:rsidRDefault="003F067E" w:rsidP="00E71D6F">
            <w:pPr>
              <w:pStyle w:val="TableParagraph"/>
              <w:spacing w:line="228" w:lineRule="exact"/>
              <w:ind w:left="79" w:right="970"/>
              <w:rPr>
                <w:sz w:val="20"/>
                <w:lang w:val="uk-UA"/>
              </w:rPr>
            </w:pPr>
            <w:r w:rsidRPr="0043664A">
              <w:rPr>
                <w:lang w:val="uk-UA"/>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1472" w:type="dxa"/>
            <w:gridSpan w:val="2"/>
            <w:tcBorders>
              <w:left w:val="single" w:sz="4" w:space="0" w:color="000000"/>
              <w:right w:val="single" w:sz="4" w:space="0" w:color="000000"/>
            </w:tcBorders>
            <w:shd w:val="clear" w:color="auto" w:fill="auto"/>
          </w:tcPr>
          <w:p w:rsidR="003F067E" w:rsidRPr="0043664A" w:rsidRDefault="003F067E" w:rsidP="00E71D6F">
            <w:pPr>
              <w:pStyle w:val="TableParagraph"/>
              <w:rPr>
                <w:sz w:val="20"/>
                <w:lang w:val="uk-UA"/>
              </w:rPr>
            </w:pPr>
          </w:p>
        </w:tc>
        <w:tc>
          <w:tcPr>
            <w:tcW w:w="2496" w:type="dxa"/>
            <w:tcBorders>
              <w:left w:val="single" w:sz="4" w:space="0" w:color="000000"/>
              <w:right w:val="single" w:sz="4" w:space="0" w:color="000000"/>
            </w:tcBorders>
            <w:shd w:val="clear" w:color="auto" w:fill="auto"/>
          </w:tcPr>
          <w:p w:rsidR="003F067E" w:rsidRDefault="003F067E" w:rsidP="00E71D6F">
            <w:pPr>
              <w:pStyle w:val="TableParagraph"/>
              <w:rPr>
                <w:sz w:val="20"/>
              </w:rPr>
            </w:pPr>
            <w:proofErr w:type="spellStart"/>
            <w:r>
              <w:t>Спостереження</w:t>
            </w:r>
            <w:proofErr w:type="spellEnd"/>
          </w:p>
        </w:tc>
        <w:tc>
          <w:tcPr>
            <w:tcW w:w="484"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0" w:type="dxa"/>
            <w:tcBorders>
              <w:left w:val="single" w:sz="4" w:space="0" w:color="000000"/>
              <w:right w:val="single" w:sz="4" w:space="0" w:color="000000"/>
            </w:tcBorders>
            <w:shd w:val="clear" w:color="auto" w:fill="auto"/>
          </w:tcPr>
          <w:p w:rsidR="003F067E" w:rsidRPr="00CF0E03" w:rsidRDefault="003F067E" w:rsidP="00E71D6F">
            <w:pPr>
              <w:pStyle w:val="TableParagraph"/>
              <w:rPr>
                <w:sz w:val="20"/>
                <w:lang w:val="uk-UA"/>
              </w:rPr>
            </w:pPr>
            <w:r>
              <w:rPr>
                <w:sz w:val="20"/>
                <w:lang w:val="uk-UA"/>
              </w:rPr>
              <w:t>+</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r>
      <w:tr w:rsidR="003F067E" w:rsidTr="00E71D6F">
        <w:trPr>
          <w:trHeight w:val="230"/>
        </w:trPr>
        <w:tc>
          <w:tcPr>
            <w:tcW w:w="7780" w:type="dxa"/>
            <w:gridSpan w:val="4"/>
            <w:tcBorders>
              <w:left w:val="single" w:sz="4" w:space="0" w:color="000000"/>
              <w:right w:val="single" w:sz="4"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1.1.1.:</w:t>
            </w:r>
          </w:p>
        </w:tc>
        <w:tc>
          <w:tcPr>
            <w:tcW w:w="484" w:type="dxa"/>
            <w:tcBorders>
              <w:left w:val="single" w:sz="4" w:space="0" w:color="000000"/>
              <w:right w:val="single" w:sz="4" w:space="0" w:color="000000"/>
            </w:tcBorders>
            <w:shd w:val="clear" w:color="auto" w:fill="auto"/>
          </w:tcPr>
          <w:p w:rsidR="003F067E" w:rsidRDefault="003F067E" w:rsidP="00E71D6F">
            <w:pPr>
              <w:pStyle w:val="TableParagraph"/>
              <w:rPr>
                <w:sz w:val="16"/>
              </w:rPr>
            </w:pPr>
          </w:p>
        </w:tc>
        <w:tc>
          <w:tcPr>
            <w:tcW w:w="480" w:type="dxa"/>
            <w:tcBorders>
              <w:left w:val="single" w:sz="4" w:space="0" w:color="000000"/>
              <w:right w:val="single" w:sz="4" w:space="0" w:color="000000"/>
            </w:tcBorders>
            <w:shd w:val="clear" w:color="auto" w:fill="auto"/>
          </w:tcPr>
          <w:p w:rsidR="003F067E" w:rsidRPr="00CF0E03" w:rsidRDefault="003F067E" w:rsidP="00E71D6F">
            <w:pPr>
              <w:pStyle w:val="TableParagraph"/>
              <w:spacing w:line="210" w:lineRule="exact"/>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16"/>
              </w:rPr>
            </w:pP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16"/>
              </w:rPr>
            </w:pPr>
          </w:p>
        </w:tc>
      </w:tr>
      <w:tr w:rsidR="003F067E" w:rsidTr="00E71D6F">
        <w:trPr>
          <w:trHeight w:val="458"/>
        </w:trPr>
        <w:tc>
          <w:tcPr>
            <w:tcW w:w="9720" w:type="dxa"/>
            <w:gridSpan w:val="8"/>
            <w:tcBorders>
              <w:left w:val="single" w:sz="4" w:space="0" w:color="000000"/>
              <w:bottom w:val="single" w:sz="4" w:space="0" w:color="auto"/>
              <w:right w:val="single" w:sz="4" w:space="0" w:color="000000"/>
            </w:tcBorders>
            <w:shd w:val="clear" w:color="auto" w:fill="auto"/>
          </w:tcPr>
          <w:p w:rsidR="003F067E" w:rsidRPr="0043664A" w:rsidRDefault="003F067E" w:rsidP="00E71D6F">
            <w:pPr>
              <w:pStyle w:val="TableParagraph"/>
              <w:spacing w:before="2" w:line="210" w:lineRule="exact"/>
              <w:ind w:left="111"/>
              <w:rPr>
                <w:b/>
                <w:sz w:val="20"/>
                <w:lang w:val="uk-UA"/>
              </w:rPr>
            </w:pPr>
            <w:r w:rsidRPr="0043664A">
              <w:rPr>
                <w:b/>
                <w:sz w:val="20"/>
                <w:lang w:val="uk-UA"/>
              </w:rPr>
              <w:t>Критерій</w:t>
            </w:r>
            <w:r w:rsidRPr="0043664A">
              <w:rPr>
                <w:b/>
                <w:spacing w:val="-3"/>
                <w:sz w:val="20"/>
                <w:lang w:val="uk-UA"/>
              </w:rPr>
              <w:t xml:space="preserve"> </w:t>
            </w:r>
            <w:r w:rsidRPr="0043664A">
              <w:rPr>
                <w:b/>
                <w:lang w:val="uk-UA"/>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3F067E" w:rsidTr="00E71D6F">
        <w:trPr>
          <w:trHeight w:val="211"/>
        </w:trPr>
        <w:tc>
          <w:tcPr>
            <w:tcW w:w="3812"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spacing w:line="191" w:lineRule="exact"/>
              <w:ind w:left="79"/>
              <w:rPr>
                <w:sz w:val="20"/>
                <w:lang w:val="ru-RU"/>
              </w:rPr>
            </w:pPr>
            <w:r w:rsidRPr="0043664A">
              <w:rPr>
                <w:lang w:val="ru-RU"/>
              </w:rPr>
              <w:t xml:space="preserve">1.1.2.1.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є </w:t>
            </w:r>
            <w:proofErr w:type="spellStart"/>
            <w:r w:rsidRPr="0043664A">
              <w:rPr>
                <w:lang w:val="ru-RU"/>
              </w:rPr>
              <w:t>приміщення</w:t>
            </w:r>
            <w:proofErr w:type="spellEnd"/>
            <w:r w:rsidRPr="0043664A">
              <w:rPr>
                <w:lang w:val="ru-RU"/>
              </w:rPr>
              <w:t xml:space="preserve">, </w:t>
            </w:r>
            <w:proofErr w:type="spellStart"/>
            <w:r w:rsidRPr="0043664A">
              <w:rPr>
                <w:lang w:val="ru-RU"/>
              </w:rPr>
              <w:t>необхідні</w:t>
            </w:r>
            <w:proofErr w:type="spellEnd"/>
            <w:r w:rsidRPr="0043664A">
              <w:rPr>
                <w:lang w:val="ru-RU"/>
              </w:rPr>
              <w:t xml:space="preserve"> для </w:t>
            </w:r>
            <w:proofErr w:type="spellStart"/>
            <w:r w:rsidRPr="0043664A">
              <w:rPr>
                <w:lang w:val="ru-RU"/>
              </w:rPr>
              <w:t>реалізації</w:t>
            </w:r>
            <w:proofErr w:type="spellEnd"/>
            <w:r w:rsidRPr="0043664A">
              <w:rPr>
                <w:lang w:val="ru-RU"/>
              </w:rPr>
              <w:t xml:space="preserve"> </w:t>
            </w:r>
            <w:proofErr w:type="spellStart"/>
            <w:r w:rsidRPr="0043664A">
              <w:rPr>
                <w:lang w:val="ru-RU"/>
              </w:rPr>
              <w:t>освітньої</w:t>
            </w:r>
            <w:proofErr w:type="spellEnd"/>
            <w:r w:rsidRPr="0043664A">
              <w:rPr>
                <w:lang w:val="ru-RU"/>
              </w:rPr>
              <w:t xml:space="preserve"> </w:t>
            </w:r>
            <w:proofErr w:type="spellStart"/>
            <w:r w:rsidRPr="0043664A">
              <w:rPr>
                <w:lang w:val="ru-RU"/>
              </w:rPr>
              <w:t>програми</w:t>
            </w:r>
            <w:proofErr w:type="spellEnd"/>
            <w:r w:rsidRPr="0043664A">
              <w:rPr>
                <w:lang w:val="ru-RU"/>
              </w:rPr>
              <w:t xml:space="preserve"> та </w:t>
            </w:r>
            <w:proofErr w:type="spellStart"/>
            <w:r w:rsidRPr="0043664A">
              <w:rPr>
                <w:lang w:val="ru-RU"/>
              </w:rPr>
              <w:t>забезпечення</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p>
        </w:tc>
        <w:tc>
          <w:tcPr>
            <w:tcW w:w="1472" w:type="dxa"/>
            <w:gridSpan w:val="2"/>
            <w:tcBorders>
              <w:left w:val="single" w:sz="4" w:space="0" w:color="000000"/>
              <w:bottom w:val="nil"/>
              <w:right w:val="single" w:sz="4" w:space="0" w:color="000000"/>
            </w:tcBorders>
            <w:shd w:val="clear" w:color="auto" w:fill="auto"/>
          </w:tcPr>
          <w:p w:rsidR="003F067E" w:rsidRPr="0043664A" w:rsidRDefault="003F067E" w:rsidP="00E71D6F">
            <w:pPr>
              <w:ind w:left="204"/>
              <w:rPr>
                <w:lang w:val="ru-RU"/>
              </w:rPr>
            </w:pPr>
          </w:p>
        </w:tc>
        <w:tc>
          <w:tcPr>
            <w:tcW w:w="2496" w:type="dxa"/>
            <w:tcBorders>
              <w:left w:val="single" w:sz="4" w:space="0" w:color="000000"/>
              <w:bottom w:val="nil"/>
              <w:right w:val="single" w:sz="4" w:space="0" w:color="auto"/>
            </w:tcBorders>
            <w:shd w:val="clear" w:color="auto" w:fill="auto"/>
          </w:tcPr>
          <w:p w:rsidR="003F067E" w:rsidRPr="0043664A" w:rsidRDefault="003F067E" w:rsidP="00E71D6F">
            <w:pPr>
              <w:pStyle w:val="TableParagraph"/>
              <w:spacing w:line="191" w:lineRule="exact"/>
              <w:ind w:left="107"/>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191" w:lineRule="exact"/>
              <w:ind w:left="107"/>
              <w:rPr>
                <w:sz w:val="20"/>
                <w:lang w:val="ru-RU"/>
              </w:rPr>
            </w:pPr>
            <w:r w:rsidRPr="0043664A">
              <w:rPr>
                <w:lang w:val="ru-RU"/>
              </w:rPr>
              <w:t xml:space="preserve">Анкета  для </w:t>
            </w:r>
            <w:proofErr w:type="spellStart"/>
            <w:r w:rsidRPr="0043664A">
              <w:rPr>
                <w:lang w:val="ru-RU"/>
              </w:rPr>
              <w:t>учнів</w:t>
            </w:r>
            <w:proofErr w:type="spellEnd"/>
            <w:r w:rsidRPr="0043664A">
              <w:rPr>
                <w:lang w:val="ru-RU"/>
              </w:rPr>
              <w:t xml:space="preserve"> 6</w:t>
            </w:r>
          </w:p>
        </w:tc>
        <w:tc>
          <w:tcPr>
            <w:tcW w:w="484" w:type="dxa"/>
            <w:tcBorders>
              <w:left w:val="single" w:sz="4" w:space="0" w:color="auto"/>
              <w:bottom w:val="single" w:sz="4" w:space="0" w:color="auto"/>
              <w:right w:val="single" w:sz="4" w:space="0" w:color="000000"/>
            </w:tcBorders>
            <w:shd w:val="clear" w:color="auto" w:fill="auto"/>
          </w:tcPr>
          <w:p w:rsidR="003F067E" w:rsidRPr="0043664A" w:rsidRDefault="003F067E" w:rsidP="00E71D6F">
            <w:pPr>
              <w:pStyle w:val="TableParagraph"/>
              <w:rPr>
                <w:sz w:val="20"/>
                <w:lang w:val="ru-RU"/>
              </w:rPr>
            </w:pPr>
          </w:p>
        </w:tc>
        <w:tc>
          <w:tcPr>
            <w:tcW w:w="480"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spacing w:line="191" w:lineRule="exact"/>
              <w:ind w:right="172"/>
              <w:jc w:val="right"/>
              <w:rPr>
                <w:sz w:val="20"/>
                <w:lang w:val="ru-RU"/>
              </w:rPr>
            </w:pPr>
            <w:r>
              <w:rPr>
                <w:sz w:val="20"/>
                <w:lang w:val="ru-RU"/>
              </w:rPr>
              <w:t>+</w:t>
            </w:r>
          </w:p>
        </w:tc>
        <w:tc>
          <w:tcPr>
            <w:tcW w:w="488" w:type="dxa"/>
            <w:tcBorders>
              <w:left w:val="single" w:sz="4" w:space="0" w:color="000000"/>
              <w:bottom w:val="single" w:sz="4" w:space="0" w:color="auto"/>
              <w:right w:val="single" w:sz="4" w:space="0" w:color="000000"/>
            </w:tcBorders>
            <w:shd w:val="clear" w:color="auto" w:fill="auto"/>
          </w:tcPr>
          <w:p w:rsidR="003F067E" w:rsidRPr="0043664A" w:rsidRDefault="003F067E" w:rsidP="00E71D6F">
            <w:pPr>
              <w:pStyle w:val="TableParagraph"/>
              <w:rPr>
                <w:sz w:val="20"/>
                <w:lang w:val="ru-RU"/>
              </w:rPr>
            </w:pPr>
          </w:p>
        </w:tc>
        <w:tc>
          <w:tcPr>
            <w:tcW w:w="488" w:type="dxa"/>
            <w:tcBorders>
              <w:left w:val="single" w:sz="4" w:space="0" w:color="000000"/>
              <w:bottom w:val="single" w:sz="4" w:space="0" w:color="auto"/>
              <w:right w:val="single" w:sz="4"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211"/>
        </w:trPr>
        <w:tc>
          <w:tcPr>
            <w:tcW w:w="3812"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spacing w:line="191" w:lineRule="exact"/>
              <w:ind w:left="79"/>
              <w:rPr>
                <w:lang w:val="uk-UA"/>
              </w:rPr>
            </w:pPr>
            <w:r w:rsidRPr="0043664A">
              <w:rPr>
                <w:lang w:val="uk-UA"/>
              </w:rPr>
              <w:t>1.1.2.2. Частка навчальних кабінетів початкових класів, фізики, хімії, біології, інформатики, майстерень/ 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1472" w:type="dxa"/>
            <w:gridSpan w:val="2"/>
            <w:tcBorders>
              <w:left w:val="single" w:sz="4" w:space="0" w:color="000000"/>
              <w:bottom w:val="nil"/>
              <w:right w:val="single" w:sz="4" w:space="0" w:color="000000"/>
            </w:tcBorders>
            <w:shd w:val="clear" w:color="auto" w:fill="auto"/>
          </w:tcPr>
          <w:p w:rsidR="003F067E" w:rsidRPr="0043664A" w:rsidRDefault="003F067E" w:rsidP="00E71D6F">
            <w:pPr>
              <w:ind w:left="204"/>
              <w:rPr>
                <w:color w:val="FF0000"/>
                <w:sz w:val="20"/>
                <w:lang w:val="uk-UA"/>
              </w:rPr>
            </w:pPr>
          </w:p>
        </w:tc>
        <w:tc>
          <w:tcPr>
            <w:tcW w:w="2496" w:type="dxa"/>
            <w:tcBorders>
              <w:left w:val="single" w:sz="4" w:space="0" w:color="000000"/>
              <w:bottom w:val="nil"/>
              <w:right w:val="single" w:sz="4" w:space="0" w:color="auto"/>
            </w:tcBorders>
            <w:shd w:val="clear" w:color="auto" w:fill="auto"/>
          </w:tcPr>
          <w:p w:rsidR="003F067E" w:rsidRPr="0043664A" w:rsidRDefault="003F067E" w:rsidP="00E71D6F">
            <w:pPr>
              <w:pStyle w:val="TableParagraph"/>
              <w:spacing w:line="191" w:lineRule="exact"/>
              <w:ind w:left="107"/>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191" w:lineRule="exact"/>
              <w:ind w:left="107"/>
              <w:rPr>
                <w:lang w:val="ru-RU"/>
              </w:rPr>
            </w:pPr>
            <w:r w:rsidRPr="0043664A">
              <w:rPr>
                <w:lang w:val="ru-RU"/>
              </w:rPr>
              <w:t xml:space="preserve">Анкета  для </w:t>
            </w:r>
            <w:proofErr w:type="spellStart"/>
            <w:r w:rsidRPr="0043664A">
              <w:rPr>
                <w:lang w:val="ru-RU"/>
              </w:rPr>
              <w:t>учнів</w:t>
            </w:r>
            <w:proofErr w:type="spellEnd"/>
            <w:r w:rsidRPr="0043664A">
              <w:rPr>
                <w:lang w:val="ru-RU"/>
              </w:rPr>
              <w:t xml:space="preserve"> 6</w:t>
            </w:r>
          </w:p>
        </w:tc>
        <w:tc>
          <w:tcPr>
            <w:tcW w:w="484" w:type="dxa"/>
            <w:tcBorders>
              <w:top w:val="single" w:sz="4" w:space="0" w:color="auto"/>
              <w:left w:val="single" w:sz="4" w:space="0" w:color="auto"/>
              <w:bottom w:val="single" w:sz="18" w:space="0" w:color="000000"/>
              <w:right w:val="single" w:sz="4" w:space="0" w:color="000000"/>
            </w:tcBorders>
            <w:shd w:val="clear" w:color="auto" w:fill="auto"/>
          </w:tcPr>
          <w:p w:rsidR="003F067E" w:rsidRPr="0043664A" w:rsidRDefault="003F067E" w:rsidP="00E71D6F">
            <w:pPr>
              <w:pStyle w:val="TableParagraph"/>
              <w:rPr>
                <w:sz w:val="20"/>
                <w:lang w:val="ru-RU"/>
              </w:rPr>
            </w:pPr>
          </w:p>
        </w:tc>
        <w:tc>
          <w:tcPr>
            <w:tcW w:w="480" w:type="dxa"/>
            <w:tcBorders>
              <w:left w:val="single" w:sz="4" w:space="0" w:color="000000"/>
              <w:bottom w:val="nil"/>
              <w:right w:val="single" w:sz="4" w:space="0" w:color="000000"/>
            </w:tcBorders>
            <w:shd w:val="clear" w:color="auto" w:fill="auto"/>
          </w:tcPr>
          <w:p w:rsidR="003F067E" w:rsidRPr="0043664A" w:rsidRDefault="003F067E" w:rsidP="00E71D6F">
            <w:pPr>
              <w:pStyle w:val="TableParagraph"/>
              <w:spacing w:line="191" w:lineRule="exact"/>
              <w:ind w:right="172"/>
              <w:jc w:val="right"/>
              <w:rPr>
                <w:sz w:val="20"/>
                <w:lang w:val="ru-RU"/>
              </w:rPr>
            </w:pPr>
          </w:p>
        </w:tc>
        <w:tc>
          <w:tcPr>
            <w:tcW w:w="488" w:type="dxa"/>
            <w:tcBorders>
              <w:top w:val="single" w:sz="4" w:space="0" w:color="auto"/>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20"/>
                <w:lang w:val="ru-RU"/>
              </w:rPr>
            </w:pPr>
            <w:r>
              <w:rPr>
                <w:sz w:val="20"/>
                <w:lang w:val="ru-RU"/>
              </w:rPr>
              <w:t>+</w:t>
            </w:r>
          </w:p>
        </w:tc>
        <w:tc>
          <w:tcPr>
            <w:tcW w:w="488" w:type="dxa"/>
            <w:tcBorders>
              <w:top w:val="single" w:sz="4" w:space="0" w:color="auto"/>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220"/>
        </w:trPr>
        <w:tc>
          <w:tcPr>
            <w:tcW w:w="7780" w:type="dxa"/>
            <w:gridSpan w:val="4"/>
            <w:tcBorders>
              <w:left w:val="single" w:sz="4" w:space="0" w:color="000000"/>
              <w:right w:val="single" w:sz="4" w:space="0" w:color="000000"/>
            </w:tcBorders>
            <w:shd w:val="clear" w:color="auto" w:fill="auto"/>
          </w:tcPr>
          <w:p w:rsidR="003F067E" w:rsidRDefault="003F067E" w:rsidP="00E71D6F">
            <w:pPr>
              <w:pStyle w:val="TableParagraph"/>
              <w:spacing w:line="20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2.1.2.:</w:t>
            </w:r>
          </w:p>
        </w:tc>
        <w:tc>
          <w:tcPr>
            <w:tcW w:w="484" w:type="dxa"/>
            <w:tcBorders>
              <w:left w:val="single" w:sz="4"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right w:val="single" w:sz="4" w:space="0" w:color="000000"/>
            </w:tcBorders>
            <w:shd w:val="clear" w:color="auto" w:fill="auto"/>
          </w:tcPr>
          <w:p w:rsidR="003F067E" w:rsidRPr="00CF0E03" w:rsidRDefault="003F067E" w:rsidP="00E71D6F">
            <w:pPr>
              <w:pStyle w:val="TableParagraph"/>
              <w:spacing w:line="200" w:lineRule="exact"/>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458"/>
        </w:trPr>
        <w:tc>
          <w:tcPr>
            <w:tcW w:w="9720" w:type="dxa"/>
            <w:gridSpan w:val="8"/>
            <w:tcBorders>
              <w:left w:val="single" w:sz="4" w:space="0" w:color="000000"/>
              <w:right w:val="single" w:sz="4" w:space="0" w:color="000000"/>
            </w:tcBorders>
            <w:shd w:val="clear" w:color="auto" w:fill="auto"/>
          </w:tcPr>
          <w:p w:rsidR="003F067E" w:rsidRPr="0043664A" w:rsidRDefault="003F067E" w:rsidP="00E71D6F">
            <w:pPr>
              <w:pStyle w:val="TableParagraph"/>
              <w:spacing w:before="2" w:line="210" w:lineRule="exact"/>
              <w:ind w:left="111"/>
              <w:rPr>
                <w:b/>
                <w:sz w:val="20"/>
                <w:lang w:val="uk-UA"/>
              </w:rPr>
            </w:pPr>
            <w:r w:rsidRPr="0043664A">
              <w:rPr>
                <w:b/>
                <w:sz w:val="20"/>
                <w:lang w:val="uk-UA"/>
              </w:rPr>
              <w:t>Критерій</w:t>
            </w:r>
            <w:r w:rsidRPr="0043664A">
              <w:rPr>
                <w:b/>
                <w:spacing w:val="-2"/>
                <w:sz w:val="20"/>
                <w:lang w:val="uk-UA"/>
              </w:rPr>
              <w:t xml:space="preserve"> </w:t>
            </w:r>
            <w:r w:rsidRPr="0043664A">
              <w:rPr>
                <w:b/>
                <w:lang w:val="uk-UA"/>
              </w:rPr>
              <w:t xml:space="preserve">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w:t>
            </w:r>
            <w:r w:rsidRPr="0043664A">
              <w:rPr>
                <w:b/>
                <w:lang w:val="uk-UA"/>
              </w:rPr>
              <w:lastRenderedPageBreak/>
              <w:t>дотримуються їх</w:t>
            </w:r>
          </w:p>
        </w:tc>
      </w:tr>
      <w:tr w:rsidR="003F067E" w:rsidTr="00E71D6F">
        <w:trPr>
          <w:trHeight w:val="912"/>
        </w:trPr>
        <w:tc>
          <w:tcPr>
            <w:tcW w:w="3812"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ind w:left="79" w:right="172"/>
              <w:rPr>
                <w:sz w:val="20"/>
                <w:lang w:val="ru-RU"/>
              </w:rPr>
            </w:pPr>
            <w:r w:rsidRPr="0043664A">
              <w:rPr>
                <w:lang w:val="ru-RU"/>
              </w:rPr>
              <w:lastRenderedPageBreak/>
              <w:t xml:space="preserve">1.1.3.1.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проводяться</w:t>
            </w:r>
            <w:proofErr w:type="spellEnd"/>
            <w:r w:rsidRPr="0043664A">
              <w:rPr>
                <w:lang w:val="ru-RU"/>
              </w:rPr>
              <w:t xml:space="preserve"> </w:t>
            </w:r>
            <w:proofErr w:type="spellStart"/>
            <w:r w:rsidRPr="0043664A">
              <w:rPr>
                <w:lang w:val="ru-RU"/>
              </w:rPr>
              <w:t>навчання</w:t>
            </w:r>
            <w:proofErr w:type="spellEnd"/>
            <w:r w:rsidRPr="0043664A">
              <w:rPr>
                <w:lang w:val="ru-RU"/>
              </w:rPr>
              <w:t xml:space="preserve">/ </w:t>
            </w:r>
            <w:proofErr w:type="spellStart"/>
            <w:r w:rsidRPr="0043664A">
              <w:rPr>
                <w:lang w:val="ru-RU"/>
              </w:rPr>
              <w:t>інструктажі</w:t>
            </w:r>
            <w:proofErr w:type="spellEnd"/>
            <w:r w:rsidRPr="0043664A">
              <w:rPr>
                <w:lang w:val="ru-RU"/>
              </w:rPr>
              <w:t xml:space="preserve"> з </w:t>
            </w:r>
            <w:proofErr w:type="spellStart"/>
            <w:r w:rsidRPr="0043664A">
              <w:rPr>
                <w:lang w:val="ru-RU"/>
              </w:rPr>
              <w:t>охорони</w:t>
            </w:r>
            <w:proofErr w:type="spellEnd"/>
            <w:r w:rsidRPr="0043664A">
              <w:rPr>
                <w:lang w:val="ru-RU"/>
              </w:rPr>
              <w:t xml:space="preserve"> </w:t>
            </w:r>
            <w:proofErr w:type="spellStart"/>
            <w:r w:rsidRPr="0043664A">
              <w:rPr>
                <w:lang w:val="ru-RU"/>
              </w:rPr>
              <w:t>праці</w:t>
            </w:r>
            <w:proofErr w:type="spellEnd"/>
            <w:r w:rsidRPr="0043664A">
              <w:rPr>
                <w:lang w:val="ru-RU"/>
              </w:rPr>
              <w:t xml:space="preserve">, </w:t>
            </w:r>
            <w:proofErr w:type="spellStart"/>
            <w:r w:rsidRPr="0043664A">
              <w:rPr>
                <w:lang w:val="ru-RU"/>
              </w:rPr>
              <w:t>безпеки</w:t>
            </w:r>
            <w:proofErr w:type="spellEnd"/>
            <w:r w:rsidRPr="0043664A">
              <w:rPr>
                <w:lang w:val="ru-RU"/>
              </w:rPr>
              <w:t xml:space="preserve"> </w:t>
            </w:r>
            <w:proofErr w:type="spellStart"/>
            <w:r w:rsidRPr="0043664A">
              <w:rPr>
                <w:lang w:val="ru-RU"/>
              </w:rPr>
              <w:t>життєдіяльності</w:t>
            </w:r>
            <w:proofErr w:type="spellEnd"/>
            <w:r w:rsidRPr="0043664A">
              <w:rPr>
                <w:lang w:val="ru-RU"/>
              </w:rPr>
              <w:t xml:space="preserve">, </w:t>
            </w:r>
            <w:proofErr w:type="spellStart"/>
            <w:r w:rsidRPr="0043664A">
              <w:rPr>
                <w:lang w:val="ru-RU"/>
              </w:rPr>
              <w:t>пожежної</w:t>
            </w:r>
            <w:proofErr w:type="spellEnd"/>
            <w:r w:rsidRPr="0043664A">
              <w:rPr>
                <w:lang w:val="ru-RU"/>
              </w:rPr>
              <w:t xml:space="preserve"> </w:t>
            </w:r>
            <w:proofErr w:type="spellStart"/>
            <w:r w:rsidRPr="0043664A">
              <w:rPr>
                <w:lang w:val="ru-RU"/>
              </w:rPr>
              <w:t>безпеки</w:t>
            </w:r>
            <w:proofErr w:type="spellEnd"/>
            <w:r w:rsidRPr="0043664A">
              <w:rPr>
                <w:lang w:val="ru-RU"/>
              </w:rPr>
              <w:t xml:space="preserve">, правил </w:t>
            </w:r>
            <w:proofErr w:type="spellStart"/>
            <w:r w:rsidRPr="0043664A">
              <w:rPr>
                <w:lang w:val="ru-RU"/>
              </w:rPr>
              <w:t>поведінки</w:t>
            </w:r>
            <w:proofErr w:type="spellEnd"/>
            <w:r w:rsidRPr="0043664A">
              <w:rPr>
                <w:lang w:val="ru-RU"/>
              </w:rPr>
              <w:t xml:space="preserve"> в </w:t>
            </w:r>
            <w:proofErr w:type="spellStart"/>
            <w:r w:rsidRPr="0043664A">
              <w:rPr>
                <w:lang w:val="ru-RU"/>
              </w:rPr>
              <w:t>умовах</w:t>
            </w:r>
            <w:proofErr w:type="spellEnd"/>
            <w:r w:rsidRPr="0043664A">
              <w:rPr>
                <w:lang w:val="ru-RU"/>
              </w:rPr>
              <w:t xml:space="preserve"> </w:t>
            </w:r>
            <w:proofErr w:type="spellStart"/>
            <w:r w:rsidRPr="0043664A">
              <w:rPr>
                <w:lang w:val="ru-RU"/>
              </w:rPr>
              <w:t>надзвичайних</w:t>
            </w:r>
            <w:proofErr w:type="spellEnd"/>
            <w:r w:rsidRPr="0043664A">
              <w:rPr>
                <w:lang w:val="ru-RU"/>
              </w:rPr>
              <w:t xml:space="preserve"> </w:t>
            </w:r>
            <w:proofErr w:type="spellStart"/>
            <w:r w:rsidRPr="0043664A">
              <w:rPr>
                <w:lang w:val="ru-RU"/>
              </w:rPr>
              <w:t>ситуацій</w:t>
            </w:r>
            <w:proofErr w:type="spellEnd"/>
          </w:p>
          <w:p w:rsidR="003F067E" w:rsidRPr="0043664A" w:rsidRDefault="003F067E" w:rsidP="00E71D6F">
            <w:pPr>
              <w:pStyle w:val="TableParagraph"/>
              <w:spacing w:line="202" w:lineRule="exact"/>
              <w:ind w:left="79"/>
              <w:rPr>
                <w:sz w:val="20"/>
                <w:lang w:val="ru-RU"/>
              </w:rPr>
            </w:pPr>
          </w:p>
        </w:tc>
        <w:tc>
          <w:tcPr>
            <w:tcW w:w="1472"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ind w:left="111" w:right="39"/>
              <w:rPr>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before="2" w:line="204" w:lineRule="exact"/>
              <w:ind w:left="107"/>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r w:rsidRPr="0043664A">
              <w:rPr>
                <w:lang w:val="ru-RU"/>
              </w:rPr>
              <w:t xml:space="preserve"> </w:t>
            </w:r>
          </w:p>
          <w:p w:rsidR="003F067E" w:rsidRPr="0043664A" w:rsidRDefault="003F067E" w:rsidP="00E71D6F">
            <w:pPr>
              <w:pStyle w:val="TableParagraph"/>
              <w:spacing w:before="2" w:line="204" w:lineRule="exact"/>
              <w:ind w:left="107"/>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5</w:t>
            </w:r>
          </w:p>
          <w:p w:rsidR="003F067E" w:rsidRPr="00E71D6F" w:rsidRDefault="003F067E" w:rsidP="00E71D6F">
            <w:pPr>
              <w:pStyle w:val="TableParagraph"/>
              <w:spacing w:before="2" w:line="204" w:lineRule="exact"/>
              <w:ind w:left="107"/>
              <w:rPr>
                <w:sz w:val="20"/>
                <w:lang w:val="ru-RU"/>
              </w:rPr>
            </w:pPr>
            <w:r w:rsidRPr="00E71D6F">
              <w:rPr>
                <w:lang w:val="ru-RU"/>
              </w:rPr>
              <w:t xml:space="preserve">Анкета для </w:t>
            </w:r>
            <w:proofErr w:type="spellStart"/>
            <w:r w:rsidRPr="00E71D6F">
              <w:rPr>
                <w:lang w:val="ru-RU"/>
              </w:rPr>
              <w:t>вчителя</w:t>
            </w:r>
            <w:proofErr w:type="spellEnd"/>
            <w:r w:rsidRPr="00E71D6F">
              <w:rPr>
                <w:lang w:val="ru-RU"/>
              </w:rPr>
              <w:t xml:space="preserve"> 8</w:t>
            </w:r>
          </w:p>
        </w:tc>
        <w:tc>
          <w:tcPr>
            <w:tcW w:w="484"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rPr>
                <w:sz w:val="20"/>
                <w:lang w:val="uk-UA"/>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before="1"/>
              <w:ind w:left="8"/>
              <w:jc w:val="center"/>
              <w:rPr>
                <w:sz w:val="20"/>
                <w:lang w:val="uk-UA"/>
              </w:rPr>
            </w:pPr>
            <w:r>
              <w:rPr>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20"/>
              </w:rPr>
            </w:pPr>
          </w:p>
        </w:tc>
      </w:tr>
      <w:tr w:rsidR="003F067E" w:rsidTr="00E71D6F">
        <w:trPr>
          <w:trHeight w:val="912"/>
        </w:trPr>
        <w:tc>
          <w:tcPr>
            <w:tcW w:w="3812"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ind w:left="79" w:right="172"/>
              <w:rPr>
                <w:lang w:val="ru-RU"/>
              </w:rPr>
            </w:pPr>
            <w:r w:rsidRPr="0043664A">
              <w:rPr>
                <w:lang w:val="ru-RU"/>
              </w:rPr>
              <w:t xml:space="preserve">1.1.3.2. </w:t>
            </w:r>
            <w:proofErr w:type="spellStart"/>
            <w:r w:rsidRPr="0043664A">
              <w:rPr>
                <w:lang w:val="ru-RU"/>
              </w:rPr>
              <w:t>Учасники</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w:t>
            </w:r>
            <w:proofErr w:type="spellStart"/>
            <w:r w:rsidRPr="0043664A">
              <w:rPr>
                <w:lang w:val="ru-RU"/>
              </w:rPr>
              <w:t>дотримуються</w:t>
            </w:r>
            <w:proofErr w:type="spellEnd"/>
            <w:r w:rsidRPr="0043664A">
              <w:rPr>
                <w:lang w:val="ru-RU"/>
              </w:rPr>
              <w:t xml:space="preserve"> </w:t>
            </w:r>
            <w:proofErr w:type="spellStart"/>
            <w:r w:rsidRPr="0043664A">
              <w:rPr>
                <w:lang w:val="ru-RU"/>
              </w:rPr>
              <w:t>вимог</w:t>
            </w:r>
            <w:proofErr w:type="spellEnd"/>
            <w:r w:rsidRPr="0043664A">
              <w:rPr>
                <w:lang w:val="ru-RU"/>
              </w:rPr>
              <w:t xml:space="preserve"> </w:t>
            </w:r>
            <w:proofErr w:type="spellStart"/>
            <w:r w:rsidRPr="0043664A">
              <w:rPr>
                <w:lang w:val="ru-RU"/>
              </w:rPr>
              <w:t>щодо</w:t>
            </w:r>
            <w:proofErr w:type="spellEnd"/>
            <w:r w:rsidRPr="0043664A">
              <w:rPr>
                <w:lang w:val="ru-RU"/>
              </w:rPr>
              <w:t xml:space="preserve"> </w:t>
            </w:r>
            <w:proofErr w:type="spellStart"/>
            <w:r w:rsidRPr="0043664A">
              <w:rPr>
                <w:lang w:val="ru-RU"/>
              </w:rPr>
              <w:t>охорони</w:t>
            </w:r>
            <w:proofErr w:type="spellEnd"/>
            <w:r w:rsidRPr="0043664A">
              <w:rPr>
                <w:lang w:val="ru-RU"/>
              </w:rPr>
              <w:t xml:space="preserve"> </w:t>
            </w:r>
            <w:proofErr w:type="spellStart"/>
            <w:r w:rsidRPr="0043664A">
              <w:rPr>
                <w:lang w:val="ru-RU"/>
              </w:rPr>
              <w:t>праці</w:t>
            </w:r>
            <w:proofErr w:type="spellEnd"/>
            <w:r w:rsidRPr="0043664A">
              <w:rPr>
                <w:lang w:val="ru-RU"/>
              </w:rPr>
              <w:t xml:space="preserve">, </w:t>
            </w:r>
            <w:proofErr w:type="spellStart"/>
            <w:r w:rsidRPr="0043664A">
              <w:rPr>
                <w:lang w:val="ru-RU"/>
              </w:rPr>
              <w:t>безпеки</w:t>
            </w:r>
            <w:proofErr w:type="spellEnd"/>
            <w:r w:rsidRPr="0043664A">
              <w:rPr>
                <w:lang w:val="ru-RU"/>
              </w:rPr>
              <w:t xml:space="preserve"> </w:t>
            </w:r>
            <w:proofErr w:type="spellStart"/>
            <w:r w:rsidRPr="0043664A">
              <w:rPr>
                <w:lang w:val="ru-RU"/>
              </w:rPr>
              <w:t>життєдіяльності</w:t>
            </w:r>
            <w:proofErr w:type="spellEnd"/>
            <w:r w:rsidRPr="0043664A">
              <w:rPr>
                <w:lang w:val="ru-RU"/>
              </w:rPr>
              <w:t xml:space="preserve">, </w:t>
            </w:r>
            <w:proofErr w:type="spellStart"/>
            <w:r w:rsidRPr="0043664A">
              <w:rPr>
                <w:lang w:val="ru-RU"/>
              </w:rPr>
              <w:t>пожежної</w:t>
            </w:r>
            <w:proofErr w:type="spellEnd"/>
            <w:r w:rsidRPr="0043664A">
              <w:rPr>
                <w:lang w:val="ru-RU"/>
              </w:rPr>
              <w:t xml:space="preserve"> </w:t>
            </w:r>
            <w:proofErr w:type="spellStart"/>
            <w:r w:rsidRPr="0043664A">
              <w:rPr>
                <w:lang w:val="ru-RU"/>
              </w:rPr>
              <w:t>безпеки</w:t>
            </w:r>
            <w:proofErr w:type="spellEnd"/>
            <w:r w:rsidRPr="0043664A">
              <w:rPr>
                <w:lang w:val="ru-RU"/>
              </w:rPr>
              <w:t xml:space="preserve">, правил </w:t>
            </w:r>
            <w:proofErr w:type="spellStart"/>
            <w:r w:rsidRPr="0043664A">
              <w:rPr>
                <w:lang w:val="ru-RU"/>
              </w:rPr>
              <w:t>поведінки</w:t>
            </w:r>
            <w:proofErr w:type="spellEnd"/>
            <w:r w:rsidRPr="0043664A">
              <w:rPr>
                <w:lang w:val="ru-RU"/>
              </w:rPr>
              <w:t xml:space="preserve">, </w:t>
            </w:r>
            <w:proofErr w:type="spellStart"/>
            <w:r w:rsidRPr="0043664A">
              <w:rPr>
                <w:lang w:val="ru-RU"/>
              </w:rPr>
              <w:t>прийнятих</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p>
        </w:tc>
        <w:tc>
          <w:tcPr>
            <w:tcW w:w="1472"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ind w:left="111" w:right="39"/>
              <w:rPr>
                <w:color w:val="FF0000"/>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before="2" w:line="204" w:lineRule="exact"/>
              <w:ind w:left="107"/>
            </w:pPr>
            <w:proofErr w:type="spellStart"/>
            <w:r>
              <w:t>Спостереження</w:t>
            </w:r>
            <w:proofErr w:type="spellEnd"/>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20"/>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ind w:left="8"/>
              <w:jc w:val="center"/>
              <w:rPr>
                <w:sz w:val="20"/>
                <w:lang w:val="uk-UA"/>
              </w:rPr>
            </w:pPr>
            <w:r>
              <w:rPr>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20"/>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1.1.3.:</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right="171"/>
              <w:jc w:val="right"/>
              <w:rPr>
                <w:b/>
                <w:sz w:val="20"/>
              </w:rPr>
            </w:pPr>
            <w:r>
              <w:rPr>
                <w:b/>
                <w:sz w:val="20"/>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b/>
                <w:sz w:val="14"/>
                <w:lang w:val="ru-RU"/>
              </w:rPr>
            </w:pPr>
            <w:proofErr w:type="spellStart"/>
            <w:r w:rsidRPr="0043664A">
              <w:rPr>
                <w:b/>
                <w:sz w:val="20"/>
                <w:lang w:val="ru-RU"/>
              </w:rPr>
              <w:t>Критерій</w:t>
            </w:r>
            <w:proofErr w:type="spellEnd"/>
            <w:r w:rsidRPr="0043664A">
              <w:rPr>
                <w:b/>
                <w:sz w:val="20"/>
                <w:lang w:val="ru-RU"/>
              </w:rPr>
              <w:t xml:space="preserve"> </w:t>
            </w:r>
            <w:r w:rsidRPr="0043664A">
              <w:rPr>
                <w:b/>
                <w:lang w:val="ru-RU"/>
              </w:rPr>
              <w:t xml:space="preserve">1.1.4. </w:t>
            </w:r>
            <w:proofErr w:type="spellStart"/>
            <w:r w:rsidRPr="0043664A">
              <w:rPr>
                <w:b/>
                <w:lang w:val="ru-RU"/>
              </w:rPr>
              <w:t>Працівники</w:t>
            </w:r>
            <w:proofErr w:type="spellEnd"/>
            <w:r w:rsidRPr="0043664A">
              <w:rPr>
                <w:b/>
                <w:lang w:val="ru-RU"/>
              </w:rPr>
              <w:t xml:space="preserve"> </w:t>
            </w:r>
            <w:proofErr w:type="spellStart"/>
            <w:r w:rsidRPr="0043664A">
              <w:rPr>
                <w:b/>
                <w:lang w:val="ru-RU"/>
              </w:rPr>
              <w:t>обізнані</w:t>
            </w:r>
            <w:proofErr w:type="spellEnd"/>
            <w:r w:rsidRPr="0043664A">
              <w:rPr>
                <w:b/>
                <w:lang w:val="ru-RU"/>
              </w:rPr>
              <w:t xml:space="preserve"> з правилами </w:t>
            </w:r>
            <w:proofErr w:type="spellStart"/>
            <w:r w:rsidRPr="0043664A">
              <w:rPr>
                <w:b/>
                <w:lang w:val="ru-RU"/>
              </w:rPr>
              <w:t>поведінки</w:t>
            </w:r>
            <w:proofErr w:type="spellEnd"/>
            <w:r w:rsidRPr="0043664A">
              <w:rPr>
                <w:b/>
                <w:lang w:val="ru-RU"/>
              </w:rPr>
              <w:t xml:space="preserve"> в </w:t>
            </w:r>
            <w:proofErr w:type="spellStart"/>
            <w:r w:rsidRPr="0043664A">
              <w:rPr>
                <w:b/>
                <w:lang w:val="ru-RU"/>
              </w:rPr>
              <w:t>разі</w:t>
            </w:r>
            <w:proofErr w:type="spellEnd"/>
            <w:r w:rsidRPr="0043664A">
              <w:rPr>
                <w:b/>
                <w:lang w:val="ru-RU"/>
              </w:rPr>
              <w:t xml:space="preserve"> </w:t>
            </w:r>
            <w:proofErr w:type="spellStart"/>
            <w:r w:rsidRPr="0043664A">
              <w:rPr>
                <w:b/>
                <w:lang w:val="ru-RU"/>
              </w:rPr>
              <w:t>нещасного</w:t>
            </w:r>
            <w:proofErr w:type="spellEnd"/>
            <w:r w:rsidRPr="0043664A">
              <w:rPr>
                <w:b/>
                <w:lang w:val="ru-RU"/>
              </w:rPr>
              <w:t xml:space="preserve"> </w:t>
            </w:r>
            <w:proofErr w:type="spellStart"/>
            <w:r w:rsidRPr="0043664A">
              <w:rPr>
                <w:b/>
                <w:lang w:val="ru-RU"/>
              </w:rPr>
              <w:t>випадку</w:t>
            </w:r>
            <w:proofErr w:type="spellEnd"/>
            <w:r w:rsidRPr="0043664A">
              <w:rPr>
                <w:b/>
                <w:lang w:val="ru-RU"/>
              </w:rPr>
              <w:t xml:space="preserve"> з </w:t>
            </w:r>
            <w:proofErr w:type="spellStart"/>
            <w:r w:rsidRPr="0043664A">
              <w:rPr>
                <w:b/>
                <w:lang w:val="ru-RU"/>
              </w:rPr>
              <w:t>учнями</w:t>
            </w:r>
            <w:proofErr w:type="spellEnd"/>
            <w:r w:rsidRPr="0043664A">
              <w:rPr>
                <w:b/>
                <w:lang w:val="ru-RU"/>
              </w:rPr>
              <w:t xml:space="preserve"> та </w:t>
            </w:r>
            <w:proofErr w:type="spellStart"/>
            <w:r w:rsidRPr="0043664A">
              <w:rPr>
                <w:b/>
                <w:lang w:val="ru-RU"/>
              </w:rPr>
              <w:t>працівниками</w:t>
            </w:r>
            <w:proofErr w:type="spellEnd"/>
            <w:r w:rsidRPr="0043664A">
              <w:rPr>
                <w:b/>
                <w:lang w:val="ru-RU"/>
              </w:rPr>
              <w:t xml:space="preserve"> закладу </w:t>
            </w:r>
            <w:proofErr w:type="spellStart"/>
            <w:r w:rsidRPr="0043664A">
              <w:rPr>
                <w:b/>
                <w:lang w:val="ru-RU"/>
              </w:rPr>
              <w:t>освіти</w:t>
            </w:r>
            <w:proofErr w:type="spellEnd"/>
            <w:r w:rsidRPr="0043664A">
              <w:rPr>
                <w:b/>
                <w:lang w:val="ru-RU"/>
              </w:rPr>
              <w:t xml:space="preserve"> </w:t>
            </w:r>
            <w:proofErr w:type="spellStart"/>
            <w:r w:rsidRPr="0043664A">
              <w:rPr>
                <w:b/>
                <w:lang w:val="ru-RU"/>
              </w:rPr>
              <w:t>чи</w:t>
            </w:r>
            <w:proofErr w:type="spellEnd"/>
            <w:r w:rsidRPr="0043664A">
              <w:rPr>
                <w:b/>
                <w:lang w:val="ru-RU"/>
              </w:rPr>
              <w:t xml:space="preserve"> </w:t>
            </w:r>
            <w:proofErr w:type="spellStart"/>
            <w:r w:rsidRPr="0043664A">
              <w:rPr>
                <w:b/>
                <w:lang w:val="ru-RU"/>
              </w:rPr>
              <w:t>раптового</w:t>
            </w:r>
            <w:proofErr w:type="spellEnd"/>
            <w:r w:rsidRPr="0043664A">
              <w:rPr>
                <w:b/>
                <w:lang w:val="ru-RU"/>
              </w:rPr>
              <w:t xml:space="preserve"> </w:t>
            </w:r>
            <w:proofErr w:type="spellStart"/>
            <w:r w:rsidRPr="0043664A">
              <w:rPr>
                <w:b/>
                <w:lang w:val="ru-RU"/>
              </w:rPr>
              <w:t>погіршення</w:t>
            </w:r>
            <w:proofErr w:type="spellEnd"/>
            <w:r w:rsidRPr="0043664A">
              <w:rPr>
                <w:b/>
                <w:lang w:val="ru-RU"/>
              </w:rPr>
              <w:t xml:space="preserve"> </w:t>
            </w:r>
            <w:proofErr w:type="spellStart"/>
            <w:r w:rsidRPr="0043664A">
              <w:rPr>
                <w:b/>
                <w:lang w:val="ru-RU"/>
              </w:rPr>
              <w:t>їхнього</w:t>
            </w:r>
            <w:proofErr w:type="spellEnd"/>
            <w:r w:rsidRPr="0043664A">
              <w:rPr>
                <w:b/>
                <w:lang w:val="ru-RU"/>
              </w:rPr>
              <w:t xml:space="preserve"> стану </w:t>
            </w:r>
            <w:proofErr w:type="spellStart"/>
            <w:r w:rsidRPr="0043664A">
              <w:rPr>
                <w:b/>
                <w:lang w:val="ru-RU"/>
              </w:rPr>
              <w:t>здоров’я</w:t>
            </w:r>
            <w:proofErr w:type="spellEnd"/>
            <w:r w:rsidRPr="0043664A">
              <w:rPr>
                <w:b/>
                <w:lang w:val="ru-RU"/>
              </w:rPr>
              <w:t xml:space="preserve"> і </w:t>
            </w:r>
            <w:proofErr w:type="spellStart"/>
            <w:r w:rsidRPr="0043664A">
              <w:rPr>
                <w:b/>
                <w:lang w:val="ru-RU"/>
              </w:rPr>
              <w:t>вживають</w:t>
            </w:r>
            <w:proofErr w:type="spellEnd"/>
            <w:r w:rsidRPr="0043664A">
              <w:rPr>
                <w:b/>
                <w:lang w:val="ru-RU"/>
              </w:rPr>
              <w:t xml:space="preserve"> </w:t>
            </w:r>
            <w:proofErr w:type="spellStart"/>
            <w:r w:rsidRPr="0043664A">
              <w:rPr>
                <w:b/>
                <w:lang w:val="ru-RU"/>
              </w:rPr>
              <w:t>необхідних</w:t>
            </w:r>
            <w:proofErr w:type="spellEnd"/>
            <w:r w:rsidRPr="0043664A">
              <w:rPr>
                <w:b/>
                <w:lang w:val="ru-RU"/>
              </w:rPr>
              <w:t xml:space="preserve"> </w:t>
            </w:r>
            <w:proofErr w:type="spellStart"/>
            <w:r w:rsidRPr="0043664A">
              <w:rPr>
                <w:b/>
                <w:lang w:val="ru-RU"/>
              </w:rPr>
              <w:t>заходів</w:t>
            </w:r>
            <w:proofErr w:type="spellEnd"/>
            <w:r w:rsidRPr="0043664A">
              <w:rPr>
                <w:b/>
                <w:lang w:val="ru-RU"/>
              </w:rPr>
              <w:t xml:space="preserve"> у таких </w:t>
            </w:r>
            <w:proofErr w:type="spellStart"/>
            <w:r w:rsidRPr="0043664A">
              <w:rPr>
                <w:b/>
                <w:lang w:val="ru-RU"/>
              </w:rPr>
              <w:t>ситуація</w:t>
            </w:r>
            <w:proofErr w:type="spellEnd"/>
          </w:p>
        </w:tc>
      </w:tr>
      <w:tr w:rsidR="003F067E" w:rsidTr="00E71D6F">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left="32"/>
              <w:rPr>
                <w:b/>
                <w:sz w:val="20"/>
                <w:lang w:val="uk-UA"/>
              </w:rPr>
            </w:pPr>
            <w:r w:rsidRPr="0043664A">
              <w:rPr>
                <w:lang w:val="uk-UA"/>
              </w:rPr>
              <w:t xml:space="preserve">1.1.4.1. У закладі освіти проводяться навчання/ інструктажі педагогічних працівників з питань надання </w:t>
            </w:r>
            <w:proofErr w:type="spellStart"/>
            <w:r w:rsidRPr="0043664A">
              <w:rPr>
                <w:lang w:val="uk-UA"/>
              </w:rPr>
              <w:t>домедичної</w:t>
            </w:r>
            <w:proofErr w:type="spellEnd"/>
            <w:r w:rsidRPr="0043664A">
              <w:rPr>
                <w:lang w:val="uk-UA"/>
              </w:rPr>
              <w:t xml:space="preserve"> допомоги, реагування на випадки травмування або погіршення самопочуття учнів та працівників під час освітнього процес</w:t>
            </w:r>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left="32"/>
              <w:rPr>
                <w:b/>
                <w:sz w:val="20"/>
                <w:lang w:val="uk-UA"/>
              </w:rPr>
            </w:pPr>
          </w:p>
        </w:tc>
        <w:tc>
          <w:tcPr>
            <w:tcW w:w="2496"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32"/>
              <w:rPr>
                <w:b/>
                <w:sz w:val="20"/>
              </w:rPr>
            </w:pPr>
            <w:proofErr w:type="spellStart"/>
            <w:r>
              <w:t>Вивчення</w:t>
            </w:r>
            <w:proofErr w:type="spellEnd"/>
            <w:r>
              <w:t xml:space="preserve"> </w:t>
            </w:r>
            <w:proofErr w:type="spellStart"/>
            <w:r>
              <w:t>документації</w:t>
            </w:r>
            <w:proofErr w:type="spellEnd"/>
          </w:p>
        </w:tc>
        <w:tc>
          <w:tcPr>
            <w:tcW w:w="484"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rPr>
                <w:sz w:val="14"/>
                <w:lang w:val="uk-UA"/>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680"/>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left="32"/>
              <w:rPr>
                <w:lang w:val="ru-RU"/>
              </w:rPr>
            </w:pPr>
            <w:r w:rsidRPr="0043664A">
              <w:rPr>
                <w:lang w:val="ru-RU"/>
              </w:rPr>
              <w:t xml:space="preserve">1.1.4.2. У </w:t>
            </w:r>
            <w:proofErr w:type="spellStart"/>
            <w:r w:rsidRPr="0043664A">
              <w:rPr>
                <w:lang w:val="ru-RU"/>
              </w:rPr>
              <w:t>разі</w:t>
            </w:r>
            <w:proofErr w:type="spellEnd"/>
            <w:r w:rsidRPr="0043664A">
              <w:rPr>
                <w:lang w:val="ru-RU"/>
              </w:rPr>
              <w:t xml:space="preserve"> </w:t>
            </w:r>
            <w:proofErr w:type="spellStart"/>
            <w:r w:rsidRPr="0043664A">
              <w:rPr>
                <w:lang w:val="ru-RU"/>
              </w:rPr>
              <w:t>нещасного</w:t>
            </w:r>
            <w:proofErr w:type="spellEnd"/>
            <w:r w:rsidRPr="0043664A">
              <w:rPr>
                <w:lang w:val="ru-RU"/>
              </w:rPr>
              <w:t xml:space="preserve"> </w:t>
            </w:r>
            <w:proofErr w:type="spellStart"/>
            <w:r w:rsidRPr="0043664A">
              <w:rPr>
                <w:lang w:val="ru-RU"/>
              </w:rPr>
              <w:t>випадку</w:t>
            </w:r>
            <w:proofErr w:type="spellEnd"/>
            <w:r w:rsidRPr="0043664A">
              <w:rPr>
                <w:lang w:val="ru-RU"/>
              </w:rPr>
              <w:t xml:space="preserve"> </w:t>
            </w:r>
            <w:proofErr w:type="spellStart"/>
            <w:r w:rsidRPr="0043664A">
              <w:rPr>
                <w:lang w:val="ru-RU"/>
              </w:rPr>
              <w:t>педагогічні</w:t>
            </w:r>
            <w:proofErr w:type="spellEnd"/>
            <w:r w:rsidRPr="0043664A">
              <w:rPr>
                <w:lang w:val="ru-RU"/>
              </w:rPr>
              <w:t xml:space="preserve"> </w:t>
            </w:r>
            <w:proofErr w:type="spellStart"/>
            <w:r w:rsidRPr="0043664A">
              <w:rPr>
                <w:lang w:val="ru-RU"/>
              </w:rPr>
              <w:t>працівники</w:t>
            </w:r>
            <w:proofErr w:type="spellEnd"/>
            <w:r w:rsidRPr="0043664A">
              <w:rPr>
                <w:lang w:val="ru-RU"/>
              </w:rPr>
              <w:t xml:space="preserve"> та </w:t>
            </w:r>
            <w:proofErr w:type="spellStart"/>
            <w:r w:rsidRPr="0043664A">
              <w:rPr>
                <w:lang w:val="ru-RU"/>
              </w:rPr>
              <w:t>керівництво</w:t>
            </w:r>
            <w:proofErr w:type="spellEnd"/>
            <w:r w:rsidRPr="0043664A">
              <w:rPr>
                <w:lang w:val="ru-RU"/>
              </w:rPr>
              <w:t xml:space="preserve"> закладу </w:t>
            </w:r>
            <w:proofErr w:type="spellStart"/>
            <w:r w:rsidRPr="0043664A">
              <w:rPr>
                <w:lang w:val="ru-RU"/>
              </w:rPr>
              <w:t>освіти</w:t>
            </w:r>
            <w:proofErr w:type="spellEnd"/>
            <w:r w:rsidRPr="0043664A">
              <w:rPr>
                <w:lang w:val="ru-RU"/>
              </w:rPr>
              <w:t xml:space="preserve"> </w:t>
            </w:r>
            <w:proofErr w:type="spellStart"/>
            <w:r w:rsidRPr="0043664A">
              <w:rPr>
                <w:lang w:val="ru-RU"/>
              </w:rPr>
              <w:t>діють</w:t>
            </w:r>
            <w:proofErr w:type="spellEnd"/>
            <w:r w:rsidRPr="0043664A">
              <w:rPr>
                <w:lang w:val="ru-RU"/>
              </w:rPr>
              <w:t xml:space="preserve"> у </w:t>
            </w:r>
            <w:proofErr w:type="spellStart"/>
            <w:r w:rsidRPr="0043664A">
              <w:rPr>
                <w:lang w:val="ru-RU"/>
              </w:rPr>
              <w:t>встановленому</w:t>
            </w:r>
            <w:proofErr w:type="spellEnd"/>
            <w:r w:rsidRPr="0043664A">
              <w:rPr>
                <w:lang w:val="ru-RU"/>
              </w:rPr>
              <w:t xml:space="preserve"> </w:t>
            </w:r>
            <w:proofErr w:type="spellStart"/>
            <w:r w:rsidRPr="0043664A">
              <w:rPr>
                <w:lang w:val="ru-RU"/>
              </w:rPr>
              <w:t>законодавством</w:t>
            </w:r>
            <w:proofErr w:type="spellEnd"/>
            <w:r w:rsidRPr="0043664A">
              <w:rPr>
                <w:lang w:val="ru-RU"/>
              </w:rPr>
              <w:t xml:space="preserve"> </w:t>
            </w:r>
            <w:proofErr w:type="spellStart"/>
            <w:r w:rsidRPr="0043664A">
              <w:rPr>
                <w:lang w:val="ru-RU"/>
              </w:rPr>
              <w:t>порядк</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left="32"/>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left="32"/>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195" w:lineRule="exact"/>
              <w:ind w:left="32"/>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9</w:t>
            </w:r>
          </w:p>
        </w:tc>
        <w:tc>
          <w:tcPr>
            <w:tcW w:w="484"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right="171"/>
              <w:jc w:val="right"/>
              <w:rPr>
                <w:b/>
                <w:sz w:val="20"/>
                <w:lang w:val="ru-RU"/>
              </w:rPr>
            </w:pPr>
            <w:r>
              <w:rPr>
                <w:b/>
                <w:sz w:val="20"/>
                <w:lang w:val="ru-RU"/>
              </w:rPr>
              <w:t>+</w:t>
            </w: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1.1.4.:</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ru-RU"/>
              </w:rPr>
            </w:pPr>
            <w:proofErr w:type="spellStart"/>
            <w:r w:rsidRPr="0043664A">
              <w:rPr>
                <w:b/>
                <w:lang w:val="ru-RU"/>
              </w:rPr>
              <w:t>Критерій</w:t>
            </w:r>
            <w:proofErr w:type="spellEnd"/>
            <w:r w:rsidRPr="0043664A">
              <w:rPr>
                <w:b/>
                <w:lang w:val="ru-RU"/>
              </w:rPr>
              <w:t xml:space="preserve"> 1.1.5. У </w:t>
            </w:r>
            <w:proofErr w:type="spellStart"/>
            <w:r w:rsidRPr="0043664A">
              <w:rPr>
                <w:b/>
                <w:lang w:val="ru-RU"/>
              </w:rPr>
              <w:t>закладі</w:t>
            </w:r>
            <w:proofErr w:type="spellEnd"/>
            <w:r w:rsidRPr="0043664A">
              <w:rPr>
                <w:b/>
                <w:lang w:val="ru-RU"/>
              </w:rPr>
              <w:t xml:space="preserve"> </w:t>
            </w:r>
            <w:proofErr w:type="spellStart"/>
            <w:r w:rsidRPr="0043664A">
              <w:rPr>
                <w:b/>
                <w:lang w:val="ru-RU"/>
              </w:rPr>
              <w:t>освіти</w:t>
            </w:r>
            <w:proofErr w:type="spellEnd"/>
            <w:r w:rsidRPr="0043664A">
              <w:rPr>
                <w:b/>
                <w:lang w:val="ru-RU"/>
              </w:rPr>
              <w:t xml:space="preserve"> </w:t>
            </w:r>
            <w:proofErr w:type="spellStart"/>
            <w:r w:rsidRPr="0043664A">
              <w:rPr>
                <w:b/>
                <w:lang w:val="ru-RU"/>
              </w:rPr>
              <w:t>створюються</w:t>
            </w:r>
            <w:proofErr w:type="spellEnd"/>
            <w:r w:rsidRPr="0043664A">
              <w:rPr>
                <w:b/>
                <w:lang w:val="ru-RU"/>
              </w:rPr>
              <w:t xml:space="preserve"> </w:t>
            </w:r>
            <w:proofErr w:type="spellStart"/>
            <w:r w:rsidRPr="0043664A">
              <w:rPr>
                <w:b/>
                <w:lang w:val="ru-RU"/>
              </w:rPr>
              <w:t>умови</w:t>
            </w:r>
            <w:proofErr w:type="spellEnd"/>
            <w:r w:rsidRPr="0043664A">
              <w:rPr>
                <w:b/>
                <w:lang w:val="ru-RU"/>
              </w:rPr>
              <w:t xml:space="preserve"> для здорового </w:t>
            </w:r>
            <w:proofErr w:type="spellStart"/>
            <w:r w:rsidRPr="0043664A">
              <w:rPr>
                <w:b/>
                <w:lang w:val="ru-RU"/>
              </w:rPr>
              <w:t>харчування</w:t>
            </w:r>
            <w:proofErr w:type="spellEnd"/>
            <w:r w:rsidRPr="0043664A">
              <w:rPr>
                <w:b/>
                <w:lang w:val="ru-RU"/>
              </w:rPr>
              <w:t xml:space="preserve"> </w:t>
            </w:r>
            <w:proofErr w:type="spellStart"/>
            <w:r w:rsidRPr="0043664A">
              <w:rPr>
                <w:b/>
                <w:lang w:val="ru-RU"/>
              </w:rPr>
              <w:t>учнів</w:t>
            </w:r>
            <w:proofErr w:type="spellEnd"/>
            <w:r w:rsidRPr="0043664A">
              <w:rPr>
                <w:b/>
                <w:lang w:val="ru-RU"/>
              </w:rPr>
              <w:t xml:space="preserve"> і </w:t>
            </w:r>
            <w:proofErr w:type="spellStart"/>
            <w:r w:rsidRPr="0043664A">
              <w:rPr>
                <w:b/>
                <w:lang w:val="ru-RU"/>
              </w:rPr>
              <w:t>працівників</w:t>
            </w:r>
            <w:proofErr w:type="spellEnd"/>
          </w:p>
        </w:tc>
        <w:tc>
          <w:tcPr>
            <w:tcW w:w="484"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right="171"/>
              <w:jc w:val="right"/>
              <w:rPr>
                <w:b/>
                <w:sz w:val="20"/>
                <w:lang w:val="ru-RU"/>
              </w:rPr>
            </w:pP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r>
      <w:tr w:rsidR="003F067E" w:rsidTr="00E71D6F">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r w:rsidRPr="0043664A">
              <w:rPr>
                <w:lang w:val="ru-RU"/>
              </w:rPr>
              <w:t xml:space="preserve">1.1.5.1. </w:t>
            </w:r>
            <w:proofErr w:type="spellStart"/>
            <w:r w:rsidRPr="0043664A">
              <w:rPr>
                <w:lang w:val="ru-RU"/>
              </w:rPr>
              <w:t>Організація</w:t>
            </w:r>
            <w:proofErr w:type="spellEnd"/>
            <w:r w:rsidRPr="0043664A">
              <w:rPr>
                <w:lang w:val="ru-RU"/>
              </w:rPr>
              <w:t xml:space="preserve"> </w:t>
            </w:r>
            <w:proofErr w:type="spellStart"/>
            <w:r w:rsidRPr="0043664A">
              <w:rPr>
                <w:lang w:val="ru-RU"/>
              </w:rPr>
              <w:t>харчування</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сприяє</w:t>
            </w:r>
            <w:proofErr w:type="spellEnd"/>
            <w:r w:rsidRPr="0043664A">
              <w:rPr>
                <w:lang w:val="ru-RU"/>
              </w:rPr>
              <w:t xml:space="preserve"> </w:t>
            </w:r>
            <w:proofErr w:type="spellStart"/>
            <w:r w:rsidRPr="0043664A">
              <w:rPr>
                <w:lang w:val="ru-RU"/>
              </w:rPr>
              <w:t>формуванню</w:t>
            </w:r>
            <w:proofErr w:type="spellEnd"/>
            <w:r w:rsidRPr="0043664A">
              <w:rPr>
                <w:lang w:val="ru-RU"/>
              </w:rPr>
              <w:t xml:space="preserve"> </w:t>
            </w:r>
            <w:proofErr w:type="spellStart"/>
            <w:r w:rsidRPr="0043664A">
              <w:rPr>
                <w:lang w:val="ru-RU"/>
              </w:rPr>
              <w:t>культури</w:t>
            </w:r>
            <w:proofErr w:type="spellEnd"/>
            <w:r w:rsidRPr="0043664A">
              <w:rPr>
                <w:lang w:val="ru-RU"/>
              </w:rPr>
              <w:t xml:space="preserve"> здорового </w:t>
            </w:r>
            <w:proofErr w:type="spellStart"/>
            <w:r w:rsidRPr="0043664A">
              <w:rPr>
                <w:lang w:val="ru-RU"/>
              </w:rPr>
              <w:t>харчування</w:t>
            </w:r>
            <w:proofErr w:type="spellEnd"/>
            <w:r w:rsidRPr="0043664A">
              <w:rPr>
                <w:lang w:val="ru-RU"/>
              </w:rPr>
              <w:t xml:space="preserve"> в </w:t>
            </w:r>
            <w:proofErr w:type="spellStart"/>
            <w:r w:rsidRPr="0043664A">
              <w:rPr>
                <w:lang w:val="ru-RU"/>
              </w:rPr>
              <w:t>учнів</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rPr>
                <w:b/>
                <w:sz w:val="20"/>
              </w:rPr>
            </w:pPr>
            <w:proofErr w:type="spellStart"/>
            <w:r>
              <w:t>Вивчення</w:t>
            </w:r>
            <w:proofErr w:type="spellEnd"/>
            <w:r>
              <w:t xml:space="preserve"> </w:t>
            </w:r>
            <w:proofErr w:type="spellStart"/>
            <w:r>
              <w:t>документації</w:t>
            </w:r>
            <w:proofErr w:type="spellEnd"/>
            <w:r>
              <w:t xml:space="preserve">, </w:t>
            </w:r>
            <w:proofErr w:type="spellStart"/>
            <w:r>
              <w:t>спостереження</w:t>
            </w:r>
            <w:proofErr w:type="spellEnd"/>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512"/>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r w:rsidRPr="0043664A">
              <w:rPr>
                <w:lang w:val="ru-RU"/>
              </w:rPr>
              <w:t xml:space="preserve">1.1.5.2. </w:t>
            </w:r>
            <w:proofErr w:type="spellStart"/>
            <w:r w:rsidRPr="0043664A">
              <w:rPr>
                <w:lang w:val="ru-RU"/>
              </w:rPr>
              <w:t>Частка</w:t>
            </w:r>
            <w:proofErr w:type="spellEnd"/>
            <w:r w:rsidRPr="0043664A">
              <w:rPr>
                <w:lang w:val="ru-RU"/>
              </w:rPr>
              <w:t xml:space="preserve"> </w:t>
            </w:r>
            <w:proofErr w:type="spellStart"/>
            <w:r w:rsidRPr="0043664A">
              <w:rPr>
                <w:lang w:val="ru-RU"/>
              </w:rPr>
              <w:t>учасників</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w:t>
            </w:r>
            <w:proofErr w:type="spellStart"/>
            <w:r w:rsidRPr="0043664A">
              <w:rPr>
                <w:lang w:val="ru-RU"/>
              </w:rPr>
              <w:t>які</w:t>
            </w:r>
            <w:proofErr w:type="spellEnd"/>
            <w:r w:rsidRPr="0043664A">
              <w:rPr>
                <w:lang w:val="ru-RU"/>
              </w:rPr>
              <w:t xml:space="preserve"> </w:t>
            </w:r>
            <w:proofErr w:type="spellStart"/>
            <w:r w:rsidRPr="0043664A">
              <w:rPr>
                <w:lang w:val="ru-RU"/>
              </w:rPr>
              <w:t>задоволені</w:t>
            </w:r>
            <w:proofErr w:type="spellEnd"/>
            <w:r w:rsidRPr="0043664A">
              <w:rPr>
                <w:lang w:val="ru-RU"/>
              </w:rPr>
              <w:t xml:space="preserve"> </w:t>
            </w:r>
            <w:proofErr w:type="spellStart"/>
            <w:r w:rsidRPr="0043664A">
              <w:rPr>
                <w:lang w:val="ru-RU"/>
              </w:rPr>
              <w:t>умовами</w:t>
            </w:r>
            <w:proofErr w:type="spellEnd"/>
            <w:r w:rsidRPr="0043664A">
              <w:rPr>
                <w:lang w:val="ru-RU"/>
              </w:rPr>
              <w:t xml:space="preserve"> </w:t>
            </w:r>
            <w:proofErr w:type="spellStart"/>
            <w:r w:rsidRPr="0043664A">
              <w:rPr>
                <w:lang w:val="ru-RU"/>
              </w:rPr>
              <w:t>харчування</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proofErr w:type="spellStart"/>
            <w:r w:rsidRPr="0043664A">
              <w:rPr>
                <w:lang w:val="ru-RU"/>
              </w:rPr>
              <w:t>Опитування</w:t>
            </w:r>
            <w:proofErr w:type="spellEnd"/>
          </w:p>
          <w:p w:rsidR="003F067E" w:rsidRPr="0043664A" w:rsidRDefault="003F067E" w:rsidP="00E71D6F">
            <w:pPr>
              <w:pStyle w:val="TableParagraph"/>
              <w:spacing w:line="195" w:lineRule="exact"/>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4</w:t>
            </w:r>
          </w:p>
          <w:p w:rsidR="003F067E" w:rsidRPr="0043664A" w:rsidRDefault="003F067E" w:rsidP="00E71D6F">
            <w:pPr>
              <w:pStyle w:val="TableParagraph"/>
              <w:spacing w:line="195" w:lineRule="exact"/>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3</w:t>
            </w:r>
          </w:p>
          <w:p w:rsidR="003F067E" w:rsidRDefault="003F067E" w:rsidP="00E71D6F">
            <w:pPr>
              <w:pStyle w:val="TableParagraph"/>
              <w:spacing w:line="195" w:lineRule="exact"/>
              <w:rPr>
                <w:b/>
                <w:sz w:val="20"/>
              </w:rPr>
            </w:pPr>
            <w:proofErr w:type="spellStart"/>
            <w:r>
              <w:t>Анкета</w:t>
            </w:r>
            <w:proofErr w:type="spellEnd"/>
            <w:r>
              <w:t xml:space="preserve">  </w:t>
            </w:r>
            <w:proofErr w:type="spellStart"/>
            <w:r>
              <w:t>для</w:t>
            </w:r>
            <w:proofErr w:type="spellEnd"/>
            <w:r>
              <w:t xml:space="preserve"> </w:t>
            </w:r>
            <w:proofErr w:type="spellStart"/>
            <w:r>
              <w:t>батьків</w:t>
            </w:r>
            <w:proofErr w:type="spellEnd"/>
            <w:r>
              <w:t xml:space="preserve">  8, 9, 10</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1.1.5.:</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b/>
                <w:sz w:val="14"/>
                <w:lang w:val="ru-RU"/>
              </w:rPr>
            </w:pPr>
            <w:proofErr w:type="spellStart"/>
            <w:r w:rsidRPr="0043664A">
              <w:rPr>
                <w:b/>
                <w:sz w:val="20"/>
                <w:lang w:val="ru-RU"/>
              </w:rPr>
              <w:t>Критерій</w:t>
            </w:r>
            <w:proofErr w:type="spellEnd"/>
            <w:r w:rsidRPr="0043664A">
              <w:rPr>
                <w:b/>
                <w:sz w:val="20"/>
                <w:lang w:val="ru-RU"/>
              </w:rPr>
              <w:t xml:space="preserve"> </w:t>
            </w:r>
            <w:r w:rsidRPr="0043664A">
              <w:rPr>
                <w:b/>
                <w:lang w:val="ru-RU"/>
              </w:rPr>
              <w:t xml:space="preserve">1.1.6. У </w:t>
            </w:r>
            <w:proofErr w:type="spellStart"/>
            <w:r w:rsidRPr="0043664A">
              <w:rPr>
                <w:b/>
                <w:lang w:val="ru-RU"/>
              </w:rPr>
              <w:t>закладі</w:t>
            </w:r>
            <w:proofErr w:type="spellEnd"/>
            <w:r w:rsidRPr="0043664A">
              <w:rPr>
                <w:b/>
                <w:lang w:val="ru-RU"/>
              </w:rPr>
              <w:t xml:space="preserve"> </w:t>
            </w:r>
            <w:proofErr w:type="spellStart"/>
            <w:r w:rsidRPr="0043664A">
              <w:rPr>
                <w:b/>
                <w:lang w:val="ru-RU"/>
              </w:rPr>
              <w:t>освіти</w:t>
            </w:r>
            <w:proofErr w:type="spellEnd"/>
            <w:r w:rsidRPr="0043664A">
              <w:rPr>
                <w:b/>
                <w:lang w:val="ru-RU"/>
              </w:rPr>
              <w:t xml:space="preserve"> </w:t>
            </w:r>
            <w:proofErr w:type="spellStart"/>
            <w:r w:rsidRPr="0043664A">
              <w:rPr>
                <w:b/>
                <w:lang w:val="ru-RU"/>
              </w:rPr>
              <w:t>створюються</w:t>
            </w:r>
            <w:proofErr w:type="spellEnd"/>
            <w:r w:rsidRPr="0043664A">
              <w:rPr>
                <w:b/>
                <w:lang w:val="ru-RU"/>
              </w:rPr>
              <w:t xml:space="preserve"> </w:t>
            </w:r>
            <w:proofErr w:type="spellStart"/>
            <w:r w:rsidRPr="0043664A">
              <w:rPr>
                <w:b/>
                <w:lang w:val="ru-RU"/>
              </w:rPr>
              <w:t>умови</w:t>
            </w:r>
            <w:proofErr w:type="spellEnd"/>
            <w:r w:rsidRPr="0043664A">
              <w:rPr>
                <w:b/>
                <w:lang w:val="ru-RU"/>
              </w:rPr>
              <w:t xml:space="preserve"> для </w:t>
            </w:r>
            <w:proofErr w:type="spellStart"/>
            <w:r w:rsidRPr="0043664A">
              <w:rPr>
                <w:b/>
                <w:lang w:val="ru-RU"/>
              </w:rPr>
              <w:t>безпечного</w:t>
            </w:r>
            <w:proofErr w:type="spellEnd"/>
            <w:r w:rsidRPr="0043664A">
              <w:rPr>
                <w:b/>
                <w:lang w:val="ru-RU"/>
              </w:rPr>
              <w:t xml:space="preserve"> </w:t>
            </w:r>
            <w:proofErr w:type="spellStart"/>
            <w:r w:rsidRPr="0043664A">
              <w:rPr>
                <w:b/>
                <w:lang w:val="ru-RU"/>
              </w:rPr>
              <w:t>використання</w:t>
            </w:r>
            <w:proofErr w:type="spellEnd"/>
            <w:r w:rsidRPr="0043664A">
              <w:rPr>
                <w:b/>
                <w:lang w:val="ru-RU"/>
              </w:rPr>
              <w:t xml:space="preserve"> </w:t>
            </w:r>
            <w:proofErr w:type="spellStart"/>
            <w:r w:rsidRPr="0043664A">
              <w:rPr>
                <w:b/>
                <w:lang w:val="ru-RU"/>
              </w:rPr>
              <w:t>мережі</w:t>
            </w:r>
            <w:proofErr w:type="spellEnd"/>
            <w:r w:rsidRPr="0043664A">
              <w:rPr>
                <w:b/>
                <w:lang w:val="ru-RU"/>
              </w:rPr>
              <w:t xml:space="preserve"> </w:t>
            </w:r>
            <w:proofErr w:type="spellStart"/>
            <w:r w:rsidRPr="0043664A">
              <w:rPr>
                <w:b/>
                <w:lang w:val="ru-RU"/>
              </w:rPr>
              <w:t>Інтернет</w:t>
            </w:r>
            <w:proofErr w:type="spellEnd"/>
            <w:r w:rsidRPr="0043664A">
              <w:rPr>
                <w:b/>
                <w:lang w:val="ru-RU"/>
              </w:rPr>
              <w:t xml:space="preserve">, в </w:t>
            </w:r>
            <w:proofErr w:type="spellStart"/>
            <w:r w:rsidRPr="0043664A">
              <w:rPr>
                <w:b/>
                <w:lang w:val="ru-RU"/>
              </w:rPr>
              <w:t>учасників</w:t>
            </w:r>
            <w:proofErr w:type="spellEnd"/>
            <w:r w:rsidRPr="0043664A">
              <w:rPr>
                <w:b/>
                <w:lang w:val="ru-RU"/>
              </w:rPr>
              <w:t xml:space="preserve"> </w:t>
            </w:r>
            <w:proofErr w:type="spellStart"/>
            <w:r w:rsidRPr="0043664A">
              <w:rPr>
                <w:b/>
                <w:lang w:val="ru-RU"/>
              </w:rPr>
              <w:t>освітнього</w:t>
            </w:r>
            <w:proofErr w:type="spellEnd"/>
            <w:r w:rsidRPr="0043664A">
              <w:rPr>
                <w:b/>
                <w:lang w:val="ru-RU"/>
              </w:rPr>
              <w:t xml:space="preserve"> </w:t>
            </w:r>
            <w:proofErr w:type="spellStart"/>
            <w:r w:rsidRPr="0043664A">
              <w:rPr>
                <w:b/>
                <w:lang w:val="ru-RU"/>
              </w:rPr>
              <w:t>процесу</w:t>
            </w:r>
            <w:proofErr w:type="spellEnd"/>
            <w:r w:rsidRPr="0043664A">
              <w:rPr>
                <w:b/>
                <w:lang w:val="ru-RU"/>
              </w:rPr>
              <w:t xml:space="preserve"> </w:t>
            </w:r>
            <w:proofErr w:type="spellStart"/>
            <w:r w:rsidRPr="0043664A">
              <w:rPr>
                <w:b/>
                <w:lang w:val="ru-RU"/>
              </w:rPr>
              <w:t>формуються</w:t>
            </w:r>
            <w:proofErr w:type="spellEnd"/>
            <w:r w:rsidRPr="0043664A">
              <w:rPr>
                <w:b/>
                <w:lang w:val="ru-RU"/>
              </w:rPr>
              <w:t xml:space="preserve"> </w:t>
            </w:r>
            <w:proofErr w:type="spellStart"/>
            <w:r w:rsidRPr="0043664A">
              <w:rPr>
                <w:b/>
                <w:lang w:val="ru-RU"/>
              </w:rPr>
              <w:t>навички</w:t>
            </w:r>
            <w:proofErr w:type="spellEnd"/>
            <w:r w:rsidRPr="0043664A">
              <w:rPr>
                <w:b/>
                <w:lang w:val="ru-RU"/>
              </w:rPr>
              <w:t xml:space="preserve"> </w:t>
            </w:r>
            <w:proofErr w:type="spellStart"/>
            <w:r w:rsidRPr="0043664A">
              <w:rPr>
                <w:b/>
                <w:lang w:val="ru-RU"/>
              </w:rPr>
              <w:t>безпечної</w:t>
            </w:r>
            <w:proofErr w:type="spellEnd"/>
            <w:r w:rsidRPr="0043664A">
              <w:rPr>
                <w:b/>
                <w:lang w:val="ru-RU"/>
              </w:rPr>
              <w:t xml:space="preserve"> </w:t>
            </w:r>
            <w:proofErr w:type="spellStart"/>
            <w:r w:rsidRPr="0043664A">
              <w:rPr>
                <w:b/>
                <w:lang w:val="ru-RU"/>
              </w:rPr>
              <w:t>поведінки</w:t>
            </w:r>
            <w:proofErr w:type="spellEnd"/>
            <w:r w:rsidRPr="0043664A">
              <w:rPr>
                <w:b/>
                <w:lang w:val="ru-RU"/>
              </w:rPr>
              <w:t xml:space="preserve"> в </w:t>
            </w:r>
            <w:proofErr w:type="spellStart"/>
            <w:r w:rsidRPr="0043664A">
              <w:rPr>
                <w:b/>
                <w:lang w:val="ru-RU"/>
              </w:rPr>
              <w:t>Інтернеті</w:t>
            </w:r>
            <w:proofErr w:type="spellEnd"/>
          </w:p>
        </w:tc>
      </w:tr>
      <w:tr w:rsidR="003F067E" w:rsidTr="00E71D6F">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pPr>
            <w:r w:rsidRPr="0043664A">
              <w:rPr>
                <w:lang w:val="ru-RU"/>
              </w:rPr>
              <w:t xml:space="preserve">1.1.6.1.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застосовуються</w:t>
            </w:r>
            <w:proofErr w:type="spellEnd"/>
            <w:r w:rsidRPr="0043664A">
              <w:rPr>
                <w:lang w:val="ru-RU"/>
              </w:rPr>
              <w:t xml:space="preserve"> </w:t>
            </w:r>
            <w:proofErr w:type="spellStart"/>
            <w:r w:rsidRPr="0043664A">
              <w:rPr>
                <w:lang w:val="ru-RU"/>
              </w:rPr>
              <w:t>технічні</w:t>
            </w:r>
            <w:proofErr w:type="spellEnd"/>
            <w:r w:rsidRPr="0043664A">
              <w:rPr>
                <w:lang w:val="ru-RU"/>
              </w:rPr>
              <w:t xml:space="preserve"> </w:t>
            </w:r>
            <w:proofErr w:type="spellStart"/>
            <w:r w:rsidRPr="0043664A">
              <w:rPr>
                <w:lang w:val="ru-RU"/>
              </w:rPr>
              <w:t>засоби</w:t>
            </w:r>
            <w:proofErr w:type="spellEnd"/>
            <w:r w:rsidRPr="0043664A">
              <w:rPr>
                <w:lang w:val="ru-RU"/>
              </w:rPr>
              <w:t xml:space="preserve"> та </w:t>
            </w:r>
            <w:proofErr w:type="spellStart"/>
            <w:r w:rsidRPr="0043664A">
              <w:rPr>
                <w:lang w:val="ru-RU"/>
              </w:rPr>
              <w:t>інші</w:t>
            </w:r>
            <w:proofErr w:type="spellEnd"/>
            <w:r w:rsidRPr="0043664A">
              <w:rPr>
                <w:lang w:val="ru-RU"/>
              </w:rPr>
              <w:t xml:space="preserve"> </w:t>
            </w:r>
            <w:proofErr w:type="spellStart"/>
            <w:r w:rsidRPr="0043664A">
              <w:rPr>
                <w:lang w:val="ru-RU"/>
              </w:rPr>
              <w:t>інструменти</w:t>
            </w:r>
            <w:proofErr w:type="spellEnd"/>
            <w:r w:rsidRPr="0043664A">
              <w:rPr>
                <w:lang w:val="ru-RU"/>
              </w:rPr>
              <w:t xml:space="preserve"> контролю за </w:t>
            </w:r>
            <w:proofErr w:type="spellStart"/>
            <w:r w:rsidRPr="0043664A">
              <w:rPr>
                <w:lang w:val="ru-RU"/>
              </w:rPr>
              <w:t>безпечним</w:t>
            </w:r>
            <w:proofErr w:type="spellEnd"/>
            <w:r w:rsidRPr="0043664A">
              <w:rPr>
                <w:lang w:val="ru-RU"/>
              </w:rPr>
              <w:t xml:space="preserve"> </w:t>
            </w:r>
            <w:proofErr w:type="spellStart"/>
            <w:r w:rsidRPr="0043664A">
              <w:rPr>
                <w:lang w:val="ru-RU"/>
              </w:rPr>
              <w:t>користуванням</w:t>
            </w:r>
            <w:proofErr w:type="spellEnd"/>
            <w:r w:rsidRPr="0043664A">
              <w:rPr>
                <w:lang w:val="ru-RU"/>
              </w:rPr>
              <w:t xml:space="preserve"> мережею </w:t>
            </w:r>
            <w:proofErr w:type="spellStart"/>
            <w:r>
              <w:t>Інтернет</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rPr>
                <w:b/>
                <w:sz w:val="20"/>
              </w:rPr>
            </w:pPr>
          </w:p>
        </w:tc>
        <w:tc>
          <w:tcPr>
            <w:tcW w:w="2496"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rPr>
                <w:b/>
                <w:sz w:val="20"/>
              </w:rPr>
            </w:pPr>
            <w:proofErr w:type="spellStart"/>
            <w:r>
              <w:t>Спостереження</w:t>
            </w:r>
            <w:proofErr w:type="spellEnd"/>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658"/>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r w:rsidRPr="0043664A">
              <w:rPr>
                <w:lang w:val="ru-RU"/>
              </w:rPr>
              <w:t xml:space="preserve">1.1.6.2.Учасники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w:t>
            </w:r>
            <w:proofErr w:type="spellStart"/>
            <w:r w:rsidRPr="0043664A">
              <w:rPr>
                <w:lang w:val="ru-RU"/>
              </w:rPr>
              <w:t>поінформовані</w:t>
            </w:r>
            <w:proofErr w:type="spellEnd"/>
            <w:r w:rsidRPr="0043664A">
              <w:rPr>
                <w:lang w:val="ru-RU"/>
              </w:rPr>
              <w:t xml:space="preserve"> закладом </w:t>
            </w:r>
            <w:proofErr w:type="spellStart"/>
            <w:r w:rsidRPr="0043664A">
              <w:rPr>
                <w:lang w:val="ru-RU"/>
              </w:rPr>
              <w:t>освіти</w:t>
            </w:r>
            <w:proofErr w:type="spellEnd"/>
            <w:r w:rsidRPr="0043664A">
              <w:rPr>
                <w:lang w:val="ru-RU"/>
              </w:rPr>
              <w:t xml:space="preserve"> </w:t>
            </w:r>
            <w:proofErr w:type="spellStart"/>
            <w:r w:rsidRPr="0043664A">
              <w:rPr>
                <w:lang w:val="ru-RU"/>
              </w:rPr>
              <w:t>щодо</w:t>
            </w:r>
            <w:proofErr w:type="spellEnd"/>
            <w:r w:rsidRPr="0043664A">
              <w:rPr>
                <w:lang w:val="ru-RU"/>
              </w:rPr>
              <w:t xml:space="preserve"> </w:t>
            </w:r>
            <w:proofErr w:type="spellStart"/>
            <w:r w:rsidRPr="0043664A">
              <w:rPr>
                <w:lang w:val="ru-RU"/>
              </w:rPr>
              <w:t>безпечного</w:t>
            </w:r>
            <w:proofErr w:type="spellEnd"/>
            <w:r w:rsidRPr="0043664A">
              <w:rPr>
                <w:lang w:val="ru-RU"/>
              </w:rPr>
              <w:t xml:space="preserve"> </w:t>
            </w:r>
            <w:proofErr w:type="spellStart"/>
            <w:r w:rsidRPr="0043664A">
              <w:rPr>
                <w:lang w:val="ru-RU"/>
              </w:rPr>
              <w:t>використання</w:t>
            </w:r>
            <w:proofErr w:type="spellEnd"/>
            <w:r w:rsidRPr="0043664A">
              <w:rPr>
                <w:lang w:val="ru-RU"/>
              </w:rPr>
              <w:t xml:space="preserve"> </w:t>
            </w:r>
            <w:proofErr w:type="spellStart"/>
            <w:r w:rsidRPr="0043664A">
              <w:rPr>
                <w:lang w:val="ru-RU"/>
              </w:rPr>
              <w:t>мережі</w:t>
            </w:r>
            <w:proofErr w:type="spellEnd"/>
            <w:r w:rsidRPr="0043664A">
              <w:rPr>
                <w:lang w:val="ru-RU"/>
              </w:rPr>
              <w:t xml:space="preserve"> </w:t>
            </w:r>
            <w:proofErr w:type="spellStart"/>
            <w:r w:rsidRPr="0043664A">
              <w:rPr>
                <w:lang w:val="ru-RU"/>
              </w:rPr>
              <w:t>Інтернет</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proofErr w:type="spellStart"/>
            <w:r w:rsidRPr="0043664A">
              <w:rPr>
                <w:lang w:val="ru-RU"/>
              </w:rPr>
              <w:t>Опитування</w:t>
            </w:r>
            <w:proofErr w:type="spellEnd"/>
          </w:p>
          <w:p w:rsidR="003F067E" w:rsidRPr="0043664A" w:rsidRDefault="003F067E" w:rsidP="00E71D6F">
            <w:pPr>
              <w:pStyle w:val="TableParagraph"/>
              <w:spacing w:line="195" w:lineRule="exact"/>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13</w:t>
            </w:r>
          </w:p>
          <w:p w:rsidR="003F067E" w:rsidRPr="0043664A" w:rsidRDefault="003F067E" w:rsidP="00E71D6F">
            <w:pPr>
              <w:pStyle w:val="TableParagraph"/>
              <w:spacing w:line="195" w:lineRule="exact"/>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батьків</w:t>
            </w:r>
            <w:proofErr w:type="spellEnd"/>
            <w:r w:rsidRPr="0043664A">
              <w:rPr>
                <w:lang w:val="ru-RU"/>
              </w:rPr>
              <w:t xml:space="preserve"> 11</w:t>
            </w:r>
          </w:p>
          <w:p w:rsidR="003F067E" w:rsidRPr="0043664A" w:rsidRDefault="003F067E" w:rsidP="00E71D6F">
            <w:pPr>
              <w:pStyle w:val="TableParagraph"/>
              <w:spacing w:line="195" w:lineRule="exact"/>
              <w:rPr>
                <w:b/>
                <w:sz w:val="20"/>
                <w:lang w:val="ru-RU"/>
              </w:rPr>
            </w:pPr>
          </w:p>
        </w:tc>
        <w:tc>
          <w:tcPr>
            <w:tcW w:w="484"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right="171"/>
              <w:jc w:val="right"/>
              <w:rPr>
                <w:b/>
                <w:sz w:val="20"/>
                <w:lang w:val="ru-RU"/>
              </w:rPr>
            </w:pPr>
            <w:r>
              <w:rPr>
                <w:b/>
                <w:sz w:val="20"/>
                <w:lang w:val="ru-RU"/>
              </w:rPr>
              <w:t>+</w:t>
            </w: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1.1.6.:</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b/>
                <w:sz w:val="14"/>
                <w:lang w:val="uk-UA"/>
              </w:rPr>
            </w:pPr>
            <w:r w:rsidRPr="0043664A">
              <w:rPr>
                <w:b/>
                <w:lang w:val="uk-UA"/>
              </w:rPr>
              <w:t>Критерій 1.1.7. У закладі освіти застосовуються підходи для адаптації та інтеграції учнів до освітнього процесу, професійної адаптації працівників</w:t>
            </w:r>
          </w:p>
        </w:tc>
      </w:tr>
      <w:tr w:rsidR="003F067E" w:rsidTr="00E71D6F">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r w:rsidRPr="0043664A">
              <w:rPr>
                <w:lang w:val="ru-RU"/>
              </w:rPr>
              <w:t xml:space="preserve">1.1.7.1.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налагоджено</w:t>
            </w:r>
            <w:proofErr w:type="spellEnd"/>
            <w:r w:rsidRPr="0043664A">
              <w:rPr>
                <w:lang w:val="ru-RU"/>
              </w:rPr>
              <w:t xml:space="preserve"> систему </w:t>
            </w:r>
            <w:proofErr w:type="spellStart"/>
            <w:r w:rsidRPr="0043664A">
              <w:rPr>
                <w:lang w:val="ru-RU"/>
              </w:rPr>
              <w:t>роботи</w:t>
            </w:r>
            <w:proofErr w:type="spellEnd"/>
            <w:r w:rsidRPr="0043664A">
              <w:rPr>
                <w:lang w:val="ru-RU"/>
              </w:rPr>
              <w:t xml:space="preserve"> з </w:t>
            </w:r>
            <w:proofErr w:type="spellStart"/>
            <w:r w:rsidRPr="0043664A">
              <w:rPr>
                <w:lang w:val="ru-RU"/>
              </w:rPr>
              <w:t>адаптації</w:t>
            </w:r>
            <w:proofErr w:type="spellEnd"/>
            <w:r w:rsidRPr="0043664A">
              <w:rPr>
                <w:lang w:val="ru-RU"/>
              </w:rPr>
              <w:t xml:space="preserve"> та </w:t>
            </w:r>
            <w:proofErr w:type="spellStart"/>
            <w:r w:rsidRPr="0043664A">
              <w:rPr>
                <w:lang w:val="ru-RU"/>
              </w:rPr>
              <w:t>інтеграції</w:t>
            </w:r>
            <w:proofErr w:type="spellEnd"/>
            <w:r w:rsidRPr="0043664A">
              <w:rPr>
                <w:lang w:val="ru-RU"/>
              </w:rPr>
              <w:t xml:space="preserve"> </w:t>
            </w:r>
            <w:proofErr w:type="spellStart"/>
            <w:r w:rsidRPr="0043664A">
              <w:rPr>
                <w:lang w:val="ru-RU"/>
              </w:rPr>
              <w:t>здобувачів</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до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ru-RU"/>
              </w:rPr>
            </w:pPr>
            <w:proofErr w:type="spellStart"/>
            <w:r w:rsidRPr="0043664A">
              <w:rPr>
                <w:lang w:val="ru-RU"/>
              </w:rPr>
              <w:t>Опитування</w:t>
            </w:r>
            <w:proofErr w:type="spellEnd"/>
            <w:r w:rsidRPr="0043664A">
              <w:rPr>
                <w:lang w:val="ru-RU"/>
              </w:rPr>
              <w:t xml:space="preserve"> </w:t>
            </w:r>
          </w:p>
          <w:p w:rsidR="003F067E" w:rsidRPr="0043664A" w:rsidRDefault="003F067E" w:rsidP="00E71D6F">
            <w:pPr>
              <w:pStyle w:val="TableParagraph"/>
              <w:spacing w:line="195" w:lineRule="exact"/>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p>
          <w:p w:rsidR="003F067E" w:rsidRPr="0043664A" w:rsidRDefault="003F067E" w:rsidP="00E71D6F">
            <w:pPr>
              <w:pStyle w:val="TableParagraph"/>
              <w:spacing w:line="195" w:lineRule="exact"/>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батьків</w:t>
            </w:r>
            <w:proofErr w:type="spellEnd"/>
            <w:r w:rsidRPr="0043664A">
              <w:rPr>
                <w:lang w:val="ru-RU"/>
              </w:rPr>
              <w:t xml:space="preserve"> 3</w:t>
            </w:r>
          </w:p>
          <w:p w:rsidR="003F067E" w:rsidRPr="0043664A" w:rsidRDefault="003F067E" w:rsidP="00E71D6F">
            <w:pPr>
              <w:pStyle w:val="TableParagraph"/>
              <w:spacing w:line="195" w:lineRule="exact"/>
              <w:rPr>
                <w:b/>
                <w:sz w:val="20"/>
                <w:lang w:val="ru-RU"/>
              </w:rPr>
            </w:pPr>
          </w:p>
        </w:tc>
        <w:tc>
          <w:tcPr>
            <w:tcW w:w="484"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ind w:right="171"/>
              <w:jc w:val="right"/>
              <w:rPr>
                <w:b/>
                <w:sz w:val="20"/>
                <w:lang w:val="ru-RU"/>
              </w:rPr>
            </w:pP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r>
              <w:rPr>
                <w:sz w:val="14"/>
                <w:lang w:val="ru-RU"/>
              </w:rPr>
              <w:t>+</w:t>
            </w:r>
          </w:p>
        </w:tc>
        <w:tc>
          <w:tcPr>
            <w:tcW w:w="488"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rPr>
                <w:sz w:val="14"/>
                <w:lang w:val="ru-RU"/>
              </w:rPr>
            </w:pPr>
          </w:p>
        </w:tc>
      </w:tr>
      <w:tr w:rsidR="003F067E" w:rsidTr="00E71D6F">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lang w:val="uk-UA"/>
              </w:rPr>
            </w:pPr>
            <w:r w:rsidRPr="0043664A">
              <w:rPr>
                <w:lang w:val="uk-UA"/>
              </w:rPr>
              <w:t>1.1.7.2. Заклад освіти сприяє адаптації педагогічних працівників до професійної діяльності</w:t>
            </w:r>
          </w:p>
        </w:tc>
        <w:tc>
          <w:tcPr>
            <w:tcW w:w="1420" w:type="dxa"/>
            <w:tcBorders>
              <w:left w:val="single" w:sz="4" w:space="0" w:color="000000"/>
              <w:bottom w:val="single" w:sz="18" w:space="0" w:color="000000"/>
              <w:right w:val="single" w:sz="4" w:space="0" w:color="000000"/>
            </w:tcBorders>
            <w:shd w:val="clear" w:color="auto" w:fill="auto"/>
          </w:tcPr>
          <w:p w:rsidR="003F067E" w:rsidRPr="0043664A" w:rsidRDefault="003F067E" w:rsidP="00E71D6F">
            <w:pPr>
              <w:pStyle w:val="TableParagraph"/>
              <w:spacing w:line="195" w:lineRule="exact"/>
              <w:rPr>
                <w:b/>
                <w:sz w:val="20"/>
                <w:lang w:val="uk-UA"/>
              </w:rPr>
            </w:pPr>
          </w:p>
        </w:tc>
        <w:tc>
          <w:tcPr>
            <w:tcW w:w="2496"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pPr>
            <w:proofErr w:type="spellStart"/>
            <w:r>
              <w:t>Опитування</w:t>
            </w:r>
            <w:proofErr w:type="spellEnd"/>
            <w:r>
              <w:t xml:space="preserve"> </w:t>
            </w:r>
          </w:p>
          <w:p w:rsidR="003F067E" w:rsidRDefault="003F067E" w:rsidP="00E71D6F">
            <w:pPr>
              <w:pStyle w:val="TableParagraph"/>
              <w:spacing w:line="195" w:lineRule="exact"/>
            </w:pPr>
            <w:proofErr w:type="spellStart"/>
            <w:r>
              <w:t>Анкета</w:t>
            </w:r>
            <w:proofErr w:type="spellEnd"/>
            <w:r>
              <w:t xml:space="preserve"> </w:t>
            </w:r>
            <w:proofErr w:type="spellStart"/>
            <w:r>
              <w:t>для</w:t>
            </w:r>
            <w:proofErr w:type="spellEnd"/>
            <w:r>
              <w:t xml:space="preserve"> </w:t>
            </w:r>
            <w:proofErr w:type="spellStart"/>
            <w:r>
              <w:t>вчителя</w:t>
            </w:r>
            <w:proofErr w:type="spellEnd"/>
            <w:r>
              <w:t xml:space="preserve"> 2</w:t>
            </w:r>
          </w:p>
          <w:p w:rsidR="003F067E" w:rsidRDefault="003F067E" w:rsidP="00E71D6F">
            <w:pPr>
              <w:pStyle w:val="TableParagraph"/>
              <w:spacing w:line="195" w:lineRule="exact"/>
              <w:rPr>
                <w:b/>
                <w:sz w:val="20"/>
              </w:rPr>
            </w:pP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spacing w:line="195"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1.1.7.:</w:t>
            </w:r>
          </w:p>
        </w:tc>
        <w:tc>
          <w:tcPr>
            <w:tcW w:w="484"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3F067E" w:rsidRPr="00CF0E03" w:rsidRDefault="003F067E" w:rsidP="00E71D6F">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3F067E" w:rsidRDefault="003F067E" w:rsidP="00E71D6F">
            <w:pPr>
              <w:pStyle w:val="TableParagraph"/>
              <w:rPr>
                <w:sz w:val="14"/>
              </w:rPr>
            </w:pPr>
          </w:p>
        </w:tc>
      </w:tr>
      <w:tr w:rsidR="003F067E" w:rsidTr="00E71D6F">
        <w:trPr>
          <w:trHeight w:val="335"/>
        </w:trPr>
        <w:tc>
          <w:tcPr>
            <w:tcW w:w="7780" w:type="dxa"/>
            <w:gridSpan w:val="4"/>
            <w:tcBorders>
              <w:left w:val="single" w:sz="4" w:space="0" w:color="000000"/>
              <w:right w:val="single" w:sz="4" w:space="0" w:color="000000"/>
            </w:tcBorders>
            <w:shd w:val="clear" w:color="auto" w:fill="auto"/>
          </w:tcPr>
          <w:p w:rsidR="003F067E" w:rsidRDefault="003F067E" w:rsidP="00E71D6F">
            <w:pPr>
              <w:pStyle w:val="TableParagraph"/>
              <w:spacing w:before="102"/>
              <w:ind w:right="90"/>
              <w:jc w:val="right"/>
              <w:rPr>
                <w:b/>
                <w:sz w:val="20"/>
              </w:rPr>
            </w:pPr>
            <w:r>
              <w:rPr>
                <w:b/>
                <w:sz w:val="20"/>
              </w:rPr>
              <w:t>В</w:t>
            </w:r>
            <w:r>
              <w:rPr>
                <w:b/>
                <w:spacing w:val="-2"/>
                <w:sz w:val="20"/>
              </w:rPr>
              <w:t xml:space="preserve"> </w:t>
            </w:r>
            <w:proofErr w:type="spellStart"/>
            <w:r>
              <w:rPr>
                <w:b/>
                <w:sz w:val="20"/>
              </w:rPr>
              <w:t>цілому</w:t>
            </w:r>
            <w:proofErr w:type="spellEnd"/>
            <w:r>
              <w:rPr>
                <w:b/>
                <w:spacing w:val="1"/>
                <w:sz w:val="20"/>
              </w:rPr>
              <w:t xml:space="preserve"> </w:t>
            </w:r>
            <w:proofErr w:type="spellStart"/>
            <w:r>
              <w:rPr>
                <w:b/>
                <w:sz w:val="20"/>
              </w:rPr>
              <w:t>за</w:t>
            </w:r>
            <w:proofErr w:type="spellEnd"/>
            <w:r>
              <w:rPr>
                <w:b/>
                <w:spacing w:val="1"/>
                <w:sz w:val="20"/>
              </w:rPr>
              <w:t xml:space="preserve"> </w:t>
            </w:r>
            <w:proofErr w:type="spellStart"/>
            <w:r>
              <w:rPr>
                <w:b/>
                <w:sz w:val="20"/>
              </w:rPr>
              <w:t>вимогою</w:t>
            </w:r>
            <w:proofErr w:type="spellEnd"/>
            <w:r>
              <w:rPr>
                <w:b/>
                <w:spacing w:val="-1"/>
                <w:sz w:val="20"/>
              </w:rPr>
              <w:t xml:space="preserve"> 1</w:t>
            </w:r>
            <w:r>
              <w:rPr>
                <w:b/>
                <w:sz w:val="20"/>
              </w:rPr>
              <w:t>.1.:</w:t>
            </w:r>
          </w:p>
        </w:tc>
        <w:tc>
          <w:tcPr>
            <w:tcW w:w="484"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0" w:type="dxa"/>
            <w:tcBorders>
              <w:left w:val="single" w:sz="4" w:space="0" w:color="000000"/>
              <w:right w:val="single" w:sz="4" w:space="0" w:color="000000"/>
            </w:tcBorders>
            <w:shd w:val="clear" w:color="auto" w:fill="auto"/>
          </w:tcPr>
          <w:p w:rsidR="003F067E" w:rsidRPr="00CF0E03" w:rsidRDefault="003F067E" w:rsidP="00E71D6F">
            <w:pPr>
              <w:pStyle w:val="TableParagraph"/>
              <w:spacing w:before="102"/>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right w:val="single" w:sz="4" w:space="0" w:color="000000"/>
            </w:tcBorders>
            <w:shd w:val="clear" w:color="auto" w:fill="auto"/>
          </w:tcPr>
          <w:p w:rsidR="003F067E" w:rsidRDefault="003F067E" w:rsidP="00E71D6F">
            <w:pPr>
              <w:pStyle w:val="TableParagraph"/>
              <w:rPr>
                <w:sz w:val="20"/>
              </w:rPr>
            </w:pPr>
          </w:p>
        </w:tc>
      </w:tr>
      <w:tr w:rsidR="003F067E" w:rsidTr="00E71D6F">
        <w:trPr>
          <w:trHeight w:val="461"/>
        </w:trPr>
        <w:tc>
          <w:tcPr>
            <w:tcW w:w="9720" w:type="dxa"/>
            <w:gridSpan w:val="8"/>
            <w:tcBorders>
              <w:left w:val="single" w:sz="4" w:space="0" w:color="000000"/>
              <w:right w:val="single" w:sz="4" w:space="0" w:color="000000"/>
            </w:tcBorders>
            <w:shd w:val="clear" w:color="auto" w:fill="auto"/>
          </w:tcPr>
          <w:p w:rsidR="003F067E" w:rsidRPr="0043664A" w:rsidRDefault="003F067E" w:rsidP="00E71D6F">
            <w:pPr>
              <w:pStyle w:val="TableParagraph"/>
              <w:spacing w:line="228" w:lineRule="exact"/>
              <w:ind w:left="111" w:right="633"/>
              <w:rPr>
                <w:b/>
                <w:sz w:val="20"/>
                <w:lang w:val="ru-RU"/>
              </w:rPr>
            </w:pPr>
            <w:proofErr w:type="spellStart"/>
            <w:r w:rsidRPr="0043664A">
              <w:rPr>
                <w:b/>
                <w:sz w:val="20"/>
                <w:lang w:val="ru-RU"/>
              </w:rPr>
              <w:t>Вимога</w:t>
            </w:r>
            <w:proofErr w:type="spellEnd"/>
            <w:r w:rsidRPr="0043664A">
              <w:rPr>
                <w:b/>
                <w:sz w:val="20"/>
                <w:lang w:val="ru-RU"/>
              </w:rPr>
              <w:t xml:space="preserve"> </w:t>
            </w:r>
            <w:r w:rsidRPr="0043664A">
              <w:rPr>
                <w:b/>
                <w:lang w:val="ru-RU"/>
              </w:rPr>
              <w:t xml:space="preserve">1.2. </w:t>
            </w:r>
            <w:proofErr w:type="spellStart"/>
            <w:r w:rsidRPr="0043664A">
              <w:rPr>
                <w:b/>
                <w:lang w:val="ru-RU"/>
              </w:rPr>
              <w:t>Створення</w:t>
            </w:r>
            <w:proofErr w:type="spellEnd"/>
            <w:r w:rsidRPr="0043664A">
              <w:rPr>
                <w:b/>
                <w:lang w:val="ru-RU"/>
              </w:rPr>
              <w:t xml:space="preserve"> </w:t>
            </w:r>
            <w:proofErr w:type="spellStart"/>
            <w:r w:rsidRPr="0043664A">
              <w:rPr>
                <w:b/>
                <w:lang w:val="ru-RU"/>
              </w:rPr>
              <w:t>освітнього</w:t>
            </w:r>
            <w:proofErr w:type="spellEnd"/>
            <w:r w:rsidRPr="0043664A">
              <w:rPr>
                <w:b/>
                <w:lang w:val="ru-RU"/>
              </w:rPr>
              <w:t xml:space="preserve"> </w:t>
            </w:r>
            <w:proofErr w:type="spellStart"/>
            <w:r w:rsidRPr="0043664A">
              <w:rPr>
                <w:b/>
                <w:lang w:val="ru-RU"/>
              </w:rPr>
              <w:t>середовища</w:t>
            </w:r>
            <w:proofErr w:type="spellEnd"/>
            <w:r w:rsidRPr="0043664A">
              <w:rPr>
                <w:b/>
                <w:lang w:val="ru-RU"/>
              </w:rPr>
              <w:t xml:space="preserve">, </w:t>
            </w:r>
            <w:proofErr w:type="spellStart"/>
            <w:r w:rsidRPr="0043664A">
              <w:rPr>
                <w:b/>
                <w:lang w:val="ru-RU"/>
              </w:rPr>
              <w:t>вільного</w:t>
            </w:r>
            <w:proofErr w:type="spellEnd"/>
            <w:r w:rsidRPr="0043664A">
              <w:rPr>
                <w:b/>
                <w:lang w:val="ru-RU"/>
              </w:rPr>
              <w:t xml:space="preserve"> </w:t>
            </w:r>
            <w:proofErr w:type="spellStart"/>
            <w:r w:rsidRPr="0043664A">
              <w:rPr>
                <w:b/>
                <w:lang w:val="ru-RU"/>
              </w:rPr>
              <w:t>від</w:t>
            </w:r>
            <w:proofErr w:type="spellEnd"/>
            <w:r w:rsidRPr="0043664A">
              <w:rPr>
                <w:b/>
                <w:lang w:val="ru-RU"/>
              </w:rPr>
              <w:t xml:space="preserve"> будь-</w:t>
            </w:r>
            <w:proofErr w:type="spellStart"/>
            <w:r w:rsidRPr="0043664A">
              <w:rPr>
                <w:b/>
                <w:lang w:val="ru-RU"/>
              </w:rPr>
              <w:t>яких</w:t>
            </w:r>
            <w:proofErr w:type="spellEnd"/>
            <w:r w:rsidRPr="0043664A">
              <w:rPr>
                <w:b/>
                <w:lang w:val="ru-RU"/>
              </w:rPr>
              <w:t xml:space="preserve"> форм </w:t>
            </w:r>
            <w:proofErr w:type="spellStart"/>
            <w:r w:rsidRPr="0043664A">
              <w:rPr>
                <w:b/>
                <w:lang w:val="ru-RU"/>
              </w:rPr>
              <w:t>насильства</w:t>
            </w:r>
            <w:proofErr w:type="spellEnd"/>
            <w:r w:rsidRPr="0043664A">
              <w:rPr>
                <w:b/>
                <w:lang w:val="ru-RU"/>
              </w:rPr>
              <w:t xml:space="preserve"> та </w:t>
            </w:r>
            <w:proofErr w:type="spellStart"/>
            <w:r w:rsidRPr="0043664A">
              <w:rPr>
                <w:b/>
                <w:lang w:val="ru-RU"/>
              </w:rPr>
              <w:t>дискримінації</w:t>
            </w:r>
            <w:proofErr w:type="spellEnd"/>
          </w:p>
        </w:tc>
      </w:tr>
      <w:tr w:rsidR="003F067E" w:rsidTr="00E71D6F">
        <w:trPr>
          <w:trHeight w:val="230"/>
        </w:trPr>
        <w:tc>
          <w:tcPr>
            <w:tcW w:w="9720" w:type="dxa"/>
            <w:gridSpan w:val="8"/>
            <w:tcBorders>
              <w:left w:val="single" w:sz="4" w:space="0" w:color="000000"/>
              <w:right w:val="single" w:sz="4" w:space="0" w:color="000000"/>
            </w:tcBorders>
            <w:shd w:val="clear" w:color="auto" w:fill="auto"/>
          </w:tcPr>
          <w:p w:rsidR="003F067E" w:rsidRPr="0043664A" w:rsidRDefault="003F067E" w:rsidP="00E71D6F">
            <w:pPr>
              <w:pStyle w:val="TableParagraph"/>
              <w:spacing w:line="210" w:lineRule="exact"/>
              <w:ind w:left="111"/>
              <w:rPr>
                <w:b/>
                <w:sz w:val="20"/>
                <w:lang w:val="uk-UA"/>
              </w:rPr>
            </w:pPr>
            <w:r w:rsidRPr="0043664A">
              <w:rPr>
                <w:b/>
                <w:sz w:val="20"/>
                <w:lang w:val="uk-UA"/>
              </w:rPr>
              <w:t>Критерій</w:t>
            </w:r>
            <w:r w:rsidRPr="0043664A">
              <w:rPr>
                <w:b/>
                <w:spacing w:val="-2"/>
                <w:sz w:val="20"/>
                <w:lang w:val="uk-UA"/>
              </w:rPr>
              <w:t xml:space="preserve"> 1</w:t>
            </w:r>
            <w:r w:rsidRPr="0043664A">
              <w:rPr>
                <w:b/>
                <w:sz w:val="20"/>
                <w:lang w:val="uk-UA"/>
              </w:rPr>
              <w:t>.2.1.</w:t>
            </w:r>
            <w:r w:rsidRPr="0043664A">
              <w:rPr>
                <w:b/>
                <w:spacing w:val="-2"/>
                <w:sz w:val="20"/>
                <w:lang w:val="uk-UA"/>
              </w:rPr>
              <w:t xml:space="preserve"> </w:t>
            </w:r>
            <w:r w:rsidRPr="0043664A">
              <w:rPr>
                <w:b/>
                <w:lang w:val="uk-UA"/>
              </w:rPr>
              <w:t xml:space="preserve">Заклад освіти планує та реалізує діяльність щодо запобігання </w:t>
            </w:r>
            <w:proofErr w:type="spellStart"/>
            <w:r w:rsidRPr="0043664A">
              <w:rPr>
                <w:b/>
                <w:lang w:val="uk-UA"/>
              </w:rPr>
              <w:t>будьяким</w:t>
            </w:r>
            <w:proofErr w:type="spellEnd"/>
            <w:r w:rsidRPr="0043664A">
              <w:rPr>
                <w:b/>
                <w:lang w:val="uk-UA"/>
              </w:rPr>
              <w:t xml:space="preserve"> проявам </w:t>
            </w:r>
            <w:r w:rsidRPr="0043664A">
              <w:rPr>
                <w:b/>
                <w:lang w:val="uk-UA"/>
              </w:rPr>
              <w:lastRenderedPageBreak/>
              <w:t xml:space="preserve">дискримінації, </w:t>
            </w:r>
            <w:proofErr w:type="spellStart"/>
            <w:r w:rsidRPr="0043664A">
              <w:rPr>
                <w:b/>
                <w:lang w:val="uk-UA"/>
              </w:rPr>
              <w:t>булінгу</w:t>
            </w:r>
            <w:proofErr w:type="spellEnd"/>
            <w:r w:rsidRPr="0043664A">
              <w:rPr>
                <w:b/>
                <w:lang w:val="uk-UA"/>
              </w:rPr>
              <w:t xml:space="preserve"> в закладі</w:t>
            </w:r>
          </w:p>
        </w:tc>
      </w:tr>
      <w:tr w:rsidR="003F067E" w:rsidTr="00E71D6F">
        <w:trPr>
          <w:trHeight w:val="439"/>
        </w:trPr>
        <w:tc>
          <w:tcPr>
            <w:tcW w:w="3812" w:type="dxa"/>
            <w:tcBorders>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spacing w:line="228" w:lineRule="exact"/>
              <w:ind w:left="79" w:right="496"/>
              <w:rPr>
                <w:sz w:val="20"/>
                <w:lang w:val="ru-RU"/>
              </w:rPr>
            </w:pPr>
            <w:r w:rsidRPr="0043664A">
              <w:rPr>
                <w:lang w:val="ru-RU"/>
              </w:rPr>
              <w:lastRenderedPageBreak/>
              <w:t xml:space="preserve">1.2.1.1.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розроблено</w:t>
            </w:r>
            <w:proofErr w:type="spellEnd"/>
            <w:r w:rsidRPr="0043664A">
              <w:rPr>
                <w:lang w:val="ru-RU"/>
              </w:rPr>
              <w:t xml:space="preserve"> план </w:t>
            </w:r>
            <w:proofErr w:type="spellStart"/>
            <w:r w:rsidRPr="0043664A">
              <w:rPr>
                <w:lang w:val="ru-RU"/>
              </w:rPr>
              <w:t>заходів</w:t>
            </w:r>
            <w:proofErr w:type="spellEnd"/>
            <w:r w:rsidRPr="0043664A">
              <w:rPr>
                <w:lang w:val="ru-RU"/>
              </w:rPr>
              <w:t xml:space="preserve"> </w:t>
            </w:r>
            <w:proofErr w:type="spellStart"/>
            <w:r w:rsidRPr="0043664A">
              <w:rPr>
                <w:lang w:val="ru-RU"/>
              </w:rPr>
              <w:t>із</w:t>
            </w:r>
            <w:proofErr w:type="spellEnd"/>
            <w:r w:rsidRPr="0043664A">
              <w:rPr>
                <w:lang w:val="ru-RU"/>
              </w:rPr>
              <w:t xml:space="preserve"> </w:t>
            </w:r>
            <w:proofErr w:type="spellStart"/>
            <w:r w:rsidRPr="0043664A">
              <w:rPr>
                <w:lang w:val="ru-RU"/>
              </w:rPr>
              <w:t>запобігання</w:t>
            </w:r>
            <w:proofErr w:type="spellEnd"/>
            <w:r w:rsidRPr="0043664A">
              <w:rPr>
                <w:lang w:val="ru-RU"/>
              </w:rPr>
              <w:t xml:space="preserve"> та </w:t>
            </w:r>
            <w:proofErr w:type="spellStart"/>
            <w:r w:rsidRPr="0043664A">
              <w:rPr>
                <w:lang w:val="ru-RU"/>
              </w:rPr>
              <w:t>протидії</w:t>
            </w:r>
            <w:proofErr w:type="spellEnd"/>
            <w:r w:rsidRPr="0043664A">
              <w:rPr>
                <w:lang w:val="ru-RU"/>
              </w:rPr>
              <w:t xml:space="preserve"> </w:t>
            </w:r>
            <w:proofErr w:type="spellStart"/>
            <w:r w:rsidRPr="0043664A">
              <w:rPr>
                <w:lang w:val="ru-RU"/>
              </w:rPr>
              <w:t>булінгу</w:t>
            </w:r>
            <w:proofErr w:type="spellEnd"/>
          </w:p>
        </w:tc>
        <w:tc>
          <w:tcPr>
            <w:tcW w:w="1472" w:type="dxa"/>
            <w:gridSpan w:val="2"/>
            <w:tcBorders>
              <w:left w:val="single" w:sz="4" w:space="0" w:color="000000"/>
              <w:bottom w:val="single" w:sz="4" w:space="0" w:color="000000"/>
              <w:right w:val="single" w:sz="4" w:space="0" w:color="000000"/>
            </w:tcBorders>
            <w:shd w:val="clear" w:color="auto" w:fill="auto"/>
          </w:tcPr>
          <w:p w:rsidR="003F067E" w:rsidRPr="0043664A" w:rsidRDefault="003F067E" w:rsidP="00E71D6F">
            <w:pPr>
              <w:pStyle w:val="TableParagraph"/>
              <w:spacing w:line="226" w:lineRule="exact"/>
              <w:ind w:left="111"/>
              <w:rPr>
                <w:sz w:val="20"/>
                <w:lang w:val="ru-RU"/>
              </w:rPr>
            </w:pPr>
          </w:p>
        </w:tc>
        <w:tc>
          <w:tcPr>
            <w:tcW w:w="2496" w:type="dxa"/>
            <w:tcBorders>
              <w:left w:val="single" w:sz="4" w:space="0" w:color="000000"/>
              <w:bottom w:val="single" w:sz="4" w:space="0" w:color="000000"/>
              <w:right w:val="single" w:sz="4" w:space="0" w:color="000000"/>
            </w:tcBorders>
            <w:shd w:val="clear" w:color="auto" w:fill="auto"/>
          </w:tcPr>
          <w:p w:rsidR="003F067E" w:rsidRDefault="003F067E" w:rsidP="00E71D6F">
            <w:pPr>
              <w:pStyle w:val="TableParagraph"/>
              <w:spacing w:line="242" w:lineRule="auto"/>
              <w:ind w:right="264"/>
            </w:pPr>
            <w:r w:rsidRPr="0043664A">
              <w:rPr>
                <w:lang w:val="ru-RU"/>
              </w:rPr>
              <w:t xml:space="preserve"> </w:t>
            </w:r>
            <w:proofErr w:type="spellStart"/>
            <w:r>
              <w:t>Вивчення</w:t>
            </w:r>
            <w:proofErr w:type="spellEnd"/>
            <w:r>
              <w:t xml:space="preserve"> </w:t>
            </w:r>
            <w:proofErr w:type="spellStart"/>
            <w:r>
              <w:t>документації</w:t>
            </w:r>
            <w:proofErr w:type="spellEnd"/>
          </w:p>
          <w:p w:rsidR="003F067E" w:rsidRDefault="003F067E" w:rsidP="00E71D6F">
            <w:pPr>
              <w:pStyle w:val="TableParagraph"/>
              <w:spacing w:line="242" w:lineRule="auto"/>
              <w:ind w:right="264"/>
              <w:rPr>
                <w:sz w:val="20"/>
              </w:rPr>
            </w:pPr>
          </w:p>
        </w:tc>
        <w:tc>
          <w:tcPr>
            <w:tcW w:w="484" w:type="dxa"/>
            <w:tcBorders>
              <w:left w:val="single" w:sz="4" w:space="0" w:color="000000"/>
              <w:bottom w:val="single" w:sz="4" w:space="0" w:color="000000"/>
              <w:right w:val="single" w:sz="4" w:space="0" w:color="000000"/>
            </w:tcBorders>
            <w:shd w:val="clear" w:color="auto" w:fill="auto"/>
          </w:tcPr>
          <w:p w:rsidR="003F067E" w:rsidRPr="002D7603" w:rsidRDefault="003F067E" w:rsidP="00E71D6F">
            <w:pPr>
              <w:pStyle w:val="TableParagraph"/>
              <w:rPr>
                <w:sz w:val="20"/>
                <w:lang w:val="uk-UA"/>
              </w:rPr>
            </w:pPr>
            <w:r>
              <w:rPr>
                <w:sz w:val="20"/>
                <w:lang w:val="uk-UA"/>
              </w:rPr>
              <w:t>+</w:t>
            </w:r>
          </w:p>
        </w:tc>
        <w:tc>
          <w:tcPr>
            <w:tcW w:w="480" w:type="dxa"/>
            <w:tcBorders>
              <w:left w:val="single" w:sz="4" w:space="0" w:color="000000"/>
              <w:bottom w:val="single" w:sz="4" w:space="0" w:color="000000"/>
              <w:right w:val="single" w:sz="4" w:space="0" w:color="000000"/>
            </w:tcBorders>
            <w:shd w:val="clear" w:color="auto" w:fill="auto"/>
          </w:tcPr>
          <w:p w:rsidR="003F067E" w:rsidRDefault="003F067E" w:rsidP="00E71D6F">
            <w:pPr>
              <w:pStyle w:val="TableParagraph"/>
              <w:rPr>
                <w:sz w:val="20"/>
              </w:rPr>
            </w:pPr>
          </w:p>
        </w:tc>
        <w:tc>
          <w:tcPr>
            <w:tcW w:w="488" w:type="dxa"/>
            <w:tcBorders>
              <w:left w:val="single" w:sz="4" w:space="0" w:color="000000"/>
              <w:bottom w:val="single" w:sz="4" w:space="0" w:color="000000"/>
              <w:right w:val="single" w:sz="4" w:space="0" w:color="000000"/>
            </w:tcBorders>
            <w:shd w:val="clear" w:color="auto" w:fill="auto"/>
          </w:tcPr>
          <w:p w:rsidR="003F067E" w:rsidRDefault="003F067E" w:rsidP="00E71D6F">
            <w:pPr>
              <w:pStyle w:val="TableParagraph"/>
              <w:spacing w:line="226" w:lineRule="exact"/>
              <w:ind w:left="8"/>
              <w:jc w:val="center"/>
              <w:rPr>
                <w:sz w:val="20"/>
              </w:rPr>
            </w:pPr>
          </w:p>
        </w:tc>
        <w:tc>
          <w:tcPr>
            <w:tcW w:w="488" w:type="dxa"/>
            <w:tcBorders>
              <w:left w:val="single" w:sz="4" w:space="0" w:color="000000"/>
              <w:bottom w:val="single" w:sz="4" w:space="0" w:color="000000"/>
              <w:right w:val="single" w:sz="4" w:space="0" w:color="000000"/>
            </w:tcBorders>
            <w:shd w:val="clear" w:color="auto" w:fill="auto"/>
          </w:tcPr>
          <w:p w:rsidR="003F067E" w:rsidRDefault="003F067E" w:rsidP="00E71D6F">
            <w:pPr>
              <w:pStyle w:val="TableParagraph"/>
              <w:rPr>
                <w:sz w:val="20"/>
              </w:rPr>
            </w:pPr>
          </w:p>
        </w:tc>
      </w:tr>
    </w:tbl>
    <w:p w:rsidR="003F067E" w:rsidRDefault="003F067E" w:rsidP="003F067E">
      <w:pPr>
        <w:rPr>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90"/>
        <w:gridCol w:w="52"/>
        <w:gridCol w:w="1420"/>
        <w:gridCol w:w="2496"/>
        <w:gridCol w:w="484"/>
        <w:gridCol w:w="480"/>
        <w:gridCol w:w="488"/>
        <w:gridCol w:w="488"/>
      </w:tblGrid>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spacing w:line="212" w:lineRule="exact"/>
              <w:ind w:left="79"/>
              <w:rPr>
                <w:sz w:val="20"/>
                <w:lang w:val="ru-RU"/>
              </w:rPr>
            </w:pPr>
            <w:r w:rsidRPr="0043664A">
              <w:rPr>
                <w:lang w:val="ru-RU"/>
              </w:rPr>
              <w:t xml:space="preserve">1.2.1.2.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реалізуються</w:t>
            </w:r>
            <w:proofErr w:type="spellEnd"/>
            <w:r w:rsidRPr="0043664A">
              <w:rPr>
                <w:lang w:val="ru-RU"/>
              </w:rPr>
              <w:t xml:space="preserve"> заходи </w:t>
            </w:r>
            <w:proofErr w:type="spellStart"/>
            <w:r w:rsidRPr="0043664A">
              <w:rPr>
                <w:lang w:val="ru-RU"/>
              </w:rPr>
              <w:t>із</w:t>
            </w:r>
            <w:proofErr w:type="spellEnd"/>
            <w:r w:rsidRPr="0043664A">
              <w:rPr>
                <w:lang w:val="ru-RU"/>
              </w:rPr>
              <w:t xml:space="preserve"> </w:t>
            </w:r>
            <w:proofErr w:type="spellStart"/>
            <w:r w:rsidRPr="0043664A">
              <w:rPr>
                <w:lang w:val="ru-RU"/>
              </w:rPr>
              <w:t>запобігання</w:t>
            </w:r>
            <w:proofErr w:type="spellEnd"/>
            <w:r w:rsidRPr="0043664A">
              <w:rPr>
                <w:lang w:val="ru-RU"/>
              </w:rPr>
              <w:t xml:space="preserve"> </w:t>
            </w:r>
            <w:proofErr w:type="spellStart"/>
            <w:r w:rsidRPr="0043664A">
              <w:rPr>
                <w:lang w:val="ru-RU"/>
              </w:rPr>
              <w:t>проявам</w:t>
            </w:r>
            <w:proofErr w:type="spellEnd"/>
            <w:r w:rsidRPr="0043664A">
              <w:rPr>
                <w:lang w:val="ru-RU"/>
              </w:rPr>
              <w:t xml:space="preserve"> </w:t>
            </w:r>
            <w:proofErr w:type="spellStart"/>
            <w:r w:rsidRPr="0043664A">
              <w:rPr>
                <w:lang w:val="ru-RU"/>
              </w:rPr>
              <w:t>дискримінаці</w:t>
            </w:r>
            <w:proofErr w:type="spellEnd"/>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Pr>
                <w:sz w:val="20"/>
                <w:lang w:val="ru-RU"/>
              </w:rPr>
            </w:pPr>
          </w:p>
        </w:tc>
        <w:tc>
          <w:tcPr>
            <w:tcW w:w="2496" w:type="dxa"/>
            <w:tcBorders>
              <w:bottom w:val="single" w:sz="12" w:space="0" w:color="000000"/>
            </w:tcBorders>
            <w:shd w:val="clear" w:color="auto" w:fill="auto"/>
          </w:tcPr>
          <w:p w:rsidR="003F067E" w:rsidRPr="0043664A" w:rsidRDefault="003F067E" w:rsidP="00E71D6F">
            <w:pPr>
              <w:pStyle w:val="TableParagraph"/>
              <w:ind w:left="107"/>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ind w:left="107"/>
              <w:rPr>
                <w:sz w:val="20"/>
                <w:lang w:val="ru-RU"/>
              </w:rPr>
            </w:pPr>
            <w:r w:rsidRPr="0043664A">
              <w:rPr>
                <w:lang w:val="ru-RU"/>
              </w:rPr>
              <w:t xml:space="preserve">Анкета  для </w:t>
            </w:r>
            <w:proofErr w:type="spellStart"/>
            <w:r w:rsidRPr="0043664A">
              <w:rPr>
                <w:lang w:val="ru-RU"/>
              </w:rPr>
              <w:t>батьків</w:t>
            </w:r>
            <w:proofErr w:type="spellEnd"/>
            <w:r w:rsidRPr="0043664A">
              <w:rPr>
                <w:lang w:val="ru-RU"/>
              </w:rPr>
              <w:t xml:space="preserve"> 11</w:t>
            </w:r>
          </w:p>
        </w:tc>
        <w:tc>
          <w:tcPr>
            <w:tcW w:w="484" w:type="dxa"/>
            <w:tcBorders>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bottom w:val="single" w:sz="12" w:space="0" w:color="000000"/>
            </w:tcBorders>
            <w:shd w:val="clear" w:color="auto" w:fill="auto"/>
          </w:tcPr>
          <w:p w:rsidR="003F067E" w:rsidRPr="0043664A" w:rsidRDefault="003F067E" w:rsidP="00E71D6F">
            <w:pPr>
              <w:pStyle w:val="TableParagraph"/>
              <w:ind w:left="8"/>
              <w:jc w:val="center"/>
              <w:rPr>
                <w:sz w:val="20"/>
                <w:lang w:val="ru-RU"/>
              </w:rPr>
            </w:pPr>
            <w:r>
              <w:rPr>
                <w:sz w:val="20"/>
                <w:lang w:val="ru-RU"/>
              </w:rPr>
              <w:t>+</w:t>
            </w:r>
          </w:p>
        </w:tc>
        <w:tc>
          <w:tcPr>
            <w:tcW w:w="488" w:type="dxa"/>
            <w:tcBorders>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bottom w:val="single" w:sz="12"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spacing w:line="212" w:lineRule="exact"/>
              <w:ind w:left="79"/>
              <w:rPr>
                <w:lang w:val="uk-UA"/>
              </w:rPr>
            </w:pPr>
            <w:r w:rsidRPr="0043664A">
              <w:rPr>
                <w:lang w:val="uk-UA"/>
              </w:rPr>
              <w:t>1.2.1.3. Частка учнів і педагогічних працівників, які вважають освітнє середовище безпечним і психологічно комфортним</w:t>
            </w:r>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Pr>
                <w:color w:val="FF0000"/>
                <w:sz w:val="20"/>
                <w:lang w:val="uk-UA"/>
              </w:rPr>
            </w:pPr>
          </w:p>
        </w:tc>
        <w:tc>
          <w:tcPr>
            <w:tcW w:w="2496" w:type="dxa"/>
            <w:tcBorders>
              <w:bottom w:val="single" w:sz="12" w:space="0" w:color="000000"/>
            </w:tcBorders>
            <w:shd w:val="clear" w:color="auto" w:fill="auto"/>
          </w:tcPr>
          <w:p w:rsidR="003F067E" w:rsidRPr="0043664A" w:rsidRDefault="003F067E" w:rsidP="00E71D6F">
            <w:pPr>
              <w:pStyle w:val="TableParagraph"/>
              <w:ind w:left="107"/>
              <w:rPr>
                <w:lang w:val="ru-RU"/>
              </w:rPr>
            </w:pPr>
            <w:proofErr w:type="spellStart"/>
            <w:r w:rsidRPr="0043664A">
              <w:rPr>
                <w:lang w:val="ru-RU"/>
              </w:rPr>
              <w:t>Опитування</w:t>
            </w:r>
            <w:proofErr w:type="spellEnd"/>
          </w:p>
          <w:p w:rsidR="003F067E" w:rsidRPr="0043664A" w:rsidRDefault="003F067E" w:rsidP="00E71D6F">
            <w:pPr>
              <w:pStyle w:val="TableParagraph"/>
              <w:ind w:left="107"/>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9, 10 11</w:t>
            </w:r>
          </w:p>
          <w:p w:rsidR="003F067E" w:rsidRPr="0043664A" w:rsidRDefault="003F067E" w:rsidP="00E71D6F">
            <w:pPr>
              <w:pStyle w:val="TableParagraph"/>
              <w:ind w:left="107"/>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1</w:t>
            </w:r>
          </w:p>
          <w:p w:rsidR="003F067E" w:rsidRDefault="003F067E" w:rsidP="00E71D6F">
            <w:pPr>
              <w:pStyle w:val="TableParagraph"/>
              <w:ind w:left="107"/>
            </w:pPr>
            <w:proofErr w:type="spellStart"/>
            <w:r>
              <w:t>Анкета</w:t>
            </w:r>
            <w:proofErr w:type="spellEnd"/>
            <w:r>
              <w:t xml:space="preserve">  </w:t>
            </w:r>
            <w:proofErr w:type="spellStart"/>
            <w:r>
              <w:t>для</w:t>
            </w:r>
            <w:proofErr w:type="spellEnd"/>
            <w:r>
              <w:t xml:space="preserve"> </w:t>
            </w:r>
            <w:proofErr w:type="spellStart"/>
            <w:r>
              <w:t>батьків</w:t>
            </w:r>
            <w:proofErr w:type="spellEnd"/>
            <w:r>
              <w:t xml:space="preserve"> 1, 2</w:t>
            </w:r>
          </w:p>
        </w:tc>
        <w:tc>
          <w:tcPr>
            <w:tcW w:w="484" w:type="dxa"/>
            <w:tcBorders>
              <w:bottom w:val="single" w:sz="12" w:space="0" w:color="000000"/>
            </w:tcBorders>
            <w:shd w:val="clear" w:color="auto" w:fill="auto"/>
          </w:tcPr>
          <w:p w:rsidR="003F067E" w:rsidRDefault="003F067E" w:rsidP="00E71D6F">
            <w:pPr>
              <w:pStyle w:val="TableParagraph"/>
              <w:rPr>
                <w:sz w:val="20"/>
              </w:rPr>
            </w:pPr>
          </w:p>
        </w:tc>
        <w:tc>
          <w:tcPr>
            <w:tcW w:w="480" w:type="dxa"/>
            <w:tcBorders>
              <w:bottom w:val="single" w:sz="12" w:space="0" w:color="000000"/>
            </w:tcBorders>
            <w:shd w:val="clear" w:color="auto" w:fill="auto"/>
          </w:tcPr>
          <w:p w:rsidR="003F067E" w:rsidRPr="007161B3" w:rsidRDefault="003F067E" w:rsidP="00E71D6F">
            <w:pPr>
              <w:pStyle w:val="TableParagraph"/>
              <w:ind w:left="8"/>
              <w:jc w:val="center"/>
              <w:rPr>
                <w:sz w:val="20"/>
                <w:lang w:val="uk-UA"/>
              </w:rPr>
            </w:pPr>
            <w:r>
              <w:rPr>
                <w:sz w:val="20"/>
                <w:lang w:val="uk-UA"/>
              </w:rPr>
              <w:t>+</w:t>
            </w:r>
          </w:p>
        </w:tc>
        <w:tc>
          <w:tcPr>
            <w:tcW w:w="488" w:type="dxa"/>
            <w:tcBorders>
              <w:bottom w:val="single" w:sz="12" w:space="0" w:color="000000"/>
            </w:tcBorders>
            <w:shd w:val="clear" w:color="auto" w:fill="auto"/>
          </w:tcPr>
          <w:p w:rsidR="003F067E" w:rsidRDefault="003F067E" w:rsidP="00E71D6F">
            <w:pPr>
              <w:pStyle w:val="TableParagraph"/>
              <w:rPr>
                <w:sz w:val="20"/>
              </w:rPr>
            </w:pPr>
          </w:p>
        </w:tc>
        <w:tc>
          <w:tcPr>
            <w:tcW w:w="488" w:type="dxa"/>
            <w:tcBorders>
              <w:bottom w:val="single" w:sz="12" w:space="0" w:color="000000"/>
            </w:tcBorders>
            <w:shd w:val="clear" w:color="auto" w:fill="auto"/>
          </w:tcPr>
          <w:p w:rsidR="003F067E" w:rsidRDefault="003F067E" w:rsidP="00E71D6F">
            <w:pPr>
              <w:pStyle w:val="TableParagraph"/>
              <w:rPr>
                <w:sz w:val="20"/>
              </w:rPr>
            </w:pPr>
          </w:p>
        </w:tc>
      </w:tr>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spacing w:line="212" w:lineRule="exact"/>
              <w:ind w:left="79"/>
              <w:rPr>
                <w:lang w:val="uk-UA"/>
              </w:rPr>
            </w:pPr>
            <w:r w:rsidRPr="0043664A">
              <w:rPr>
                <w:lang w:val="uk-UA"/>
              </w:rPr>
              <w:t xml:space="preserve">1.2.1.4. Керівництво та педагогічні працівники закладу освіти обізнані з ознаками </w:t>
            </w:r>
            <w:proofErr w:type="spellStart"/>
            <w:r w:rsidRPr="0043664A">
              <w:rPr>
                <w:lang w:val="uk-UA"/>
              </w:rPr>
              <w:t>булінгу</w:t>
            </w:r>
            <w:proofErr w:type="spellEnd"/>
            <w:r w:rsidRPr="0043664A">
              <w:rPr>
                <w:lang w:val="uk-UA"/>
              </w:rPr>
              <w:t>, іншого насильства та запобігають йому</w:t>
            </w:r>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Pr>
                <w:color w:val="FF0000"/>
                <w:sz w:val="20"/>
                <w:lang w:val="uk-UA"/>
              </w:rPr>
            </w:pPr>
          </w:p>
        </w:tc>
        <w:tc>
          <w:tcPr>
            <w:tcW w:w="2496" w:type="dxa"/>
            <w:tcBorders>
              <w:bottom w:val="single" w:sz="12" w:space="0" w:color="000000"/>
            </w:tcBorders>
            <w:shd w:val="clear" w:color="auto" w:fill="auto"/>
          </w:tcPr>
          <w:p w:rsidR="003F067E" w:rsidRDefault="003F067E" w:rsidP="00E71D6F">
            <w:pPr>
              <w:pStyle w:val="TableParagraph"/>
              <w:ind w:left="107"/>
            </w:pPr>
            <w:proofErr w:type="spellStart"/>
            <w:r>
              <w:t>Опитування</w:t>
            </w:r>
            <w:proofErr w:type="spellEnd"/>
          </w:p>
          <w:p w:rsidR="003F067E" w:rsidRDefault="003F067E" w:rsidP="00E71D6F">
            <w:pPr>
              <w:pStyle w:val="TableParagraph"/>
              <w:ind w:left="107"/>
            </w:pPr>
            <w:proofErr w:type="spellStart"/>
            <w:r>
              <w:t>Анкета</w:t>
            </w:r>
            <w:proofErr w:type="spellEnd"/>
            <w:r>
              <w:t xml:space="preserve"> </w:t>
            </w:r>
            <w:proofErr w:type="spellStart"/>
            <w:r>
              <w:t>для</w:t>
            </w:r>
            <w:proofErr w:type="spellEnd"/>
            <w:r>
              <w:t xml:space="preserve"> </w:t>
            </w:r>
            <w:proofErr w:type="spellStart"/>
            <w:r>
              <w:t>вчителя</w:t>
            </w:r>
            <w:proofErr w:type="spellEnd"/>
            <w:r>
              <w:t xml:space="preserve"> 5</w:t>
            </w:r>
          </w:p>
        </w:tc>
        <w:tc>
          <w:tcPr>
            <w:tcW w:w="484" w:type="dxa"/>
            <w:tcBorders>
              <w:bottom w:val="single" w:sz="12" w:space="0" w:color="000000"/>
            </w:tcBorders>
            <w:shd w:val="clear" w:color="auto" w:fill="auto"/>
          </w:tcPr>
          <w:p w:rsidR="003F067E" w:rsidRDefault="003F067E" w:rsidP="00E71D6F">
            <w:pPr>
              <w:pStyle w:val="TableParagraph"/>
              <w:rPr>
                <w:sz w:val="20"/>
              </w:rPr>
            </w:pPr>
          </w:p>
        </w:tc>
        <w:tc>
          <w:tcPr>
            <w:tcW w:w="480" w:type="dxa"/>
            <w:tcBorders>
              <w:bottom w:val="single" w:sz="12" w:space="0" w:color="000000"/>
            </w:tcBorders>
            <w:shd w:val="clear" w:color="auto" w:fill="auto"/>
          </w:tcPr>
          <w:p w:rsidR="003F067E" w:rsidRPr="007161B3" w:rsidRDefault="003F067E" w:rsidP="00E71D6F">
            <w:pPr>
              <w:pStyle w:val="TableParagraph"/>
              <w:ind w:left="8"/>
              <w:jc w:val="center"/>
              <w:rPr>
                <w:sz w:val="20"/>
                <w:lang w:val="uk-UA"/>
              </w:rPr>
            </w:pPr>
            <w:r>
              <w:rPr>
                <w:sz w:val="20"/>
                <w:lang w:val="uk-UA"/>
              </w:rPr>
              <w:t>+</w:t>
            </w:r>
          </w:p>
        </w:tc>
        <w:tc>
          <w:tcPr>
            <w:tcW w:w="488" w:type="dxa"/>
            <w:tcBorders>
              <w:bottom w:val="single" w:sz="12" w:space="0" w:color="000000"/>
            </w:tcBorders>
            <w:shd w:val="clear" w:color="auto" w:fill="auto"/>
          </w:tcPr>
          <w:p w:rsidR="003F067E" w:rsidRDefault="003F067E" w:rsidP="00E71D6F">
            <w:pPr>
              <w:pStyle w:val="TableParagraph"/>
              <w:rPr>
                <w:sz w:val="20"/>
              </w:rPr>
            </w:pPr>
          </w:p>
        </w:tc>
        <w:tc>
          <w:tcPr>
            <w:tcW w:w="488" w:type="dxa"/>
            <w:tcBorders>
              <w:bottom w:val="single" w:sz="12" w:space="0" w:color="000000"/>
            </w:tcBorders>
            <w:shd w:val="clear" w:color="auto" w:fill="auto"/>
          </w:tcPr>
          <w:p w:rsidR="003F067E" w:rsidRDefault="003F067E" w:rsidP="00E71D6F">
            <w:pPr>
              <w:pStyle w:val="TableParagraph"/>
              <w:rPr>
                <w:sz w:val="20"/>
              </w:rPr>
            </w:pPr>
          </w:p>
        </w:tc>
      </w:tr>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spacing w:line="212" w:lineRule="exact"/>
              <w:ind w:left="79"/>
              <w:rPr>
                <w:lang w:val="ru-RU"/>
              </w:rPr>
            </w:pPr>
            <w:r w:rsidRPr="0043664A">
              <w:rPr>
                <w:lang w:val="ru-RU"/>
              </w:rPr>
              <w:t xml:space="preserve">1.2.1.5. Заклад </w:t>
            </w:r>
            <w:proofErr w:type="spellStart"/>
            <w:r w:rsidRPr="0043664A">
              <w:rPr>
                <w:lang w:val="ru-RU"/>
              </w:rPr>
              <w:t>освіти</w:t>
            </w:r>
            <w:proofErr w:type="spellEnd"/>
            <w:r w:rsidRPr="0043664A">
              <w:rPr>
                <w:lang w:val="ru-RU"/>
              </w:rPr>
              <w:t xml:space="preserve"> </w:t>
            </w:r>
            <w:proofErr w:type="spellStart"/>
            <w:r w:rsidRPr="0043664A">
              <w:rPr>
                <w:lang w:val="ru-RU"/>
              </w:rPr>
              <w:t>співпрацює</w:t>
            </w:r>
            <w:proofErr w:type="spellEnd"/>
            <w:r w:rsidRPr="0043664A">
              <w:rPr>
                <w:lang w:val="ru-RU"/>
              </w:rPr>
              <w:t xml:space="preserve"> з </w:t>
            </w:r>
            <w:proofErr w:type="spellStart"/>
            <w:r w:rsidRPr="0043664A">
              <w:rPr>
                <w:lang w:val="ru-RU"/>
              </w:rPr>
              <w:t>представниками</w:t>
            </w:r>
            <w:proofErr w:type="spellEnd"/>
            <w:r w:rsidRPr="0043664A">
              <w:rPr>
                <w:lang w:val="ru-RU"/>
              </w:rPr>
              <w:t xml:space="preserve"> </w:t>
            </w:r>
            <w:proofErr w:type="spellStart"/>
            <w:r w:rsidRPr="0043664A">
              <w:rPr>
                <w:lang w:val="ru-RU"/>
              </w:rPr>
              <w:t>правоохоронних</w:t>
            </w:r>
            <w:proofErr w:type="spellEnd"/>
            <w:r w:rsidRPr="0043664A">
              <w:rPr>
                <w:lang w:val="ru-RU"/>
              </w:rPr>
              <w:t xml:space="preserve"> </w:t>
            </w:r>
            <w:proofErr w:type="spellStart"/>
            <w:r w:rsidRPr="0043664A">
              <w:rPr>
                <w:lang w:val="ru-RU"/>
              </w:rPr>
              <w:t>органів</w:t>
            </w:r>
            <w:proofErr w:type="spellEnd"/>
            <w:r w:rsidRPr="0043664A">
              <w:rPr>
                <w:lang w:val="ru-RU"/>
              </w:rPr>
              <w:t xml:space="preserve">, </w:t>
            </w:r>
            <w:proofErr w:type="spellStart"/>
            <w:r w:rsidRPr="0043664A">
              <w:rPr>
                <w:lang w:val="ru-RU"/>
              </w:rPr>
              <w:t>іншими</w:t>
            </w:r>
            <w:proofErr w:type="spellEnd"/>
            <w:r w:rsidRPr="0043664A">
              <w:rPr>
                <w:lang w:val="ru-RU"/>
              </w:rPr>
              <w:t xml:space="preserve"> </w:t>
            </w:r>
            <w:proofErr w:type="spellStart"/>
            <w:r w:rsidRPr="0043664A">
              <w:rPr>
                <w:lang w:val="ru-RU"/>
              </w:rPr>
              <w:t>фахівцями</w:t>
            </w:r>
            <w:proofErr w:type="spellEnd"/>
            <w:r w:rsidRPr="0043664A">
              <w:rPr>
                <w:lang w:val="ru-RU"/>
              </w:rPr>
              <w:t xml:space="preserve"> з </w:t>
            </w:r>
            <w:proofErr w:type="spellStart"/>
            <w:r w:rsidRPr="0043664A">
              <w:rPr>
                <w:lang w:val="ru-RU"/>
              </w:rPr>
              <w:t>питань</w:t>
            </w:r>
            <w:proofErr w:type="spellEnd"/>
            <w:r w:rsidRPr="0043664A">
              <w:rPr>
                <w:lang w:val="ru-RU"/>
              </w:rPr>
              <w:t xml:space="preserve"> </w:t>
            </w:r>
            <w:proofErr w:type="spellStart"/>
            <w:r w:rsidRPr="0043664A">
              <w:rPr>
                <w:lang w:val="ru-RU"/>
              </w:rPr>
              <w:t>запобігання</w:t>
            </w:r>
            <w:proofErr w:type="spellEnd"/>
            <w:r w:rsidRPr="0043664A">
              <w:rPr>
                <w:lang w:val="ru-RU"/>
              </w:rPr>
              <w:t xml:space="preserve"> та </w:t>
            </w:r>
            <w:proofErr w:type="spellStart"/>
            <w:r w:rsidRPr="0043664A">
              <w:rPr>
                <w:lang w:val="ru-RU"/>
              </w:rPr>
              <w:t>протидії</w:t>
            </w:r>
            <w:proofErr w:type="spellEnd"/>
            <w:r w:rsidRPr="0043664A">
              <w:rPr>
                <w:lang w:val="ru-RU"/>
              </w:rPr>
              <w:t xml:space="preserve"> </w:t>
            </w:r>
            <w:proofErr w:type="spellStart"/>
            <w:r w:rsidRPr="0043664A">
              <w:rPr>
                <w:lang w:val="ru-RU"/>
              </w:rPr>
              <w:t>булінгу</w:t>
            </w:r>
            <w:proofErr w:type="spellEnd"/>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Pr>
                <w:color w:val="FF0000"/>
                <w:sz w:val="20"/>
                <w:lang w:val="ru-RU"/>
              </w:rPr>
            </w:pPr>
          </w:p>
        </w:tc>
        <w:tc>
          <w:tcPr>
            <w:tcW w:w="2496" w:type="dxa"/>
            <w:tcBorders>
              <w:bottom w:val="single" w:sz="12" w:space="0" w:color="000000"/>
            </w:tcBorders>
            <w:shd w:val="clear" w:color="auto" w:fill="auto"/>
          </w:tcPr>
          <w:p w:rsidR="003F067E" w:rsidRPr="0043664A" w:rsidRDefault="003F067E" w:rsidP="00E71D6F">
            <w:pPr>
              <w:pStyle w:val="TableParagraph"/>
              <w:ind w:left="107"/>
              <w:rPr>
                <w:lang w:val="ru-RU"/>
              </w:rPr>
            </w:pPr>
            <w:proofErr w:type="spellStart"/>
            <w:r w:rsidRPr="0043664A">
              <w:rPr>
                <w:lang w:val="ru-RU"/>
              </w:rPr>
              <w:t>Опитування</w:t>
            </w:r>
            <w:proofErr w:type="spellEnd"/>
            <w:r w:rsidRPr="0043664A">
              <w:rPr>
                <w:lang w:val="ru-RU"/>
              </w:rPr>
              <w:t xml:space="preserve"> та/</w:t>
            </w:r>
            <w:proofErr w:type="spellStart"/>
            <w:r w:rsidRPr="0043664A">
              <w:rPr>
                <w:lang w:val="ru-RU"/>
              </w:rPr>
              <w:t>або</w:t>
            </w:r>
            <w:proofErr w:type="spellEnd"/>
            <w:r w:rsidRPr="0043664A">
              <w:rPr>
                <w:lang w:val="ru-RU"/>
              </w:rPr>
              <w:t xml:space="preserve"> </w:t>
            </w: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p>
          <w:p w:rsidR="003F067E" w:rsidRPr="0043664A" w:rsidRDefault="003F067E" w:rsidP="00E71D6F">
            <w:pPr>
              <w:pStyle w:val="TableParagraph"/>
              <w:ind w:left="107"/>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7</w:t>
            </w:r>
          </w:p>
        </w:tc>
        <w:tc>
          <w:tcPr>
            <w:tcW w:w="484" w:type="dxa"/>
            <w:tcBorders>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bottom w:val="single" w:sz="12" w:space="0" w:color="000000"/>
            </w:tcBorders>
            <w:shd w:val="clear" w:color="auto" w:fill="auto"/>
          </w:tcPr>
          <w:p w:rsidR="003F067E" w:rsidRPr="0043664A" w:rsidRDefault="003F067E" w:rsidP="00E71D6F">
            <w:pPr>
              <w:pStyle w:val="TableParagraph"/>
              <w:ind w:left="8"/>
              <w:jc w:val="center"/>
              <w:rPr>
                <w:sz w:val="20"/>
                <w:lang w:val="ru-RU"/>
              </w:rPr>
            </w:pPr>
            <w:r>
              <w:rPr>
                <w:sz w:val="20"/>
                <w:lang w:val="ru-RU"/>
              </w:rPr>
              <w:t>+</w:t>
            </w:r>
          </w:p>
        </w:tc>
        <w:tc>
          <w:tcPr>
            <w:tcW w:w="488" w:type="dxa"/>
            <w:tcBorders>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bottom w:val="single" w:sz="12"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1.2.1.:</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111"/>
              <w:rPr>
                <w:b/>
                <w:sz w:val="20"/>
                <w:lang w:val="ru-RU"/>
              </w:rPr>
            </w:pPr>
            <w:proofErr w:type="spellStart"/>
            <w:r w:rsidRPr="0043664A">
              <w:rPr>
                <w:b/>
                <w:sz w:val="20"/>
                <w:lang w:val="ru-RU"/>
              </w:rPr>
              <w:t>Критерій</w:t>
            </w:r>
            <w:proofErr w:type="spellEnd"/>
            <w:r w:rsidRPr="0043664A">
              <w:rPr>
                <w:b/>
                <w:spacing w:val="-1"/>
                <w:sz w:val="20"/>
                <w:lang w:val="ru-RU"/>
              </w:rPr>
              <w:t xml:space="preserve"> </w:t>
            </w:r>
            <w:r w:rsidRPr="0043664A">
              <w:rPr>
                <w:b/>
                <w:lang w:val="ru-RU"/>
              </w:rPr>
              <w:t xml:space="preserve">1.2.2. Правила </w:t>
            </w:r>
            <w:proofErr w:type="spellStart"/>
            <w:r w:rsidRPr="0043664A">
              <w:rPr>
                <w:b/>
                <w:lang w:val="ru-RU"/>
              </w:rPr>
              <w:t>поведінки</w:t>
            </w:r>
            <w:proofErr w:type="spellEnd"/>
            <w:r w:rsidRPr="0043664A">
              <w:rPr>
                <w:b/>
                <w:lang w:val="ru-RU"/>
              </w:rPr>
              <w:t xml:space="preserve"> </w:t>
            </w:r>
            <w:proofErr w:type="spellStart"/>
            <w:r w:rsidRPr="0043664A">
              <w:rPr>
                <w:b/>
                <w:lang w:val="ru-RU"/>
              </w:rPr>
              <w:t>учасників</w:t>
            </w:r>
            <w:proofErr w:type="spellEnd"/>
            <w:r w:rsidRPr="0043664A">
              <w:rPr>
                <w:b/>
                <w:lang w:val="ru-RU"/>
              </w:rPr>
              <w:t xml:space="preserve"> </w:t>
            </w:r>
            <w:proofErr w:type="spellStart"/>
            <w:r w:rsidRPr="0043664A">
              <w:rPr>
                <w:b/>
                <w:lang w:val="ru-RU"/>
              </w:rPr>
              <w:t>освітнього</w:t>
            </w:r>
            <w:proofErr w:type="spellEnd"/>
            <w:r w:rsidRPr="0043664A">
              <w:rPr>
                <w:b/>
                <w:lang w:val="ru-RU"/>
              </w:rPr>
              <w:t xml:space="preserve"> </w:t>
            </w:r>
            <w:proofErr w:type="spellStart"/>
            <w:r w:rsidRPr="0043664A">
              <w:rPr>
                <w:b/>
                <w:lang w:val="ru-RU"/>
              </w:rPr>
              <w:t>процесу</w:t>
            </w:r>
            <w:proofErr w:type="spellEnd"/>
            <w:r w:rsidRPr="0043664A">
              <w:rPr>
                <w:b/>
                <w:lang w:val="ru-RU"/>
              </w:rPr>
              <w:t xml:space="preserve"> в </w:t>
            </w:r>
            <w:proofErr w:type="spellStart"/>
            <w:r w:rsidRPr="0043664A">
              <w:rPr>
                <w:b/>
                <w:lang w:val="ru-RU"/>
              </w:rPr>
              <w:t>закладі</w:t>
            </w:r>
            <w:proofErr w:type="spellEnd"/>
            <w:r w:rsidRPr="0043664A">
              <w:rPr>
                <w:b/>
                <w:lang w:val="ru-RU"/>
              </w:rPr>
              <w:t xml:space="preserve"> </w:t>
            </w:r>
            <w:proofErr w:type="spellStart"/>
            <w:r w:rsidRPr="0043664A">
              <w:rPr>
                <w:b/>
                <w:lang w:val="ru-RU"/>
              </w:rPr>
              <w:t>освіти</w:t>
            </w:r>
            <w:proofErr w:type="spellEnd"/>
            <w:r w:rsidRPr="0043664A">
              <w:rPr>
                <w:b/>
                <w:lang w:val="ru-RU"/>
              </w:rPr>
              <w:t xml:space="preserve"> </w:t>
            </w:r>
            <w:proofErr w:type="spellStart"/>
            <w:r w:rsidRPr="0043664A">
              <w:rPr>
                <w:b/>
                <w:lang w:val="ru-RU"/>
              </w:rPr>
              <w:t>забезпечують</w:t>
            </w:r>
            <w:proofErr w:type="spellEnd"/>
            <w:r w:rsidRPr="0043664A">
              <w:rPr>
                <w:b/>
                <w:lang w:val="ru-RU"/>
              </w:rPr>
              <w:t xml:space="preserve"> </w:t>
            </w:r>
            <w:proofErr w:type="spellStart"/>
            <w:r w:rsidRPr="0043664A">
              <w:rPr>
                <w:b/>
                <w:lang w:val="ru-RU"/>
              </w:rPr>
              <w:t>дотримання</w:t>
            </w:r>
            <w:proofErr w:type="spellEnd"/>
            <w:r w:rsidRPr="0043664A">
              <w:rPr>
                <w:b/>
                <w:lang w:val="ru-RU"/>
              </w:rPr>
              <w:t xml:space="preserve"> </w:t>
            </w:r>
            <w:proofErr w:type="spellStart"/>
            <w:r w:rsidRPr="0043664A">
              <w:rPr>
                <w:b/>
                <w:lang w:val="ru-RU"/>
              </w:rPr>
              <w:t>етичних</w:t>
            </w:r>
            <w:proofErr w:type="spellEnd"/>
            <w:r w:rsidRPr="0043664A">
              <w:rPr>
                <w:b/>
                <w:lang w:val="ru-RU"/>
              </w:rPr>
              <w:t xml:space="preserve"> норм, </w:t>
            </w:r>
            <w:proofErr w:type="spellStart"/>
            <w:r w:rsidRPr="0043664A">
              <w:rPr>
                <w:b/>
                <w:lang w:val="ru-RU"/>
              </w:rPr>
              <w:t>повагу</w:t>
            </w:r>
            <w:proofErr w:type="spellEnd"/>
            <w:r w:rsidRPr="0043664A">
              <w:rPr>
                <w:b/>
                <w:lang w:val="ru-RU"/>
              </w:rPr>
              <w:t xml:space="preserve"> до </w:t>
            </w:r>
            <w:proofErr w:type="spellStart"/>
            <w:r w:rsidRPr="0043664A">
              <w:rPr>
                <w:b/>
                <w:lang w:val="ru-RU"/>
              </w:rPr>
              <w:t>гідності</w:t>
            </w:r>
            <w:proofErr w:type="spellEnd"/>
            <w:r w:rsidRPr="0043664A">
              <w:rPr>
                <w:b/>
                <w:lang w:val="ru-RU"/>
              </w:rPr>
              <w:t xml:space="preserve">, прав і свобод </w:t>
            </w:r>
            <w:proofErr w:type="spellStart"/>
            <w:r w:rsidRPr="0043664A">
              <w:rPr>
                <w:b/>
                <w:lang w:val="ru-RU"/>
              </w:rPr>
              <w:t>людини</w:t>
            </w:r>
            <w:proofErr w:type="spellEnd"/>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262"/>
              <w:rPr>
                <w:sz w:val="20"/>
                <w:lang w:val="ru-RU"/>
              </w:rPr>
            </w:pPr>
            <w:r w:rsidRPr="0043664A">
              <w:rPr>
                <w:lang w:val="ru-RU"/>
              </w:rPr>
              <w:t xml:space="preserve">1.2.2.1.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оприлюднено</w:t>
            </w:r>
            <w:proofErr w:type="spellEnd"/>
            <w:r w:rsidRPr="0043664A">
              <w:rPr>
                <w:lang w:val="ru-RU"/>
              </w:rPr>
              <w:t xml:space="preserve"> правила </w:t>
            </w:r>
            <w:proofErr w:type="spellStart"/>
            <w:r w:rsidRPr="0043664A">
              <w:rPr>
                <w:lang w:val="ru-RU"/>
              </w:rPr>
              <w:t>поведінки</w:t>
            </w:r>
            <w:proofErr w:type="spellEnd"/>
            <w:r w:rsidRPr="0043664A">
              <w:rPr>
                <w:lang w:val="ru-RU"/>
              </w:rPr>
              <w:t xml:space="preserve">, </w:t>
            </w:r>
            <w:proofErr w:type="spellStart"/>
            <w:r w:rsidRPr="0043664A">
              <w:rPr>
                <w:lang w:val="ru-RU"/>
              </w:rPr>
              <w:t>спрямовані</w:t>
            </w:r>
            <w:proofErr w:type="spellEnd"/>
            <w:r w:rsidRPr="0043664A">
              <w:rPr>
                <w:lang w:val="ru-RU"/>
              </w:rPr>
              <w:t xml:space="preserve"> на </w:t>
            </w:r>
            <w:proofErr w:type="spellStart"/>
            <w:r w:rsidRPr="0043664A">
              <w:rPr>
                <w:lang w:val="ru-RU"/>
              </w:rPr>
              <w:t>формування</w:t>
            </w:r>
            <w:proofErr w:type="spellEnd"/>
            <w:r w:rsidRPr="0043664A">
              <w:rPr>
                <w:lang w:val="ru-RU"/>
              </w:rPr>
              <w:t xml:space="preserve"> </w:t>
            </w:r>
            <w:proofErr w:type="spellStart"/>
            <w:r w:rsidRPr="0043664A">
              <w:rPr>
                <w:lang w:val="ru-RU"/>
              </w:rPr>
              <w:t>позитивної</w:t>
            </w:r>
            <w:proofErr w:type="spellEnd"/>
            <w:r w:rsidRPr="0043664A">
              <w:rPr>
                <w:lang w:val="ru-RU"/>
              </w:rPr>
              <w:t xml:space="preserve"> </w:t>
            </w:r>
            <w:proofErr w:type="spellStart"/>
            <w:r w:rsidRPr="0043664A">
              <w:rPr>
                <w:lang w:val="ru-RU"/>
              </w:rPr>
              <w:t>мотивації</w:t>
            </w:r>
            <w:proofErr w:type="spellEnd"/>
            <w:r w:rsidRPr="0043664A">
              <w:rPr>
                <w:lang w:val="ru-RU"/>
              </w:rPr>
              <w:t xml:space="preserve"> у </w:t>
            </w:r>
            <w:proofErr w:type="spellStart"/>
            <w:r w:rsidRPr="0043664A">
              <w:rPr>
                <w:lang w:val="ru-RU"/>
              </w:rPr>
              <w:t>поведінці</w:t>
            </w:r>
            <w:proofErr w:type="spellEnd"/>
            <w:r w:rsidRPr="0043664A">
              <w:rPr>
                <w:lang w:val="ru-RU"/>
              </w:rPr>
              <w:t xml:space="preserve"> </w:t>
            </w:r>
            <w:proofErr w:type="spellStart"/>
            <w:r w:rsidRPr="0043664A">
              <w:rPr>
                <w:lang w:val="ru-RU"/>
              </w:rPr>
              <w:t>учасників</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та </w:t>
            </w:r>
            <w:proofErr w:type="spellStart"/>
            <w:r w:rsidRPr="0043664A">
              <w:rPr>
                <w:lang w:val="ru-RU"/>
              </w:rPr>
              <w:t>реалізацію</w:t>
            </w:r>
            <w:proofErr w:type="spellEnd"/>
            <w:r w:rsidRPr="0043664A">
              <w:rPr>
                <w:lang w:val="ru-RU"/>
              </w:rPr>
              <w:t xml:space="preserve"> </w:t>
            </w:r>
            <w:proofErr w:type="spellStart"/>
            <w:r w:rsidRPr="0043664A">
              <w:rPr>
                <w:lang w:val="ru-RU"/>
              </w:rPr>
              <w:t>підходу</w:t>
            </w:r>
            <w:proofErr w:type="spellEnd"/>
            <w:r w:rsidRPr="0043664A">
              <w:rPr>
                <w:lang w:val="ru-RU"/>
              </w:rPr>
              <w:t xml:space="preserve">, </w:t>
            </w:r>
            <w:proofErr w:type="spellStart"/>
            <w:r w:rsidRPr="0043664A">
              <w:rPr>
                <w:lang w:val="ru-RU"/>
              </w:rPr>
              <w:t>заснованого</w:t>
            </w:r>
            <w:proofErr w:type="spellEnd"/>
            <w:r w:rsidRPr="0043664A">
              <w:rPr>
                <w:lang w:val="ru-RU"/>
              </w:rPr>
              <w:t xml:space="preserve"> на правах </w:t>
            </w:r>
            <w:proofErr w:type="spellStart"/>
            <w:r w:rsidRPr="0043664A">
              <w:rPr>
                <w:lang w:val="ru-RU"/>
              </w:rPr>
              <w:t>людини</w:t>
            </w:r>
            <w:proofErr w:type="spellEnd"/>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r w:rsidRPr="0043664A">
              <w:rPr>
                <w:color w:val="FF0000"/>
                <w:sz w:val="20"/>
                <w:lang w:val="ru-RU"/>
              </w:rPr>
              <w:t xml:space="preserve">  </w:t>
            </w:r>
          </w:p>
          <w:p w:rsidR="003F067E" w:rsidRPr="0043664A" w:rsidRDefault="003F067E" w:rsidP="00E71D6F">
            <w:pPr>
              <w:pStyle w:val="TableParagraph"/>
              <w:ind w:left="111"/>
              <w:rPr>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107"/>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210" w:lineRule="exact"/>
              <w:ind w:left="107"/>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12</w:t>
            </w:r>
          </w:p>
          <w:p w:rsidR="003F067E" w:rsidRPr="0043664A" w:rsidRDefault="003F067E" w:rsidP="00E71D6F">
            <w:pPr>
              <w:pStyle w:val="TableParagraph"/>
              <w:spacing w:line="210" w:lineRule="exact"/>
              <w:ind w:left="107"/>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4</w:t>
            </w:r>
          </w:p>
          <w:p w:rsidR="003F067E" w:rsidRPr="0043664A" w:rsidRDefault="003F067E" w:rsidP="00E71D6F">
            <w:pPr>
              <w:pStyle w:val="TableParagraph"/>
              <w:spacing w:line="210" w:lineRule="exact"/>
              <w:ind w:left="107"/>
              <w:rPr>
                <w:sz w:val="20"/>
                <w:lang w:val="ru-RU"/>
              </w:rPr>
            </w:pPr>
            <w:r w:rsidRPr="0043664A">
              <w:rPr>
                <w:lang w:val="ru-RU"/>
              </w:rPr>
              <w:t xml:space="preserve">Анкета  для </w:t>
            </w:r>
            <w:proofErr w:type="spellStart"/>
            <w:r w:rsidRPr="0043664A">
              <w:rPr>
                <w:lang w:val="ru-RU"/>
              </w:rPr>
              <w:t>батьків</w:t>
            </w:r>
            <w:proofErr w:type="spellEnd"/>
            <w:r w:rsidRPr="0043664A">
              <w:rPr>
                <w:lang w:val="ru-RU"/>
              </w:rPr>
              <w:t xml:space="preserve"> 13</w:t>
            </w: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262"/>
              <w:rPr>
                <w:sz w:val="20"/>
                <w:lang w:val="ru-RU"/>
              </w:rPr>
            </w:pPr>
            <w:r w:rsidRPr="0043664A">
              <w:rPr>
                <w:lang w:val="ru-RU"/>
              </w:rPr>
              <w:t xml:space="preserve">1.2.2.2. </w:t>
            </w:r>
            <w:proofErr w:type="spellStart"/>
            <w:r w:rsidRPr="0043664A">
              <w:rPr>
                <w:lang w:val="ru-RU"/>
              </w:rPr>
              <w:t>Частка</w:t>
            </w:r>
            <w:proofErr w:type="spellEnd"/>
            <w:r w:rsidRPr="0043664A">
              <w:rPr>
                <w:lang w:val="ru-RU"/>
              </w:rPr>
              <w:t xml:space="preserve"> </w:t>
            </w:r>
            <w:proofErr w:type="spellStart"/>
            <w:r w:rsidRPr="0043664A">
              <w:rPr>
                <w:lang w:val="ru-RU"/>
              </w:rPr>
              <w:t>учасників</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w:t>
            </w:r>
            <w:proofErr w:type="spellStart"/>
            <w:r w:rsidRPr="0043664A">
              <w:rPr>
                <w:lang w:val="ru-RU"/>
              </w:rPr>
              <w:t>ознайомлених</w:t>
            </w:r>
            <w:proofErr w:type="spellEnd"/>
            <w:r w:rsidRPr="0043664A">
              <w:rPr>
                <w:lang w:val="ru-RU"/>
              </w:rPr>
              <w:t xml:space="preserve"> </w:t>
            </w:r>
            <w:proofErr w:type="spellStart"/>
            <w:r w:rsidRPr="0043664A">
              <w:rPr>
                <w:lang w:val="ru-RU"/>
              </w:rPr>
              <w:t>із</w:t>
            </w:r>
            <w:proofErr w:type="spellEnd"/>
            <w:r w:rsidRPr="0043664A">
              <w:rPr>
                <w:lang w:val="ru-RU"/>
              </w:rPr>
              <w:t xml:space="preserve"> правилами </w:t>
            </w:r>
            <w:proofErr w:type="spellStart"/>
            <w:r w:rsidRPr="0043664A">
              <w:rPr>
                <w:lang w:val="ru-RU"/>
              </w:rPr>
              <w:t>поведінки</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rPr>
                <w:color w:val="FF0000"/>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107"/>
              <w:rPr>
                <w:lang w:val="ru-RU"/>
              </w:rPr>
            </w:pPr>
            <w:proofErr w:type="spellStart"/>
            <w:r w:rsidRPr="0043664A">
              <w:rPr>
                <w:lang w:val="ru-RU"/>
              </w:rPr>
              <w:t>Опитування</w:t>
            </w:r>
            <w:proofErr w:type="spellEnd"/>
          </w:p>
          <w:p w:rsidR="003F067E" w:rsidRPr="0043664A" w:rsidRDefault="003F067E" w:rsidP="00E71D6F">
            <w:pPr>
              <w:pStyle w:val="TableParagraph"/>
              <w:spacing w:line="210" w:lineRule="exact"/>
              <w:ind w:left="107"/>
              <w:rPr>
                <w:lang w:val="ru-RU"/>
              </w:rPr>
            </w:pPr>
            <w:proofErr w:type="gramStart"/>
            <w:r w:rsidRPr="0043664A">
              <w:rPr>
                <w:lang w:val="ru-RU"/>
              </w:rPr>
              <w:t>Анкета  для</w:t>
            </w:r>
            <w:proofErr w:type="gramEnd"/>
            <w:r w:rsidRPr="0043664A">
              <w:rPr>
                <w:lang w:val="ru-RU"/>
              </w:rPr>
              <w:t xml:space="preserve"> </w:t>
            </w:r>
            <w:proofErr w:type="spellStart"/>
            <w:r w:rsidRPr="0043664A">
              <w:rPr>
                <w:lang w:val="ru-RU"/>
              </w:rPr>
              <w:t>учнів</w:t>
            </w:r>
            <w:proofErr w:type="spellEnd"/>
            <w:r w:rsidRPr="0043664A">
              <w:rPr>
                <w:lang w:val="ru-RU"/>
              </w:rPr>
              <w:t xml:space="preserve"> 12</w:t>
            </w:r>
          </w:p>
          <w:p w:rsidR="003F067E" w:rsidRPr="0043664A" w:rsidRDefault="003F067E" w:rsidP="00E71D6F">
            <w:pPr>
              <w:pStyle w:val="TableParagraph"/>
              <w:spacing w:line="210" w:lineRule="exact"/>
              <w:ind w:left="107"/>
              <w:rPr>
                <w:sz w:val="20"/>
                <w:lang w:val="ru-RU"/>
              </w:rPr>
            </w:pPr>
            <w:r w:rsidRPr="0043664A">
              <w:rPr>
                <w:lang w:val="ru-RU"/>
              </w:rPr>
              <w:t xml:space="preserve">Анкета  для </w:t>
            </w:r>
            <w:proofErr w:type="spellStart"/>
            <w:r w:rsidRPr="0043664A">
              <w:rPr>
                <w:lang w:val="ru-RU"/>
              </w:rPr>
              <w:t>батьків</w:t>
            </w:r>
            <w:proofErr w:type="spellEnd"/>
            <w:r w:rsidRPr="0043664A">
              <w:rPr>
                <w:lang w:val="ru-RU"/>
              </w:rPr>
              <w:t xml:space="preserve"> 13</w:t>
            </w: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26" w:lineRule="exact"/>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262"/>
              <w:rPr>
                <w:sz w:val="20"/>
                <w:lang w:val="ru-RU"/>
              </w:rPr>
            </w:pPr>
            <w:r w:rsidRPr="0043664A">
              <w:rPr>
                <w:lang w:val="ru-RU"/>
              </w:rPr>
              <w:t xml:space="preserve">1.2.2.3. </w:t>
            </w:r>
            <w:proofErr w:type="spellStart"/>
            <w:r w:rsidRPr="0043664A">
              <w:rPr>
                <w:lang w:val="ru-RU"/>
              </w:rPr>
              <w:t>Учасники</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w:t>
            </w:r>
            <w:proofErr w:type="spellStart"/>
            <w:r w:rsidRPr="0043664A">
              <w:rPr>
                <w:lang w:val="ru-RU"/>
              </w:rPr>
              <w:t>дотримуються</w:t>
            </w:r>
            <w:proofErr w:type="spellEnd"/>
            <w:r w:rsidRPr="0043664A">
              <w:rPr>
                <w:lang w:val="ru-RU"/>
              </w:rPr>
              <w:t xml:space="preserve"> </w:t>
            </w:r>
            <w:proofErr w:type="spellStart"/>
            <w:r w:rsidRPr="0043664A">
              <w:rPr>
                <w:lang w:val="ru-RU"/>
              </w:rPr>
              <w:t>прийнятих</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правил </w:t>
            </w:r>
            <w:proofErr w:type="spellStart"/>
            <w:r w:rsidRPr="0043664A">
              <w:rPr>
                <w:lang w:val="ru-RU"/>
              </w:rPr>
              <w:t>поведінки</w:t>
            </w:r>
            <w:proofErr w:type="spellEnd"/>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rPr>
                <w:color w:val="FF0000"/>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107"/>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210" w:lineRule="exact"/>
              <w:ind w:left="107"/>
              <w:rPr>
                <w:sz w:val="20"/>
                <w:lang w:val="ru-RU"/>
              </w:rPr>
            </w:pPr>
            <w:r w:rsidRPr="0043664A">
              <w:rPr>
                <w:lang w:val="ru-RU"/>
              </w:rPr>
              <w:t xml:space="preserve">Анкета  для </w:t>
            </w:r>
            <w:proofErr w:type="spellStart"/>
            <w:r w:rsidRPr="0043664A">
              <w:rPr>
                <w:lang w:val="ru-RU"/>
              </w:rPr>
              <w:t>учнів</w:t>
            </w:r>
            <w:proofErr w:type="spellEnd"/>
            <w:r w:rsidRPr="0043664A">
              <w:rPr>
                <w:lang w:val="ru-RU"/>
              </w:rPr>
              <w:t xml:space="preserve"> 12</w:t>
            </w: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26" w:lineRule="exact"/>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1.2.2.:</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rPr>
                <w:b/>
                <w:sz w:val="16"/>
                <w:lang w:val="uk-UA"/>
              </w:rPr>
            </w:pPr>
            <w:r w:rsidRPr="0043664A">
              <w:rPr>
                <w:b/>
                <w:lang w:val="uk-UA"/>
              </w:rPr>
              <w:t xml:space="preserve">Критерій 1.2.3. Керівник та заступники керівника (далі – керівництво) закладу освіти, педагогічні працівники протидіють </w:t>
            </w:r>
            <w:proofErr w:type="spellStart"/>
            <w:r w:rsidRPr="0043664A">
              <w:rPr>
                <w:b/>
                <w:lang w:val="uk-UA"/>
              </w:rPr>
              <w:t>булінгу</w:t>
            </w:r>
            <w:proofErr w:type="spellEnd"/>
            <w:r w:rsidRPr="0043664A">
              <w:rPr>
                <w:b/>
                <w:lang w:val="uk-UA"/>
              </w:rPr>
              <w:t>, іншому насильству, дотримуються порядку реагування на їх прояви</w:t>
            </w:r>
          </w:p>
        </w:tc>
      </w:tr>
      <w:tr w:rsidR="003F067E" w:rsidTr="00E71D6F">
        <w:trPr>
          <w:trHeight w:val="230"/>
        </w:trPr>
        <w:tc>
          <w:tcPr>
            <w:tcW w:w="3722"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ru-RU"/>
              </w:rPr>
            </w:pPr>
            <w:r w:rsidRPr="0043664A">
              <w:rPr>
                <w:lang w:val="ru-RU"/>
              </w:rPr>
              <w:t xml:space="preserve">1.2.3.1. З метою </w:t>
            </w:r>
            <w:proofErr w:type="spellStart"/>
            <w:r w:rsidRPr="0043664A">
              <w:rPr>
                <w:lang w:val="ru-RU"/>
              </w:rPr>
              <w:t>запобігання</w:t>
            </w:r>
            <w:proofErr w:type="spellEnd"/>
            <w:r w:rsidRPr="0043664A">
              <w:rPr>
                <w:lang w:val="ru-RU"/>
              </w:rPr>
              <w:t xml:space="preserve"> </w:t>
            </w:r>
            <w:proofErr w:type="spellStart"/>
            <w:r w:rsidRPr="0043664A">
              <w:rPr>
                <w:lang w:val="ru-RU"/>
              </w:rPr>
              <w:t>різним</w:t>
            </w:r>
            <w:proofErr w:type="spellEnd"/>
            <w:r w:rsidRPr="0043664A">
              <w:rPr>
                <w:lang w:val="ru-RU"/>
              </w:rPr>
              <w:t xml:space="preserve"> </w:t>
            </w:r>
            <w:proofErr w:type="spellStart"/>
            <w:r w:rsidRPr="0043664A">
              <w:rPr>
                <w:lang w:val="ru-RU"/>
              </w:rPr>
              <w:t>проявам</w:t>
            </w:r>
            <w:proofErr w:type="spellEnd"/>
            <w:r w:rsidRPr="0043664A">
              <w:rPr>
                <w:lang w:val="ru-RU"/>
              </w:rPr>
              <w:t xml:space="preserve"> </w:t>
            </w:r>
            <w:proofErr w:type="spellStart"/>
            <w:r w:rsidRPr="0043664A">
              <w:rPr>
                <w:lang w:val="ru-RU"/>
              </w:rPr>
              <w:t>насильства</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за </w:t>
            </w:r>
            <w:proofErr w:type="spellStart"/>
            <w:r w:rsidRPr="0043664A">
              <w:rPr>
                <w:lang w:val="ru-RU"/>
              </w:rPr>
              <w:t>його</w:t>
            </w:r>
            <w:proofErr w:type="spellEnd"/>
            <w:r w:rsidRPr="0043664A">
              <w:rPr>
                <w:lang w:val="ru-RU"/>
              </w:rPr>
              <w:t xml:space="preserve"> межами та/</w:t>
            </w:r>
            <w:proofErr w:type="spellStart"/>
            <w:r w:rsidRPr="0043664A">
              <w:rPr>
                <w:lang w:val="ru-RU"/>
              </w:rPr>
              <w:t>або</w:t>
            </w:r>
            <w:proofErr w:type="spellEnd"/>
            <w:r w:rsidRPr="0043664A">
              <w:rPr>
                <w:lang w:val="ru-RU"/>
              </w:rPr>
              <w:t xml:space="preserve"> </w:t>
            </w:r>
            <w:proofErr w:type="spellStart"/>
            <w:r w:rsidRPr="0043664A">
              <w:rPr>
                <w:lang w:val="ru-RU"/>
              </w:rPr>
              <w:t>вдома</w:t>
            </w:r>
            <w:proofErr w:type="spellEnd"/>
            <w:r w:rsidRPr="0043664A">
              <w:rPr>
                <w:lang w:val="ru-RU"/>
              </w:rPr>
              <w:t xml:space="preserve">) </w:t>
            </w:r>
            <w:proofErr w:type="spellStart"/>
            <w:r w:rsidRPr="0043664A">
              <w:rPr>
                <w:lang w:val="ru-RU"/>
              </w:rPr>
              <w:t>здійснюється</w:t>
            </w:r>
            <w:proofErr w:type="spellEnd"/>
            <w:r w:rsidRPr="0043664A">
              <w:rPr>
                <w:lang w:val="ru-RU"/>
              </w:rPr>
              <w:t xml:space="preserve"> </w:t>
            </w:r>
            <w:proofErr w:type="spellStart"/>
            <w:r w:rsidRPr="0043664A">
              <w:rPr>
                <w:lang w:val="ru-RU"/>
              </w:rPr>
              <w:t>аналіз</w:t>
            </w:r>
            <w:proofErr w:type="spellEnd"/>
            <w:r w:rsidRPr="0043664A">
              <w:rPr>
                <w:lang w:val="ru-RU"/>
              </w:rPr>
              <w:t xml:space="preserve"> причин </w:t>
            </w:r>
            <w:proofErr w:type="spellStart"/>
            <w:r w:rsidRPr="0043664A">
              <w:rPr>
                <w:lang w:val="ru-RU"/>
              </w:rPr>
              <w:t>відсутності</w:t>
            </w:r>
            <w:proofErr w:type="spellEnd"/>
            <w:r w:rsidRPr="0043664A">
              <w:rPr>
                <w:lang w:val="ru-RU"/>
              </w:rPr>
              <w:t xml:space="preserve"> </w:t>
            </w:r>
            <w:proofErr w:type="spellStart"/>
            <w:r w:rsidRPr="0043664A">
              <w:rPr>
                <w:lang w:val="ru-RU"/>
              </w:rPr>
              <w:t>учнів</w:t>
            </w:r>
            <w:proofErr w:type="spellEnd"/>
            <w:r w:rsidRPr="0043664A">
              <w:rPr>
                <w:lang w:val="ru-RU"/>
              </w:rPr>
              <w:t xml:space="preserve"> на </w:t>
            </w:r>
            <w:proofErr w:type="spellStart"/>
            <w:r w:rsidRPr="0043664A">
              <w:rPr>
                <w:lang w:val="ru-RU"/>
              </w:rPr>
              <w:t>заняттях</w:t>
            </w:r>
            <w:proofErr w:type="spellEnd"/>
            <w:r w:rsidRPr="0043664A">
              <w:rPr>
                <w:lang w:val="ru-RU"/>
              </w:rPr>
              <w:t xml:space="preserve"> та </w:t>
            </w:r>
            <w:proofErr w:type="spellStart"/>
            <w:r w:rsidRPr="0043664A">
              <w:rPr>
                <w:lang w:val="ru-RU"/>
              </w:rPr>
              <w:t>вживаються</w:t>
            </w:r>
            <w:proofErr w:type="spellEnd"/>
            <w:r w:rsidRPr="0043664A">
              <w:rPr>
                <w:lang w:val="ru-RU"/>
              </w:rPr>
              <w:t xml:space="preserve"> </w:t>
            </w:r>
            <w:proofErr w:type="spellStart"/>
            <w:r w:rsidRPr="0043664A">
              <w:rPr>
                <w:lang w:val="ru-RU"/>
              </w:rPr>
              <w:t>відповідні</w:t>
            </w:r>
            <w:proofErr w:type="spellEnd"/>
            <w:r w:rsidRPr="0043664A">
              <w:rPr>
                <w:lang w:val="ru-RU"/>
              </w:rPr>
              <w:t xml:space="preserve"> заход</w:t>
            </w:r>
          </w:p>
        </w:tc>
        <w:tc>
          <w:tcPr>
            <w:tcW w:w="1562"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firstLine="32"/>
              <w:rPr>
                <w:b/>
                <w:sz w:val="20"/>
              </w:rPr>
            </w:pPr>
            <w:proofErr w:type="spellStart"/>
            <w:r>
              <w:t>Вивчення</w:t>
            </w:r>
            <w:proofErr w:type="spellEnd"/>
            <w:r>
              <w:t xml:space="preserve"> </w:t>
            </w:r>
            <w:proofErr w:type="spellStart"/>
            <w:r>
              <w:t>документації</w:t>
            </w:r>
            <w:proofErr w:type="spellEnd"/>
            <w:r>
              <w:t xml:space="preserve">, </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3722"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ru-RU"/>
              </w:rPr>
            </w:pPr>
            <w:r w:rsidRPr="0043664A">
              <w:rPr>
                <w:lang w:val="ru-RU"/>
              </w:rPr>
              <w:t xml:space="preserve">1.2.3.2. Заклад </w:t>
            </w:r>
            <w:proofErr w:type="spellStart"/>
            <w:r w:rsidRPr="0043664A">
              <w:rPr>
                <w:lang w:val="ru-RU"/>
              </w:rPr>
              <w:t>освіти</w:t>
            </w:r>
            <w:proofErr w:type="spellEnd"/>
            <w:r w:rsidRPr="0043664A">
              <w:rPr>
                <w:lang w:val="ru-RU"/>
              </w:rPr>
              <w:t xml:space="preserve"> </w:t>
            </w:r>
            <w:proofErr w:type="spellStart"/>
            <w:r w:rsidRPr="0043664A">
              <w:rPr>
                <w:lang w:val="ru-RU"/>
              </w:rPr>
              <w:t>реагує</w:t>
            </w:r>
            <w:proofErr w:type="spellEnd"/>
            <w:r w:rsidRPr="0043664A">
              <w:rPr>
                <w:lang w:val="ru-RU"/>
              </w:rPr>
              <w:t xml:space="preserve"> на </w:t>
            </w:r>
            <w:proofErr w:type="spellStart"/>
            <w:r w:rsidRPr="0043664A">
              <w:rPr>
                <w:lang w:val="ru-RU"/>
              </w:rPr>
              <w:t>звернення</w:t>
            </w:r>
            <w:proofErr w:type="spellEnd"/>
            <w:r w:rsidRPr="0043664A">
              <w:rPr>
                <w:lang w:val="ru-RU"/>
              </w:rPr>
              <w:t xml:space="preserve"> про </w:t>
            </w:r>
            <w:proofErr w:type="spellStart"/>
            <w:r w:rsidRPr="0043664A">
              <w:rPr>
                <w:lang w:val="ru-RU"/>
              </w:rPr>
              <w:t>випадки</w:t>
            </w:r>
            <w:proofErr w:type="spellEnd"/>
            <w:r w:rsidRPr="0043664A">
              <w:rPr>
                <w:lang w:val="ru-RU"/>
              </w:rPr>
              <w:t xml:space="preserve"> </w:t>
            </w:r>
            <w:proofErr w:type="spellStart"/>
            <w:r w:rsidRPr="0043664A">
              <w:rPr>
                <w:lang w:val="ru-RU"/>
              </w:rPr>
              <w:t>булінгу</w:t>
            </w:r>
            <w:proofErr w:type="spellEnd"/>
          </w:p>
        </w:tc>
        <w:tc>
          <w:tcPr>
            <w:tcW w:w="1562"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ru-RU"/>
              </w:rPr>
            </w:pPr>
            <w:proofErr w:type="spellStart"/>
            <w:r w:rsidRPr="0043664A">
              <w:rPr>
                <w:lang w:val="ru-RU"/>
              </w:rPr>
              <w:t>Вивчення</w:t>
            </w:r>
            <w:proofErr w:type="spellEnd"/>
            <w:r w:rsidRPr="0043664A">
              <w:rPr>
                <w:lang w:val="ru-RU"/>
              </w:rPr>
              <w:t xml:space="preserve"> </w:t>
            </w:r>
            <w:proofErr w:type="spellStart"/>
            <w:r w:rsidRPr="0043664A">
              <w:rPr>
                <w:lang w:val="ru-RU"/>
              </w:rPr>
              <w:t>документації</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210" w:lineRule="exact"/>
              <w:ind w:firstLine="32"/>
              <w:rPr>
                <w:lang w:val="ru-RU"/>
              </w:rPr>
            </w:pPr>
            <w:r w:rsidRPr="0043664A">
              <w:rPr>
                <w:lang w:val="ru-RU"/>
              </w:rPr>
              <w:t xml:space="preserve">Анкета для </w:t>
            </w:r>
            <w:proofErr w:type="spellStart"/>
            <w:r w:rsidRPr="0043664A">
              <w:rPr>
                <w:lang w:val="ru-RU"/>
              </w:rPr>
              <w:t>вчителя</w:t>
            </w:r>
            <w:proofErr w:type="spellEnd"/>
            <w:r w:rsidRPr="0043664A">
              <w:rPr>
                <w:lang w:val="ru-RU"/>
              </w:rPr>
              <w:t xml:space="preserve"> 6</w:t>
            </w:r>
          </w:p>
          <w:p w:rsidR="003F067E" w:rsidRDefault="003F067E" w:rsidP="00E71D6F">
            <w:pPr>
              <w:pStyle w:val="TableParagraph"/>
              <w:spacing w:line="210" w:lineRule="exact"/>
              <w:ind w:firstLine="32"/>
            </w:pPr>
            <w:proofErr w:type="spellStart"/>
            <w:r>
              <w:lastRenderedPageBreak/>
              <w:t>Анкета</w:t>
            </w:r>
            <w:proofErr w:type="spellEnd"/>
            <w:r>
              <w:t xml:space="preserve">  </w:t>
            </w:r>
            <w:proofErr w:type="spellStart"/>
            <w:r>
              <w:t>для</w:t>
            </w:r>
            <w:proofErr w:type="spellEnd"/>
            <w:r>
              <w:t xml:space="preserve"> </w:t>
            </w:r>
            <w:proofErr w:type="spellStart"/>
            <w:r>
              <w:t>батьків</w:t>
            </w:r>
            <w:proofErr w:type="spellEnd"/>
            <w:r>
              <w:t xml:space="preserve"> 12</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3722"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uk-UA"/>
              </w:rPr>
            </w:pPr>
            <w:r w:rsidRPr="0043664A">
              <w:rPr>
                <w:lang w:val="uk-UA"/>
              </w:rPr>
              <w:t xml:space="preserve">1.2.3.3. Психологічна служба закладу освіти (практичний психолог, соціальний педагог) здійснює системну роботу з виявлення, реагування та запобігання </w:t>
            </w:r>
            <w:proofErr w:type="spellStart"/>
            <w:r w:rsidRPr="0043664A">
              <w:rPr>
                <w:lang w:val="uk-UA"/>
              </w:rPr>
              <w:t>булінгу</w:t>
            </w:r>
            <w:proofErr w:type="spellEnd"/>
            <w:r w:rsidRPr="0043664A">
              <w:rPr>
                <w:lang w:val="uk-UA"/>
              </w:rPr>
              <w:t>, іншому насильству (діагностування, індивідуальна робота, тренінгові заняття тощо)</w:t>
            </w:r>
          </w:p>
        </w:tc>
        <w:tc>
          <w:tcPr>
            <w:tcW w:w="1562"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uk-UA"/>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195" w:lineRule="exact"/>
            </w:pPr>
            <w:proofErr w:type="spellStart"/>
            <w:r>
              <w:t>Вивчення</w:t>
            </w:r>
            <w:proofErr w:type="spellEnd"/>
            <w:r>
              <w:t xml:space="preserve"> </w:t>
            </w:r>
            <w:proofErr w:type="spellStart"/>
            <w:r>
              <w:t>документації</w:t>
            </w:r>
            <w:proofErr w:type="spellEnd"/>
          </w:p>
          <w:p w:rsidR="003F067E" w:rsidRDefault="003F067E" w:rsidP="00E71D6F">
            <w:pPr>
              <w:pStyle w:val="TableParagraph"/>
              <w:spacing w:line="210" w:lineRule="exact"/>
              <w:ind w:firstLine="32"/>
            </w:pP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3722"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ru-RU"/>
              </w:rPr>
            </w:pPr>
            <w:r w:rsidRPr="0043664A">
              <w:rPr>
                <w:lang w:val="ru-RU"/>
              </w:rPr>
              <w:t xml:space="preserve">1.2.3.4. </w:t>
            </w:r>
            <w:proofErr w:type="spellStart"/>
            <w:r w:rsidRPr="0043664A">
              <w:rPr>
                <w:lang w:val="ru-RU"/>
              </w:rPr>
              <w:t>Частка</w:t>
            </w:r>
            <w:proofErr w:type="spellEnd"/>
            <w:r w:rsidRPr="0043664A">
              <w:rPr>
                <w:lang w:val="ru-RU"/>
              </w:rPr>
              <w:t xml:space="preserve"> </w:t>
            </w:r>
            <w:proofErr w:type="spellStart"/>
            <w:r w:rsidRPr="0043664A">
              <w:rPr>
                <w:lang w:val="ru-RU"/>
              </w:rPr>
              <w:t>учнів</w:t>
            </w:r>
            <w:proofErr w:type="spellEnd"/>
            <w:r w:rsidRPr="0043664A">
              <w:rPr>
                <w:lang w:val="ru-RU"/>
              </w:rPr>
              <w:t xml:space="preserve"> (</w:t>
            </w:r>
            <w:proofErr w:type="spellStart"/>
            <w:r w:rsidRPr="0043664A">
              <w:rPr>
                <w:lang w:val="ru-RU"/>
              </w:rPr>
              <w:t>зокрема</w:t>
            </w:r>
            <w:proofErr w:type="spellEnd"/>
            <w:r w:rsidRPr="0043664A">
              <w:rPr>
                <w:lang w:val="ru-RU"/>
              </w:rPr>
              <w:t xml:space="preserve"> </w:t>
            </w:r>
            <w:proofErr w:type="spellStart"/>
            <w:r w:rsidRPr="0043664A">
              <w:rPr>
                <w:lang w:val="ru-RU"/>
              </w:rPr>
              <w:t>із</w:t>
            </w:r>
            <w:proofErr w:type="spellEnd"/>
            <w:r w:rsidRPr="0043664A">
              <w:rPr>
                <w:lang w:val="ru-RU"/>
              </w:rPr>
              <w:t xml:space="preserve"> </w:t>
            </w:r>
            <w:proofErr w:type="spellStart"/>
            <w:r w:rsidRPr="0043664A">
              <w:rPr>
                <w:lang w:val="ru-RU"/>
              </w:rPr>
              <w:t>соціально</w:t>
            </w:r>
            <w:proofErr w:type="spellEnd"/>
            <w:r w:rsidRPr="0043664A">
              <w:rPr>
                <w:lang w:val="ru-RU"/>
              </w:rPr>
              <w:t xml:space="preserve"> </w:t>
            </w:r>
            <w:proofErr w:type="spellStart"/>
            <w:r w:rsidRPr="0043664A">
              <w:rPr>
                <w:lang w:val="ru-RU"/>
              </w:rPr>
              <w:t>вразливих</w:t>
            </w:r>
            <w:proofErr w:type="spellEnd"/>
            <w:r w:rsidRPr="0043664A">
              <w:rPr>
                <w:lang w:val="ru-RU"/>
              </w:rPr>
              <w:t xml:space="preserve"> </w:t>
            </w:r>
            <w:proofErr w:type="spellStart"/>
            <w:r w:rsidRPr="0043664A">
              <w:rPr>
                <w:lang w:val="ru-RU"/>
              </w:rPr>
              <w:t>груп</w:t>
            </w:r>
            <w:proofErr w:type="spellEnd"/>
            <w:r w:rsidRPr="0043664A">
              <w:rPr>
                <w:lang w:val="ru-RU"/>
              </w:rPr>
              <w:t xml:space="preserve">), </w:t>
            </w:r>
            <w:proofErr w:type="spellStart"/>
            <w:r w:rsidRPr="0043664A">
              <w:rPr>
                <w:lang w:val="ru-RU"/>
              </w:rPr>
              <w:t>які</w:t>
            </w:r>
            <w:proofErr w:type="spellEnd"/>
            <w:r w:rsidRPr="0043664A">
              <w:rPr>
                <w:lang w:val="ru-RU"/>
              </w:rPr>
              <w:t xml:space="preserve"> в </w:t>
            </w:r>
            <w:proofErr w:type="spellStart"/>
            <w:r w:rsidRPr="0043664A">
              <w:rPr>
                <w:lang w:val="ru-RU"/>
              </w:rPr>
              <w:t>разі</w:t>
            </w:r>
            <w:proofErr w:type="spellEnd"/>
            <w:r w:rsidRPr="0043664A">
              <w:rPr>
                <w:lang w:val="ru-RU"/>
              </w:rPr>
              <w:t xml:space="preserve"> потреби </w:t>
            </w:r>
            <w:proofErr w:type="spellStart"/>
            <w:r w:rsidRPr="0043664A">
              <w:rPr>
                <w:lang w:val="ru-RU"/>
              </w:rPr>
              <w:t>отримують</w:t>
            </w:r>
            <w:proofErr w:type="spellEnd"/>
            <w:r w:rsidRPr="0043664A">
              <w:rPr>
                <w:lang w:val="ru-RU"/>
              </w:rPr>
              <w:t xml:space="preserve">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p>
        </w:tc>
        <w:tc>
          <w:tcPr>
            <w:tcW w:w="1562"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ru-RU"/>
              </w:rPr>
            </w:pP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9"/>
              <w:jc w:val="center"/>
              <w:rPr>
                <w:b/>
                <w:sz w:val="20"/>
                <w:lang w:val="ru-RU"/>
              </w:rPr>
            </w:pPr>
            <w:r>
              <w:rPr>
                <w:b/>
                <w:sz w:val="20"/>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p>
        </w:tc>
      </w:tr>
      <w:tr w:rsidR="003F067E" w:rsidTr="00E71D6F">
        <w:trPr>
          <w:trHeight w:val="230"/>
        </w:trPr>
        <w:tc>
          <w:tcPr>
            <w:tcW w:w="3722"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lang w:val="ru-RU"/>
              </w:rPr>
            </w:pPr>
            <w:r w:rsidRPr="0043664A">
              <w:rPr>
                <w:lang w:val="ru-RU"/>
              </w:rPr>
              <w:t xml:space="preserve">1.2.3.5. Заклад </w:t>
            </w:r>
            <w:proofErr w:type="spellStart"/>
            <w:r w:rsidRPr="0043664A">
              <w:rPr>
                <w:lang w:val="ru-RU"/>
              </w:rPr>
              <w:t>освіти</w:t>
            </w:r>
            <w:proofErr w:type="spellEnd"/>
            <w:r w:rsidRPr="0043664A">
              <w:rPr>
                <w:lang w:val="ru-RU"/>
              </w:rPr>
              <w:t xml:space="preserve"> у </w:t>
            </w:r>
            <w:proofErr w:type="spellStart"/>
            <w:r w:rsidRPr="0043664A">
              <w:rPr>
                <w:lang w:val="ru-RU"/>
              </w:rPr>
              <w:t>випадку</w:t>
            </w:r>
            <w:proofErr w:type="spellEnd"/>
            <w:r w:rsidRPr="0043664A">
              <w:rPr>
                <w:lang w:val="ru-RU"/>
              </w:rPr>
              <w:t xml:space="preserve"> </w:t>
            </w:r>
            <w:proofErr w:type="spellStart"/>
            <w:r w:rsidRPr="0043664A">
              <w:rPr>
                <w:lang w:val="ru-RU"/>
              </w:rPr>
              <w:t>виявлення</w:t>
            </w:r>
            <w:proofErr w:type="spellEnd"/>
            <w:r w:rsidRPr="0043664A">
              <w:rPr>
                <w:lang w:val="ru-RU"/>
              </w:rPr>
              <w:t xml:space="preserve"> </w:t>
            </w:r>
            <w:proofErr w:type="spellStart"/>
            <w:r w:rsidRPr="0043664A">
              <w:rPr>
                <w:lang w:val="ru-RU"/>
              </w:rPr>
              <w:t>фактів</w:t>
            </w:r>
            <w:proofErr w:type="spellEnd"/>
            <w:r w:rsidRPr="0043664A">
              <w:rPr>
                <w:lang w:val="ru-RU"/>
              </w:rPr>
              <w:t xml:space="preserve"> </w:t>
            </w:r>
            <w:proofErr w:type="spellStart"/>
            <w:r w:rsidRPr="0043664A">
              <w:rPr>
                <w:lang w:val="ru-RU"/>
              </w:rPr>
              <w:t>булінгу</w:t>
            </w:r>
            <w:proofErr w:type="spellEnd"/>
            <w:r w:rsidRPr="0043664A">
              <w:rPr>
                <w:lang w:val="ru-RU"/>
              </w:rPr>
              <w:t xml:space="preserve"> та </w:t>
            </w:r>
            <w:proofErr w:type="spellStart"/>
            <w:r w:rsidRPr="0043664A">
              <w:rPr>
                <w:lang w:val="ru-RU"/>
              </w:rPr>
              <w:t>іншого</w:t>
            </w:r>
            <w:proofErr w:type="spellEnd"/>
            <w:r w:rsidRPr="0043664A">
              <w:rPr>
                <w:lang w:val="ru-RU"/>
              </w:rPr>
              <w:t xml:space="preserve"> </w:t>
            </w:r>
            <w:proofErr w:type="spellStart"/>
            <w:r w:rsidRPr="0043664A">
              <w:rPr>
                <w:lang w:val="ru-RU"/>
              </w:rPr>
              <w:t>насильства</w:t>
            </w:r>
            <w:proofErr w:type="spellEnd"/>
            <w:r w:rsidRPr="0043664A">
              <w:rPr>
                <w:lang w:val="ru-RU"/>
              </w:rPr>
              <w:t xml:space="preserve"> </w:t>
            </w:r>
            <w:proofErr w:type="spellStart"/>
            <w:r w:rsidRPr="0043664A">
              <w:rPr>
                <w:lang w:val="ru-RU"/>
              </w:rPr>
              <w:t>повідомляє</w:t>
            </w:r>
            <w:proofErr w:type="spellEnd"/>
            <w:r w:rsidRPr="0043664A">
              <w:rPr>
                <w:lang w:val="ru-RU"/>
              </w:rPr>
              <w:t xml:space="preserve"> </w:t>
            </w:r>
            <w:proofErr w:type="spellStart"/>
            <w:r w:rsidRPr="0043664A">
              <w:rPr>
                <w:lang w:val="ru-RU"/>
              </w:rPr>
              <w:t>органи</w:t>
            </w:r>
            <w:proofErr w:type="spellEnd"/>
            <w:r w:rsidRPr="0043664A">
              <w:rPr>
                <w:lang w:val="ru-RU"/>
              </w:rPr>
              <w:t xml:space="preserve"> та </w:t>
            </w:r>
            <w:proofErr w:type="spellStart"/>
            <w:r w:rsidRPr="0043664A">
              <w:rPr>
                <w:lang w:val="ru-RU"/>
              </w:rPr>
              <w:t>служби</w:t>
            </w:r>
            <w:proofErr w:type="spellEnd"/>
            <w:r w:rsidRPr="0043664A">
              <w:rPr>
                <w:lang w:val="ru-RU"/>
              </w:rPr>
              <w:t xml:space="preserve"> у справах </w:t>
            </w:r>
            <w:proofErr w:type="spellStart"/>
            <w:r w:rsidRPr="0043664A">
              <w:rPr>
                <w:lang w:val="ru-RU"/>
              </w:rPr>
              <w:t>дітей</w:t>
            </w:r>
            <w:proofErr w:type="spellEnd"/>
            <w:r w:rsidRPr="0043664A">
              <w:rPr>
                <w:lang w:val="ru-RU"/>
              </w:rPr>
              <w:t xml:space="preserve">, </w:t>
            </w:r>
            <w:proofErr w:type="spellStart"/>
            <w:r w:rsidRPr="0043664A">
              <w:rPr>
                <w:lang w:val="ru-RU"/>
              </w:rPr>
              <w:t>правоохоронні</w:t>
            </w:r>
            <w:proofErr w:type="spellEnd"/>
            <w:r w:rsidRPr="0043664A">
              <w:rPr>
                <w:lang w:val="ru-RU"/>
              </w:rPr>
              <w:t xml:space="preserve"> </w:t>
            </w:r>
            <w:proofErr w:type="spellStart"/>
            <w:r w:rsidRPr="0043664A">
              <w:rPr>
                <w:lang w:val="ru-RU"/>
              </w:rPr>
              <w:t>органи</w:t>
            </w:r>
            <w:proofErr w:type="spellEnd"/>
          </w:p>
        </w:tc>
        <w:tc>
          <w:tcPr>
            <w:tcW w:w="1562"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firstLine="32"/>
            </w:pPr>
            <w:proofErr w:type="spellStart"/>
            <w:r>
              <w:t>Вивчення</w:t>
            </w:r>
            <w:proofErr w:type="spellEnd"/>
            <w:r>
              <w:t xml:space="preserve"> </w:t>
            </w:r>
            <w:proofErr w:type="spellStart"/>
            <w:r>
              <w:t>документації</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w:t>
            </w:r>
            <w:r>
              <w:rPr>
                <w:b/>
                <w:sz w:val="20"/>
              </w:rPr>
              <w:t>1.2.3.:</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454"/>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before="112"/>
              <w:ind w:right="90"/>
              <w:jc w:val="right"/>
              <w:rPr>
                <w:b/>
                <w:sz w:val="20"/>
              </w:rPr>
            </w:pPr>
            <w:r>
              <w:rPr>
                <w:b/>
                <w:sz w:val="20"/>
              </w:rPr>
              <w:t>В</w:t>
            </w:r>
            <w:r>
              <w:rPr>
                <w:b/>
                <w:spacing w:val="-2"/>
                <w:sz w:val="20"/>
              </w:rPr>
              <w:t xml:space="preserve"> </w:t>
            </w:r>
            <w:proofErr w:type="spellStart"/>
            <w:r>
              <w:rPr>
                <w:b/>
                <w:sz w:val="20"/>
              </w:rPr>
              <w:t>цілому</w:t>
            </w:r>
            <w:proofErr w:type="spellEnd"/>
            <w:r>
              <w:rPr>
                <w:b/>
                <w:spacing w:val="1"/>
                <w:sz w:val="20"/>
              </w:rPr>
              <w:t xml:space="preserve"> </w:t>
            </w:r>
            <w:proofErr w:type="spellStart"/>
            <w:r>
              <w:rPr>
                <w:b/>
                <w:sz w:val="20"/>
              </w:rPr>
              <w:t>за</w:t>
            </w:r>
            <w:proofErr w:type="spellEnd"/>
            <w:r>
              <w:rPr>
                <w:b/>
                <w:spacing w:val="1"/>
                <w:sz w:val="20"/>
              </w:rPr>
              <w:t xml:space="preserve"> </w:t>
            </w:r>
            <w:proofErr w:type="spellStart"/>
            <w:r>
              <w:rPr>
                <w:b/>
                <w:sz w:val="20"/>
              </w:rPr>
              <w:t>вимогою</w:t>
            </w:r>
            <w:proofErr w:type="spellEnd"/>
            <w:r>
              <w:rPr>
                <w:b/>
                <w:spacing w:val="-1"/>
                <w:sz w:val="20"/>
              </w:rPr>
              <w:t xml:space="preserve"> </w:t>
            </w:r>
            <w:r>
              <w:rPr>
                <w:b/>
                <w:sz w:val="20"/>
              </w:rPr>
              <w:t>1.2.:</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before="112"/>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462"/>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spacing w:line="228" w:lineRule="exact"/>
              <w:ind w:left="111" w:right="165"/>
              <w:rPr>
                <w:b/>
                <w:sz w:val="20"/>
                <w:lang w:val="ru-RU"/>
              </w:rPr>
            </w:pPr>
            <w:proofErr w:type="spellStart"/>
            <w:r w:rsidRPr="0043664A">
              <w:rPr>
                <w:b/>
                <w:sz w:val="20"/>
                <w:lang w:val="ru-RU"/>
              </w:rPr>
              <w:t>Вимога</w:t>
            </w:r>
            <w:proofErr w:type="spellEnd"/>
            <w:r w:rsidRPr="0043664A">
              <w:rPr>
                <w:b/>
                <w:sz w:val="20"/>
                <w:lang w:val="ru-RU"/>
              </w:rPr>
              <w:t xml:space="preserve"> 1.3. </w:t>
            </w:r>
            <w:proofErr w:type="spellStart"/>
            <w:r w:rsidRPr="0043664A">
              <w:rPr>
                <w:b/>
                <w:lang w:val="ru-RU"/>
              </w:rPr>
              <w:t>Формування</w:t>
            </w:r>
            <w:proofErr w:type="spellEnd"/>
            <w:r w:rsidRPr="0043664A">
              <w:rPr>
                <w:b/>
                <w:lang w:val="ru-RU"/>
              </w:rPr>
              <w:t xml:space="preserve"> </w:t>
            </w:r>
            <w:proofErr w:type="spellStart"/>
            <w:r w:rsidRPr="0043664A">
              <w:rPr>
                <w:b/>
                <w:lang w:val="ru-RU"/>
              </w:rPr>
              <w:t>інклюзивного</w:t>
            </w:r>
            <w:proofErr w:type="spellEnd"/>
            <w:r w:rsidRPr="0043664A">
              <w:rPr>
                <w:b/>
                <w:lang w:val="ru-RU"/>
              </w:rPr>
              <w:t xml:space="preserve">, </w:t>
            </w:r>
            <w:proofErr w:type="spellStart"/>
            <w:r w:rsidRPr="0043664A">
              <w:rPr>
                <w:b/>
                <w:lang w:val="ru-RU"/>
              </w:rPr>
              <w:t>розвивального</w:t>
            </w:r>
            <w:proofErr w:type="spellEnd"/>
            <w:r w:rsidRPr="0043664A">
              <w:rPr>
                <w:b/>
                <w:lang w:val="ru-RU"/>
              </w:rPr>
              <w:t xml:space="preserve"> та </w:t>
            </w:r>
            <w:proofErr w:type="spellStart"/>
            <w:r w:rsidRPr="0043664A">
              <w:rPr>
                <w:b/>
                <w:lang w:val="ru-RU"/>
              </w:rPr>
              <w:t>мотивуючого</w:t>
            </w:r>
            <w:proofErr w:type="spellEnd"/>
            <w:r w:rsidRPr="0043664A">
              <w:rPr>
                <w:b/>
                <w:lang w:val="ru-RU"/>
              </w:rPr>
              <w:t xml:space="preserve"> до </w:t>
            </w:r>
            <w:proofErr w:type="spellStart"/>
            <w:r w:rsidRPr="0043664A">
              <w:rPr>
                <w:b/>
                <w:lang w:val="ru-RU"/>
              </w:rPr>
              <w:t>навчання</w:t>
            </w:r>
            <w:proofErr w:type="spellEnd"/>
            <w:r w:rsidRPr="0043664A">
              <w:rPr>
                <w:b/>
                <w:lang w:val="ru-RU"/>
              </w:rPr>
              <w:t xml:space="preserve"> </w:t>
            </w:r>
            <w:proofErr w:type="spellStart"/>
            <w:r w:rsidRPr="0043664A">
              <w:rPr>
                <w:b/>
                <w:lang w:val="ru-RU"/>
              </w:rPr>
              <w:t>освітнього</w:t>
            </w:r>
            <w:proofErr w:type="spellEnd"/>
            <w:r w:rsidRPr="0043664A">
              <w:rPr>
                <w:b/>
                <w:lang w:val="ru-RU"/>
              </w:rPr>
              <w:t xml:space="preserve"> простору</w:t>
            </w:r>
          </w:p>
        </w:tc>
      </w:tr>
      <w:tr w:rsidR="003F067E" w:rsidTr="00E71D6F">
        <w:trPr>
          <w:trHeight w:val="457"/>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spacing w:line="226" w:lineRule="exact"/>
              <w:ind w:left="111"/>
              <w:rPr>
                <w:b/>
                <w:sz w:val="20"/>
                <w:lang w:val="ru-RU"/>
              </w:rPr>
            </w:pPr>
            <w:proofErr w:type="spellStart"/>
            <w:r w:rsidRPr="0043664A">
              <w:rPr>
                <w:b/>
                <w:sz w:val="20"/>
                <w:lang w:val="ru-RU"/>
              </w:rPr>
              <w:t>Критерій</w:t>
            </w:r>
            <w:proofErr w:type="spellEnd"/>
            <w:r w:rsidRPr="0043664A">
              <w:rPr>
                <w:b/>
                <w:spacing w:val="-2"/>
                <w:sz w:val="20"/>
                <w:lang w:val="ru-RU"/>
              </w:rPr>
              <w:t xml:space="preserve"> 1</w:t>
            </w:r>
            <w:r w:rsidRPr="0043664A">
              <w:rPr>
                <w:b/>
                <w:sz w:val="20"/>
                <w:lang w:val="ru-RU"/>
              </w:rPr>
              <w:t xml:space="preserve">.3.1. </w:t>
            </w:r>
            <w:proofErr w:type="spellStart"/>
            <w:r w:rsidRPr="0043664A">
              <w:rPr>
                <w:b/>
                <w:lang w:val="ru-RU"/>
              </w:rPr>
              <w:t>Приміщення</w:t>
            </w:r>
            <w:proofErr w:type="spellEnd"/>
            <w:r w:rsidRPr="0043664A">
              <w:rPr>
                <w:b/>
                <w:lang w:val="ru-RU"/>
              </w:rPr>
              <w:t xml:space="preserve"> та </w:t>
            </w:r>
            <w:proofErr w:type="spellStart"/>
            <w:r w:rsidRPr="0043664A">
              <w:rPr>
                <w:b/>
                <w:lang w:val="ru-RU"/>
              </w:rPr>
              <w:t>територія</w:t>
            </w:r>
            <w:proofErr w:type="spellEnd"/>
            <w:r w:rsidRPr="0043664A">
              <w:rPr>
                <w:b/>
                <w:lang w:val="ru-RU"/>
              </w:rPr>
              <w:t xml:space="preserve"> закладу </w:t>
            </w:r>
            <w:proofErr w:type="spellStart"/>
            <w:r w:rsidRPr="0043664A">
              <w:rPr>
                <w:b/>
                <w:lang w:val="ru-RU"/>
              </w:rPr>
              <w:t>освіти</w:t>
            </w:r>
            <w:proofErr w:type="spellEnd"/>
            <w:r w:rsidRPr="0043664A">
              <w:rPr>
                <w:b/>
                <w:lang w:val="ru-RU"/>
              </w:rPr>
              <w:t xml:space="preserve"> </w:t>
            </w:r>
            <w:proofErr w:type="spellStart"/>
            <w:r w:rsidRPr="0043664A">
              <w:rPr>
                <w:b/>
                <w:lang w:val="ru-RU"/>
              </w:rPr>
              <w:t>облаштовуються</w:t>
            </w:r>
            <w:proofErr w:type="spellEnd"/>
            <w:r w:rsidRPr="0043664A">
              <w:rPr>
                <w:b/>
                <w:lang w:val="ru-RU"/>
              </w:rPr>
              <w:t xml:space="preserve"> з </w:t>
            </w:r>
            <w:proofErr w:type="spellStart"/>
            <w:r w:rsidRPr="0043664A">
              <w:rPr>
                <w:b/>
                <w:lang w:val="ru-RU"/>
              </w:rPr>
              <w:t>урахуванням</w:t>
            </w:r>
            <w:proofErr w:type="spellEnd"/>
            <w:r w:rsidRPr="0043664A">
              <w:rPr>
                <w:b/>
                <w:lang w:val="ru-RU"/>
              </w:rPr>
              <w:t xml:space="preserve"> </w:t>
            </w:r>
            <w:proofErr w:type="spellStart"/>
            <w:r w:rsidRPr="0043664A">
              <w:rPr>
                <w:b/>
                <w:lang w:val="ru-RU"/>
              </w:rPr>
              <w:t>принципів</w:t>
            </w:r>
            <w:proofErr w:type="spellEnd"/>
            <w:r w:rsidRPr="0043664A">
              <w:rPr>
                <w:b/>
                <w:lang w:val="ru-RU"/>
              </w:rPr>
              <w:t xml:space="preserve"> </w:t>
            </w:r>
            <w:proofErr w:type="spellStart"/>
            <w:r w:rsidRPr="0043664A">
              <w:rPr>
                <w:b/>
                <w:lang w:val="ru-RU"/>
              </w:rPr>
              <w:t>універсального</w:t>
            </w:r>
            <w:proofErr w:type="spellEnd"/>
            <w:r w:rsidRPr="0043664A">
              <w:rPr>
                <w:b/>
                <w:lang w:val="ru-RU"/>
              </w:rPr>
              <w:t xml:space="preserve"> дизайну та/ </w:t>
            </w:r>
            <w:proofErr w:type="spellStart"/>
            <w:r w:rsidRPr="0043664A">
              <w:rPr>
                <w:b/>
                <w:lang w:val="ru-RU"/>
              </w:rPr>
              <w:t>або</w:t>
            </w:r>
            <w:proofErr w:type="spellEnd"/>
            <w:r w:rsidRPr="0043664A">
              <w:rPr>
                <w:b/>
                <w:lang w:val="ru-RU"/>
              </w:rPr>
              <w:t xml:space="preserve"> </w:t>
            </w:r>
            <w:proofErr w:type="spellStart"/>
            <w:r w:rsidRPr="0043664A">
              <w:rPr>
                <w:b/>
                <w:lang w:val="ru-RU"/>
              </w:rPr>
              <w:t>розумного</w:t>
            </w:r>
            <w:proofErr w:type="spellEnd"/>
            <w:r w:rsidRPr="0043664A">
              <w:rPr>
                <w:b/>
                <w:lang w:val="ru-RU"/>
              </w:rPr>
              <w:t xml:space="preserve"> </w:t>
            </w:r>
            <w:proofErr w:type="spellStart"/>
            <w:r w:rsidRPr="0043664A">
              <w:rPr>
                <w:b/>
                <w:lang w:val="ru-RU"/>
              </w:rPr>
              <w:t>пристосування</w:t>
            </w:r>
            <w:proofErr w:type="spellEnd"/>
          </w:p>
          <w:p w:rsidR="003F067E" w:rsidRPr="0043664A" w:rsidRDefault="003F067E" w:rsidP="00E71D6F">
            <w:pPr>
              <w:pStyle w:val="TableParagraph"/>
              <w:spacing w:before="2" w:line="210" w:lineRule="exact"/>
              <w:ind w:left="111"/>
              <w:rPr>
                <w:b/>
                <w:sz w:val="20"/>
                <w:lang w:val="ru-RU"/>
              </w:rPr>
            </w:pPr>
          </w:p>
        </w:tc>
      </w:tr>
      <w:tr w:rsidR="003F067E" w:rsidTr="00E71D6F">
        <w:trPr>
          <w:trHeight w:val="1150"/>
        </w:trPr>
        <w:tc>
          <w:tcPr>
            <w:tcW w:w="3812" w:type="dxa"/>
            <w:gridSpan w:val="2"/>
            <w:tcBorders>
              <w:top w:val="single" w:sz="12" w:space="0" w:color="000000"/>
            </w:tcBorders>
            <w:shd w:val="clear" w:color="auto" w:fill="auto"/>
          </w:tcPr>
          <w:p w:rsidR="003F067E" w:rsidRPr="0043664A" w:rsidRDefault="003F067E" w:rsidP="00E71D6F">
            <w:pPr>
              <w:pStyle w:val="TableParagraph"/>
              <w:ind w:left="79" w:right="230"/>
              <w:jc w:val="both"/>
              <w:rPr>
                <w:sz w:val="20"/>
                <w:lang w:val="ru-RU"/>
              </w:rPr>
            </w:pPr>
            <w:r w:rsidRPr="0043664A">
              <w:rPr>
                <w:lang w:val="ru-RU"/>
              </w:rPr>
              <w:t xml:space="preserve">1.3.1.1.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забезпечується</w:t>
            </w:r>
            <w:proofErr w:type="spellEnd"/>
            <w:r w:rsidRPr="0043664A">
              <w:rPr>
                <w:lang w:val="ru-RU"/>
              </w:rPr>
              <w:t xml:space="preserve"> </w:t>
            </w:r>
            <w:proofErr w:type="spellStart"/>
            <w:r w:rsidRPr="0043664A">
              <w:rPr>
                <w:lang w:val="ru-RU"/>
              </w:rPr>
              <w:t>архітектурна</w:t>
            </w:r>
            <w:proofErr w:type="spellEnd"/>
            <w:r w:rsidRPr="0043664A">
              <w:rPr>
                <w:lang w:val="ru-RU"/>
              </w:rPr>
              <w:t xml:space="preserve"> </w:t>
            </w:r>
            <w:proofErr w:type="spellStart"/>
            <w:r w:rsidRPr="0043664A">
              <w:rPr>
                <w:lang w:val="ru-RU"/>
              </w:rPr>
              <w:t>доступність</w:t>
            </w:r>
            <w:proofErr w:type="spellEnd"/>
            <w:r w:rsidRPr="0043664A">
              <w:rPr>
                <w:lang w:val="ru-RU"/>
              </w:rPr>
              <w:t xml:space="preserve"> </w:t>
            </w:r>
            <w:proofErr w:type="spellStart"/>
            <w:r w:rsidRPr="0043664A">
              <w:rPr>
                <w:lang w:val="ru-RU"/>
              </w:rPr>
              <w:t>території</w:t>
            </w:r>
            <w:proofErr w:type="spellEnd"/>
            <w:r w:rsidRPr="0043664A">
              <w:rPr>
                <w:lang w:val="ru-RU"/>
              </w:rPr>
              <w:t xml:space="preserve"> та </w:t>
            </w:r>
            <w:proofErr w:type="spellStart"/>
            <w:r w:rsidRPr="0043664A">
              <w:rPr>
                <w:lang w:val="ru-RU"/>
              </w:rPr>
              <w:t>будівлі</w:t>
            </w:r>
            <w:proofErr w:type="spellEnd"/>
          </w:p>
        </w:tc>
        <w:tc>
          <w:tcPr>
            <w:tcW w:w="1472" w:type="dxa"/>
            <w:gridSpan w:val="2"/>
            <w:tcBorders>
              <w:top w:val="single" w:sz="12" w:space="0" w:color="000000"/>
            </w:tcBorders>
            <w:shd w:val="clear" w:color="auto" w:fill="auto"/>
          </w:tcPr>
          <w:p w:rsidR="003F067E" w:rsidRPr="0043664A" w:rsidRDefault="003F067E" w:rsidP="00E71D6F">
            <w:pPr>
              <w:pStyle w:val="TableParagraph"/>
              <w:ind w:left="111"/>
              <w:rPr>
                <w:sz w:val="20"/>
                <w:lang w:val="ru-RU"/>
              </w:rPr>
            </w:pPr>
          </w:p>
        </w:tc>
        <w:tc>
          <w:tcPr>
            <w:tcW w:w="2496" w:type="dxa"/>
            <w:tcBorders>
              <w:top w:val="single" w:sz="12" w:space="0" w:color="000000"/>
            </w:tcBorders>
            <w:shd w:val="clear" w:color="auto" w:fill="auto"/>
          </w:tcPr>
          <w:p w:rsidR="003F067E" w:rsidRDefault="003F067E" w:rsidP="00E71D6F">
            <w:pPr>
              <w:pStyle w:val="TableParagraph"/>
              <w:spacing w:line="210" w:lineRule="exact"/>
              <w:ind w:left="107"/>
              <w:rPr>
                <w:sz w:val="20"/>
              </w:rPr>
            </w:pPr>
            <w:proofErr w:type="spellStart"/>
            <w:r>
              <w:t>Спостереження</w:t>
            </w:r>
            <w:proofErr w:type="spellEnd"/>
          </w:p>
        </w:tc>
        <w:tc>
          <w:tcPr>
            <w:tcW w:w="484" w:type="dxa"/>
            <w:tcBorders>
              <w:top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tcBorders>
            <w:shd w:val="clear" w:color="auto" w:fill="auto"/>
          </w:tcPr>
          <w:p w:rsidR="003F067E" w:rsidRPr="007161B3" w:rsidRDefault="003F067E" w:rsidP="00E71D6F">
            <w:pPr>
              <w:pStyle w:val="TableParagraph"/>
              <w:ind w:left="8"/>
              <w:jc w:val="center"/>
              <w:rPr>
                <w:sz w:val="20"/>
                <w:lang w:val="uk-UA"/>
              </w:rPr>
            </w:pPr>
            <w:r>
              <w:rPr>
                <w:sz w:val="20"/>
                <w:lang w:val="uk-UA"/>
              </w:rPr>
              <w:t>+</w:t>
            </w:r>
          </w:p>
        </w:tc>
        <w:tc>
          <w:tcPr>
            <w:tcW w:w="488" w:type="dxa"/>
            <w:tcBorders>
              <w:top w:val="single" w:sz="12" w:space="0" w:color="000000"/>
            </w:tcBorders>
            <w:shd w:val="clear" w:color="auto" w:fill="auto"/>
          </w:tcPr>
          <w:p w:rsidR="003F067E" w:rsidRDefault="003F067E" w:rsidP="00E71D6F">
            <w:pPr>
              <w:pStyle w:val="TableParagraph"/>
              <w:rPr>
                <w:sz w:val="20"/>
              </w:rPr>
            </w:pPr>
          </w:p>
        </w:tc>
        <w:tc>
          <w:tcPr>
            <w:tcW w:w="488" w:type="dxa"/>
            <w:tcBorders>
              <w:top w:val="single" w:sz="12" w:space="0" w:color="000000"/>
            </w:tcBorders>
            <w:shd w:val="clear" w:color="auto" w:fill="auto"/>
          </w:tcPr>
          <w:p w:rsidR="003F067E" w:rsidRDefault="003F067E" w:rsidP="00E71D6F">
            <w:pPr>
              <w:pStyle w:val="TableParagraph"/>
              <w:rPr>
                <w:sz w:val="20"/>
              </w:rPr>
            </w:pPr>
          </w:p>
        </w:tc>
      </w:tr>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ind w:left="111" w:right="545"/>
              <w:rPr>
                <w:sz w:val="20"/>
                <w:lang w:val="uk-UA"/>
              </w:rPr>
            </w:pPr>
            <w:r w:rsidRPr="0043664A">
              <w:rPr>
                <w:lang w:val="uk-UA"/>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ight="94"/>
              <w:rPr>
                <w:sz w:val="20"/>
                <w:lang w:val="uk-UA"/>
              </w:rPr>
            </w:pPr>
          </w:p>
        </w:tc>
        <w:tc>
          <w:tcPr>
            <w:tcW w:w="2496" w:type="dxa"/>
            <w:tcBorders>
              <w:bottom w:val="single" w:sz="12" w:space="0" w:color="000000"/>
            </w:tcBorders>
            <w:shd w:val="clear" w:color="auto" w:fill="auto"/>
          </w:tcPr>
          <w:p w:rsidR="003F067E" w:rsidRDefault="003F067E" w:rsidP="00E71D6F">
            <w:pPr>
              <w:pStyle w:val="TableParagraph"/>
              <w:spacing w:line="242" w:lineRule="auto"/>
              <w:ind w:left="107" w:right="226"/>
              <w:rPr>
                <w:sz w:val="20"/>
              </w:rPr>
            </w:pPr>
            <w:proofErr w:type="spellStart"/>
            <w:r>
              <w:t>Спостереження</w:t>
            </w:r>
            <w:proofErr w:type="spellEnd"/>
          </w:p>
        </w:tc>
        <w:tc>
          <w:tcPr>
            <w:tcW w:w="484" w:type="dxa"/>
            <w:tcBorders>
              <w:bottom w:val="single" w:sz="12" w:space="0" w:color="000000"/>
            </w:tcBorders>
            <w:shd w:val="clear" w:color="auto" w:fill="auto"/>
          </w:tcPr>
          <w:p w:rsidR="003F067E" w:rsidRDefault="003F067E" w:rsidP="00E71D6F">
            <w:pPr>
              <w:pStyle w:val="TableParagraph"/>
              <w:rPr>
                <w:sz w:val="20"/>
              </w:rPr>
            </w:pPr>
          </w:p>
        </w:tc>
        <w:tc>
          <w:tcPr>
            <w:tcW w:w="480" w:type="dxa"/>
            <w:tcBorders>
              <w:bottom w:val="single" w:sz="12" w:space="0" w:color="000000"/>
            </w:tcBorders>
            <w:shd w:val="clear" w:color="auto" w:fill="auto"/>
          </w:tcPr>
          <w:p w:rsidR="003F067E" w:rsidRDefault="003F067E" w:rsidP="00E71D6F">
            <w:pPr>
              <w:pStyle w:val="TableParagraph"/>
              <w:ind w:left="8"/>
              <w:jc w:val="center"/>
              <w:rPr>
                <w:sz w:val="20"/>
              </w:rPr>
            </w:pPr>
          </w:p>
        </w:tc>
        <w:tc>
          <w:tcPr>
            <w:tcW w:w="488" w:type="dxa"/>
            <w:tcBorders>
              <w:bottom w:val="single" w:sz="12" w:space="0" w:color="000000"/>
            </w:tcBorders>
            <w:shd w:val="clear" w:color="auto" w:fill="auto"/>
          </w:tcPr>
          <w:p w:rsidR="003F067E" w:rsidRPr="007161B3" w:rsidRDefault="003F067E" w:rsidP="00E71D6F">
            <w:pPr>
              <w:pStyle w:val="TableParagraph"/>
              <w:rPr>
                <w:sz w:val="20"/>
                <w:lang w:val="uk-UA"/>
              </w:rPr>
            </w:pPr>
            <w:r>
              <w:rPr>
                <w:sz w:val="20"/>
                <w:lang w:val="uk-UA"/>
              </w:rPr>
              <w:t>+</w:t>
            </w:r>
          </w:p>
        </w:tc>
        <w:tc>
          <w:tcPr>
            <w:tcW w:w="488" w:type="dxa"/>
            <w:tcBorders>
              <w:bottom w:val="single" w:sz="12" w:space="0" w:color="000000"/>
            </w:tcBorders>
            <w:shd w:val="clear" w:color="auto" w:fill="auto"/>
          </w:tcPr>
          <w:p w:rsidR="003F067E" w:rsidRDefault="003F067E" w:rsidP="00E71D6F">
            <w:pPr>
              <w:pStyle w:val="TableParagraph"/>
              <w:rPr>
                <w:sz w:val="20"/>
              </w:rPr>
            </w:pPr>
          </w:p>
        </w:tc>
      </w:tr>
      <w:tr w:rsidR="003F067E" w:rsidTr="00E71D6F">
        <w:trPr>
          <w:trHeight w:val="922"/>
        </w:trPr>
        <w:tc>
          <w:tcPr>
            <w:tcW w:w="3812" w:type="dxa"/>
            <w:gridSpan w:val="2"/>
            <w:tcBorders>
              <w:bottom w:val="single" w:sz="12" w:space="0" w:color="000000"/>
            </w:tcBorders>
            <w:shd w:val="clear" w:color="auto" w:fill="auto"/>
          </w:tcPr>
          <w:p w:rsidR="003F067E" w:rsidRPr="0043664A" w:rsidRDefault="003F067E" w:rsidP="00E71D6F">
            <w:pPr>
              <w:pStyle w:val="TableParagraph"/>
              <w:ind w:left="111" w:right="545"/>
              <w:rPr>
                <w:lang w:val="ru-RU"/>
              </w:rPr>
            </w:pPr>
            <w:r w:rsidRPr="0043664A">
              <w:rPr>
                <w:lang w:val="ru-RU"/>
              </w:rPr>
              <w:t xml:space="preserve">1.3.1.3.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наявні</w:t>
            </w:r>
            <w:proofErr w:type="spellEnd"/>
            <w:r w:rsidRPr="0043664A">
              <w:rPr>
                <w:lang w:val="ru-RU"/>
              </w:rPr>
              <w:t xml:space="preserve"> та </w:t>
            </w:r>
            <w:proofErr w:type="spellStart"/>
            <w:r w:rsidRPr="0043664A">
              <w:rPr>
                <w:lang w:val="ru-RU"/>
              </w:rPr>
              <w:t>використовуються</w:t>
            </w:r>
            <w:proofErr w:type="spellEnd"/>
            <w:r w:rsidRPr="0043664A">
              <w:rPr>
                <w:lang w:val="ru-RU"/>
              </w:rPr>
              <w:t xml:space="preserve"> </w:t>
            </w:r>
            <w:proofErr w:type="spellStart"/>
            <w:r w:rsidRPr="0043664A">
              <w:rPr>
                <w:lang w:val="ru-RU"/>
              </w:rPr>
              <w:t>ресурсна</w:t>
            </w:r>
            <w:proofErr w:type="spellEnd"/>
            <w:r w:rsidRPr="0043664A">
              <w:rPr>
                <w:lang w:val="ru-RU"/>
              </w:rPr>
              <w:t xml:space="preserve"> </w:t>
            </w:r>
            <w:proofErr w:type="spellStart"/>
            <w:r w:rsidRPr="0043664A">
              <w:rPr>
                <w:lang w:val="ru-RU"/>
              </w:rPr>
              <w:t>кімната</w:t>
            </w:r>
            <w:proofErr w:type="spellEnd"/>
            <w:r w:rsidRPr="0043664A">
              <w:rPr>
                <w:lang w:val="ru-RU"/>
              </w:rPr>
              <w:t xml:space="preserve">, </w:t>
            </w:r>
            <w:proofErr w:type="spellStart"/>
            <w:r w:rsidRPr="0043664A">
              <w:rPr>
                <w:lang w:val="ru-RU"/>
              </w:rPr>
              <w:t>дидактичні</w:t>
            </w:r>
            <w:proofErr w:type="spellEnd"/>
            <w:r w:rsidRPr="0043664A">
              <w:rPr>
                <w:lang w:val="ru-RU"/>
              </w:rPr>
              <w:t xml:space="preserve"> </w:t>
            </w:r>
            <w:proofErr w:type="spellStart"/>
            <w:r w:rsidRPr="0043664A">
              <w:rPr>
                <w:lang w:val="ru-RU"/>
              </w:rPr>
              <w:t>засоби</w:t>
            </w:r>
            <w:proofErr w:type="spellEnd"/>
            <w:r w:rsidRPr="0043664A">
              <w:rPr>
                <w:lang w:val="ru-RU"/>
              </w:rPr>
              <w:t xml:space="preserve"> для </w:t>
            </w:r>
            <w:proofErr w:type="spellStart"/>
            <w:r w:rsidRPr="0043664A">
              <w:rPr>
                <w:lang w:val="ru-RU"/>
              </w:rPr>
              <w:t>осіб</w:t>
            </w:r>
            <w:proofErr w:type="spellEnd"/>
            <w:r w:rsidRPr="0043664A">
              <w:rPr>
                <w:lang w:val="ru-RU"/>
              </w:rPr>
              <w:t xml:space="preserve"> з </w:t>
            </w:r>
            <w:proofErr w:type="spellStart"/>
            <w:r w:rsidRPr="0043664A">
              <w:rPr>
                <w:lang w:val="ru-RU"/>
              </w:rPr>
              <w:t>особливими</w:t>
            </w:r>
            <w:proofErr w:type="spellEnd"/>
            <w:r w:rsidRPr="0043664A">
              <w:rPr>
                <w:lang w:val="ru-RU"/>
              </w:rPr>
              <w:t xml:space="preserve"> </w:t>
            </w:r>
            <w:proofErr w:type="spellStart"/>
            <w:r w:rsidRPr="0043664A">
              <w:rPr>
                <w:lang w:val="ru-RU"/>
              </w:rPr>
              <w:t>освітніми</w:t>
            </w:r>
            <w:proofErr w:type="spellEnd"/>
            <w:r w:rsidRPr="0043664A">
              <w:rPr>
                <w:lang w:val="ru-RU"/>
              </w:rPr>
              <w:t xml:space="preserve"> потребами (у </w:t>
            </w:r>
            <w:proofErr w:type="spellStart"/>
            <w:r w:rsidRPr="0043664A">
              <w:rPr>
                <w:lang w:val="ru-RU"/>
              </w:rPr>
              <w:t>разі</w:t>
            </w:r>
            <w:proofErr w:type="spellEnd"/>
            <w:r w:rsidRPr="0043664A">
              <w:rPr>
                <w:lang w:val="ru-RU"/>
              </w:rPr>
              <w:t xml:space="preserve"> </w:t>
            </w:r>
            <w:proofErr w:type="spellStart"/>
            <w:r w:rsidRPr="0043664A">
              <w:rPr>
                <w:lang w:val="ru-RU"/>
              </w:rPr>
              <w:t>наявності</w:t>
            </w:r>
            <w:proofErr w:type="spellEnd"/>
            <w:r w:rsidRPr="0043664A">
              <w:rPr>
                <w:lang w:val="ru-RU"/>
              </w:rPr>
              <w:t xml:space="preserve"> </w:t>
            </w:r>
            <w:proofErr w:type="spellStart"/>
            <w:r w:rsidRPr="0043664A">
              <w:rPr>
                <w:lang w:val="ru-RU"/>
              </w:rPr>
              <w:t>учнів</w:t>
            </w:r>
            <w:proofErr w:type="spellEnd"/>
            <w:r w:rsidRPr="0043664A">
              <w:rPr>
                <w:lang w:val="ru-RU"/>
              </w:rPr>
              <w:t xml:space="preserve"> з </w:t>
            </w:r>
            <w:proofErr w:type="spellStart"/>
            <w:r w:rsidRPr="0043664A">
              <w:rPr>
                <w:lang w:val="ru-RU"/>
              </w:rPr>
              <w:t>особливими</w:t>
            </w:r>
            <w:proofErr w:type="spellEnd"/>
            <w:r w:rsidRPr="0043664A">
              <w:rPr>
                <w:lang w:val="ru-RU"/>
              </w:rPr>
              <w:t xml:space="preserve"> </w:t>
            </w:r>
            <w:proofErr w:type="spellStart"/>
            <w:r w:rsidRPr="0043664A">
              <w:rPr>
                <w:lang w:val="ru-RU"/>
              </w:rPr>
              <w:t>освітніми</w:t>
            </w:r>
            <w:proofErr w:type="spellEnd"/>
            <w:r w:rsidRPr="0043664A">
              <w:rPr>
                <w:lang w:val="ru-RU"/>
              </w:rPr>
              <w:t xml:space="preserve"> потребами)</w:t>
            </w:r>
          </w:p>
        </w:tc>
        <w:tc>
          <w:tcPr>
            <w:tcW w:w="1472" w:type="dxa"/>
            <w:gridSpan w:val="2"/>
            <w:tcBorders>
              <w:bottom w:val="single" w:sz="12" w:space="0" w:color="000000"/>
            </w:tcBorders>
            <w:shd w:val="clear" w:color="auto" w:fill="auto"/>
          </w:tcPr>
          <w:p w:rsidR="003F067E" w:rsidRPr="0043664A" w:rsidRDefault="003F067E" w:rsidP="00E71D6F">
            <w:pPr>
              <w:pStyle w:val="TableParagraph"/>
              <w:ind w:left="111" w:right="94"/>
              <w:rPr>
                <w:color w:val="FF0000"/>
                <w:sz w:val="20"/>
                <w:lang w:val="ru-RU"/>
              </w:rPr>
            </w:pPr>
          </w:p>
        </w:tc>
        <w:tc>
          <w:tcPr>
            <w:tcW w:w="2496" w:type="dxa"/>
            <w:tcBorders>
              <w:bottom w:val="single" w:sz="12" w:space="0" w:color="000000"/>
            </w:tcBorders>
            <w:shd w:val="clear" w:color="auto" w:fill="auto"/>
          </w:tcPr>
          <w:p w:rsidR="003F067E" w:rsidRDefault="003F067E" w:rsidP="00E71D6F">
            <w:pPr>
              <w:pStyle w:val="TableParagraph"/>
              <w:spacing w:line="242" w:lineRule="auto"/>
              <w:ind w:left="107" w:right="226"/>
            </w:pPr>
            <w:proofErr w:type="spellStart"/>
            <w:r>
              <w:t>Спостереження</w:t>
            </w:r>
            <w:proofErr w:type="spellEnd"/>
          </w:p>
        </w:tc>
        <w:tc>
          <w:tcPr>
            <w:tcW w:w="484" w:type="dxa"/>
            <w:tcBorders>
              <w:bottom w:val="single" w:sz="12" w:space="0" w:color="000000"/>
            </w:tcBorders>
            <w:shd w:val="clear" w:color="auto" w:fill="auto"/>
          </w:tcPr>
          <w:p w:rsidR="003F067E" w:rsidRDefault="003F067E" w:rsidP="00E71D6F">
            <w:pPr>
              <w:pStyle w:val="TableParagraph"/>
              <w:rPr>
                <w:sz w:val="20"/>
              </w:rPr>
            </w:pPr>
          </w:p>
        </w:tc>
        <w:tc>
          <w:tcPr>
            <w:tcW w:w="480" w:type="dxa"/>
            <w:tcBorders>
              <w:bottom w:val="single" w:sz="12" w:space="0" w:color="000000"/>
            </w:tcBorders>
            <w:shd w:val="clear" w:color="auto" w:fill="auto"/>
          </w:tcPr>
          <w:p w:rsidR="003F067E" w:rsidRDefault="003F067E" w:rsidP="00E71D6F">
            <w:pPr>
              <w:pStyle w:val="TableParagraph"/>
              <w:ind w:left="8"/>
              <w:jc w:val="center"/>
              <w:rPr>
                <w:sz w:val="20"/>
              </w:rPr>
            </w:pPr>
          </w:p>
        </w:tc>
        <w:tc>
          <w:tcPr>
            <w:tcW w:w="488" w:type="dxa"/>
            <w:tcBorders>
              <w:bottom w:val="single" w:sz="12" w:space="0" w:color="000000"/>
            </w:tcBorders>
            <w:shd w:val="clear" w:color="auto" w:fill="auto"/>
          </w:tcPr>
          <w:p w:rsidR="003F067E" w:rsidRDefault="003F067E" w:rsidP="00E71D6F">
            <w:pPr>
              <w:pStyle w:val="TableParagraph"/>
              <w:rPr>
                <w:sz w:val="20"/>
              </w:rPr>
            </w:pPr>
          </w:p>
        </w:tc>
        <w:tc>
          <w:tcPr>
            <w:tcW w:w="488" w:type="dxa"/>
            <w:tcBorders>
              <w:bottom w:val="single" w:sz="12" w:space="0" w:color="000000"/>
            </w:tcBorders>
            <w:shd w:val="clear" w:color="auto" w:fill="auto"/>
          </w:tcPr>
          <w:p w:rsidR="003F067E" w:rsidRPr="007161B3" w:rsidRDefault="003F067E" w:rsidP="00E71D6F">
            <w:pPr>
              <w:pStyle w:val="TableParagraph"/>
              <w:rPr>
                <w:sz w:val="20"/>
                <w:lang w:val="uk-UA"/>
              </w:rPr>
            </w:pPr>
            <w:r>
              <w:rPr>
                <w:sz w:val="20"/>
                <w:lang w:val="uk-UA"/>
              </w:rPr>
              <w:t>+</w:t>
            </w: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z w:val="20"/>
              </w:rPr>
              <w:t xml:space="preserve"> </w:t>
            </w:r>
            <w:proofErr w:type="spellStart"/>
            <w:r>
              <w:rPr>
                <w:b/>
                <w:sz w:val="20"/>
              </w:rPr>
              <w:t>критерієм</w:t>
            </w:r>
            <w:proofErr w:type="spellEnd"/>
            <w:r>
              <w:rPr>
                <w:b/>
                <w:spacing w:val="-1"/>
                <w:sz w:val="20"/>
              </w:rPr>
              <w:t xml:space="preserve"> 1</w:t>
            </w:r>
            <w:r>
              <w:rPr>
                <w:b/>
                <w:sz w:val="20"/>
              </w:rPr>
              <w:t>.3.1.:</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right="140"/>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111"/>
              <w:rPr>
                <w:b/>
                <w:sz w:val="20"/>
                <w:lang w:val="ru-RU"/>
              </w:rPr>
            </w:pPr>
            <w:proofErr w:type="spellStart"/>
            <w:r w:rsidRPr="0043664A">
              <w:rPr>
                <w:b/>
                <w:sz w:val="20"/>
                <w:lang w:val="ru-RU"/>
              </w:rPr>
              <w:t>Критерій</w:t>
            </w:r>
            <w:proofErr w:type="spellEnd"/>
            <w:r w:rsidRPr="0043664A">
              <w:rPr>
                <w:b/>
                <w:spacing w:val="-2"/>
                <w:sz w:val="20"/>
                <w:lang w:val="ru-RU"/>
              </w:rPr>
              <w:t xml:space="preserve"> </w:t>
            </w:r>
            <w:r w:rsidRPr="0043664A">
              <w:rPr>
                <w:b/>
                <w:lang w:val="ru-RU"/>
              </w:rPr>
              <w:t xml:space="preserve">1.3.2. У </w:t>
            </w:r>
            <w:proofErr w:type="spellStart"/>
            <w:r w:rsidRPr="0043664A">
              <w:rPr>
                <w:b/>
                <w:lang w:val="ru-RU"/>
              </w:rPr>
              <w:t>закладі</w:t>
            </w:r>
            <w:proofErr w:type="spellEnd"/>
            <w:r w:rsidRPr="0043664A">
              <w:rPr>
                <w:b/>
                <w:lang w:val="ru-RU"/>
              </w:rPr>
              <w:t xml:space="preserve"> </w:t>
            </w:r>
            <w:proofErr w:type="spellStart"/>
            <w:r w:rsidRPr="0043664A">
              <w:rPr>
                <w:b/>
                <w:lang w:val="ru-RU"/>
              </w:rPr>
              <w:t>освіти</w:t>
            </w:r>
            <w:proofErr w:type="spellEnd"/>
            <w:r w:rsidRPr="0043664A">
              <w:rPr>
                <w:b/>
                <w:lang w:val="ru-RU"/>
              </w:rPr>
              <w:t xml:space="preserve"> </w:t>
            </w:r>
            <w:proofErr w:type="spellStart"/>
            <w:r w:rsidRPr="0043664A">
              <w:rPr>
                <w:b/>
                <w:lang w:val="ru-RU"/>
              </w:rPr>
              <w:t>застосовуються</w:t>
            </w:r>
            <w:proofErr w:type="spellEnd"/>
            <w:r w:rsidRPr="0043664A">
              <w:rPr>
                <w:b/>
                <w:lang w:val="ru-RU"/>
              </w:rPr>
              <w:t xml:space="preserve"> методики та </w:t>
            </w:r>
            <w:proofErr w:type="spellStart"/>
            <w:r w:rsidRPr="0043664A">
              <w:rPr>
                <w:b/>
                <w:lang w:val="ru-RU"/>
              </w:rPr>
              <w:t>технології</w:t>
            </w:r>
            <w:proofErr w:type="spellEnd"/>
            <w:r w:rsidRPr="0043664A">
              <w:rPr>
                <w:b/>
                <w:lang w:val="ru-RU"/>
              </w:rPr>
              <w:t xml:space="preserve"> </w:t>
            </w:r>
            <w:proofErr w:type="spellStart"/>
            <w:r w:rsidRPr="0043664A">
              <w:rPr>
                <w:b/>
                <w:lang w:val="ru-RU"/>
              </w:rPr>
              <w:t>роботи</w:t>
            </w:r>
            <w:proofErr w:type="spellEnd"/>
            <w:r w:rsidRPr="0043664A">
              <w:rPr>
                <w:b/>
                <w:lang w:val="ru-RU"/>
              </w:rPr>
              <w:t xml:space="preserve"> з </w:t>
            </w:r>
            <w:proofErr w:type="spellStart"/>
            <w:r w:rsidRPr="0043664A">
              <w:rPr>
                <w:b/>
                <w:lang w:val="ru-RU"/>
              </w:rPr>
              <w:t>учнями</w:t>
            </w:r>
            <w:proofErr w:type="spellEnd"/>
            <w:r w:rsidRPr="0043664A">
              <w:rPr>
                <w:b/>
                <w:lang w:val="ru-RU"/>
              </w:rPr>
              <w:t xml:space="preserve"> з </w:t>
            </w:r>
            <w:proofErr w:type="spellStart"/>
            <w:r w:rsidRPr="0043664A">
              <w:rPr>
                <w:b/>
                <w:lang w:val="ru-RU"/>
              </w:rPr>
              <w:t>особливими</w:t>
            </w:r>
            <w:proofErr w:type="spellEnd"/>
            <w:r w:rsidRPr="0043664A">
              <w:rPr>
                <w:b/>
                <w:lang w:val="ru-RU"/>
              </w:rPr>
              <w:t xml:space="preserve"> </w:t>
            </w:r>
            <w:proofErr w:type="spellStart"/>
            <w:r w:rsidRPr="0043664A">
              <w:rPr>
                <w:b/>
                <w:lang w:val="ru-RU"/>
              </w:rPr>
              <w:t>освітніми</w:t>
            </w:r>
            <w:proofErr w:type="spellEnd"/>
            <w:r w:rsidRPr="0043664A">
              <w:rPr>
                <w:b/>
                <w:lang w:val="ru-RU"/>
              </w:rPr>
              <w:t xml:space="preserve"> потребами (у </w:t>
            </w:r>
            <w:proofErr w:type="spellStart"/>
            <w:r w:rsidRPr="0043664A">
              <w:rPr>
                <w:b/>
                <w:lang w:val="ru-RU"/>
              </w:rPr>
              <w:t>разі</w:t>
            </w:r>
            <w:proofErr w:type="spellEnd"/>
            <w:r w:rsidRPr="0043664A">
              <w:rPr>
                <w:b/>
                <w:lang w:val="ru-RU"/>
              </w:rPr>
              <w:t xml:space="preserve"> потреби)</w:t>
            </w: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79" w:right="188"/>
              <w:rPr>
                <w:sz w:val="20"/>
                <w:lang w:val="ru-RU"/>
              </w:rPr>
            </w:pPr>
            <w:r w:rsidRPr="0043664A">
              <w:rPr>
                <w:lang w:val="ru-RU"/>
              </w:rPr>
              <w:t xml:space="preserve">1.3.2.1. Заклад </w:t>
            </w:r>
            <w:proofErr w:type="spellStart"/>
            <w:r w:rsidRPr="0043664A">
              <w:rPr>
                <w:lang w:val="ru-RU"/>
              </w:rPr>
              <w:t>освіти</w:t>
            </w:r>
            <w:proofErr w:type="spellEnd"/>
            <w:r w:rsidRPr="0043664A">
              <w:rPr>
                <w:lang w:val="ru-RU"/>
              </w:rPr>
              <w:t xml:space="preserve"> </w:t>
            </w:r>
            <w:proofErr w:type="spellStart"/>
            <w:r w:rsidRPr="0043664A">
              <w:rPr>
                <w:lang w:val="ru-RU"/>
              </w:rPr>
              <w:t>забезпечений</w:t>
            </w:r>
            <w:proofErr w:type="spellEnd"/>
            <w:r w:rsidRPr="0043664A">
              <w:rPr>
                <w:lang w:val="ru-RU"/>
              </w:rPr>
              <w:t xml:space="preserve"> </w:t>
            </w:r>
            <w:proofErr w:type="spellStart"/>
            <w:r w:rsidRPr="0043664A">
              <w:rPr>
                <w:lang w:val="ru-RU"/>
              </w:rPr>
              <w:t>асистентом</w:t>
            </w:r>
            <w:proofErr w:type="spellEnd"/>
            <w:r w:rsidRPr="0043664A">
              <w:rPr>
                <w:lang w:val="ru-RU"/>
              </w:rPr>
              <w:t xml:space="preserve"> </w:t>
            </w:r>
            <w:proofErr w:type="spellStart"/>
            <w:r w:rsidRPr="0043664A">
              <w:rPr>
                <w:lang w:val="ru-RU"/>
              </w:rPr>
              <w:t>вчителя</w:t>
            </w:r>
            <w:proofErr w:type="spellEnd"/>
            <w:r w:rsidRPr="0043664A">
              <w:rPr>
                <w:lang w:val="ru-RU"/>
              </w:rPr>
              <w:t xml:space="preserve">, </w:t>
            </w:r>
            <w:proofErr w:type="spellStart"/>
            <w:r w:rsidRPr="0043664A">
              <w:rPr>
                <w:lang w:val="ru-RU"/>
              </w:rPr>
              <w:t>практичним</w:t>
            </w:r>
            <w:proofErr w:type="spellEnd"/>
            <w:r w:rsidRPr="0043664A">
              <w:rPr>
                <w:lang w:val="ru-RU"/>
              </w:rPr>
              <w:t xml:space="preserve"> психологом, </w:t>
            </w:r>
            <w:proofErr w:type="spellStart"/>
            <w:r w:rsidRPr="0043664A">
              <w:rPr>
                <w:lang w:val="ru-RU"/>
              </w:rPr>
              <w:t>вчителем</w:t>
            </w:r>
            <w:proofErr w:type="spellEnd"/>
            <w:r w:rsidRPr="0043664A">
              <w:rPr>
                <w:lang w:val="ru-RU"/>
              </w:rPr>
              <w:t xml:space="preserve">-дефектологом, </w:t>
            </w:r>
            <w:proofErr w:type="spellStart"/>
            <w:r w:rsidRPr="0043664A">
              <w:rPr>
                <w:lang w:val="ru-RU"/>
              </w:rPr>
              <w:t>іншими</w:t>
            </w:r>
            <w:proofErr w:type="spellEnd"/>
            <w:r w:rsidRPr="0043664A">
              <w:rPr>
                <w:lang w:val="ru-RU"/>
              </w:rPr>
              <w:t xml:space="preserve"> </w:t>
            </w:r>
            <w:proofErr w:type="spellStart"/>
            <w:r w:rsidRPr="0043664A">
              <w:rPr>
                <w:lang w:val="ru-RU"/>
              </w:rPr>
              <w:t>фахівцями</w:t>
            </w:r>
            <w:proofErr w:type="spellEnd"/>
            <w:r w:rsidRPr="0043664A">
              <w:rPr>
                <w:lang w:val="ru-RU"/>
              </w:rPr>
              <w:t xml:space="preserve"> для </w:t>
            </w:r>
            <w:proofErr w:type="spellStart"/>
            <w:r w:rsidRPr="0043664A">
              <w:rPr>
                <w:lang w:val="ru-RU"/>
              </w:rPr>
              <w:t>реалізації</w:t>
            </w:r>
            <w:proofErr w:type="spellEnd"/>
            <w:r w:rsidRPr="0043664A">
              <w:rPr>
                <w:lang w:val="ru-RU"/>
              </w:rPr>
              <w:t xml:space="preserve"> </w:t>
            </w:r>
            <w:proofErr w:type="spellStart"/>
            <w:r w:rsidRPr="0043664A">
              <w:rPr>
                <w:lang w:val="ru-RU"/>
              </w:rPr>
              <w:t>інклюзивного</w:t>
            </w:r>
            <w:proofErr w:type="spellEnd"/>
            <w:r w:rsidRPr="0043664A">
              <w:rPr>
                <w:lang w:val="ru-RU"/>
              </w:rPr>
              <w:t xml:space="preserve"> </w:t>
            </w:r>
            <w:proofErr w:type="spellStart"/>
            <w:r w:rsidRPr="0043664A">
              <w:rPr>
                <w:lang w:val="ru-RU"/>
              </w:rPr>
              <w:t>навчання</w:t>
            </w:r>
            <w:proofErr w:type="spellEnd"/>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107"/>
              <w:rPr>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rPr>
                <w:sz w:val="20"/>
              </w:rPr>
            </w:pPr>
            <w:proofErr w:type="spellStart"/>
            <w:r>
              <w:t>Вивчення</w:t>
            </w:r>
            <w:proofErr w:type="spellEnd"/>
            <w:r>
              <w:t xml:space="preserve"> </w:t>
            </w:r>
            <w:proofErr w:type="spellStart"/>
            <w:r>
              <w:t>документації</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ind w:left="107"/>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79" w:right="188"/>
              <w:rPr>
                <w:lang w:val="ru-RU"/>
              </w:rPr>
            </w:pPr>
            <w:r w:rsidRPr="0043664A">
              <w:rPr>
                <w:lang w:val="ru-RU"/>
              </w:rPr>
              <w:lastRenderedPageBreak/>
              <w:t xml:space="preserve">1.3.2.2.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забезпечується</w:t>
            </w:r>
            <w:proofErr w:type="spellEnd"/>
            <w:r w:rsidRPr="0043664A">
              <w:rPr>
                <w:lang w:val="ru-RU"/>
              </w:rPr>
              <w:t xml:space="preserve"> </w:t>
            </w:r>
            <w:proofErr w:type="spellStart"/>
            <w:r w:rsidRPr="0043664A">
              <w:rPr>
                <w:lang w:val="ru-RU"/>
              </w:rPr>
              <w:t>корекційна</w:t>
            </w:r>
            <w:proofErr w:type="spellEnd"/>
            <w:r w:rsidRPr="0043664A">
              <w:rPr>
                <w:lang w:val="ru-RU"/>
              </w:rPr>
              <w:t xml:space="preserve"> </w:t>
            </w:r>
            <w:proofErr w:type="spellStart"/>
            <w:r w:rsidRPr="0043664A">
              <w:rPr>
                <w:lang w:val="ru-RU"/>
              </w:rPr>
              <w:t>спрямованість</w:t>
            </w:r>
            <w:proofErr w:type="spellEnd"/>
            <w:r w:rsidRPr="0043664A">
              <w:rPr>
                <w:lang w:val="ru-RU"/>
              </w:rPr>
              <w:t xml:space="preserve"> </w:t>
            </w:r>
            <w:proofErr w:type="spellStart"/>
            <w:r w:rsidRPr="0043664A">
              <w:rPr>
                <w:lang w:val="ru-RU"/>
              </w:rPr>
              <w:t>освітнього</w:t>
            </w:r>
            <w:proofErr w:type="spellEnd"/>
            <w:r w:rsidRPr="0043664A">
              <w:rPr>
                <w:lang w:val="ru-RU"/>
              </w:rPr>
              <w:t xml:space="preserve"> </w:t>
            </w:r>
            <w:proofErr w:type="spellStart"/>
            <w:r w:rsidRPr="0043664A">
              <w:rPr>
                <w:lang w:val="ru-RU"/>
              </w:rPr>
              <w:t>процесу</w:t>
            </w:r>
            <w:proofErr w:type="spellEnd"/>
            <w:r w:rsidRPr="0043664A">
              <w:rPr>
                <w:lang w:val="ru-RU"/>
              </w:rPr>
              <w:t xml:space="preserve"> для </w:t>
            </w:r>
            <w:proofErr w:type="spellStart"/>
            <w:r w:rsidRPr="0043664A">
              <w:rPr>
                <w:lang w:val="ru-RU"/>
              </w:rPr>
              <w:t>осіб</w:t>
            </w:r>
            <w:proofErr w:type="spellEnd"/>
            <w:r w:rsidRPr="0043664A">
              <w:rPr>
                <w:lang w:val="ru-RU"/>
              </w:rPr>
              <w:t xml:space="preserve"> з </w:t>
            </w:r>
            <w:proofErr w:type="spellStart"/>
            <w:r w:rsidRPr="0043664A">
              <w:rPr>
                <w:lang w:val="ru-RU"/>
              </w:rPr>
              <w:t>особливими</w:t>
            </w:r>
            <w:proofErr w:type="spellEnd"/>
            <w:r w:rsidRPr="0043664A">
              <w:rPr>
                <w:lang w:val="ru-RU"/>
              </w:rPr>
              <w:t xml:space="preserve"> </w:t>
            </w:r>
            <w:proofErr w:type="spellStart"/>
            <w:r w:rsidRPr="0043664A">
              <w:rPr>
                <w:lang w:val="ru-RU"/>
              </w:rPr>
              <w:t>освітніми</w:t>
            </w:r>
            <w:proofErr w:type="spellEnd"/>
            <w:r w:rsidRPr="0043664A">
              <w:rPr>
                <w:lang w:val="ru-RU"/>
              </w:rPr>
              <w:t xml:space="preserve"> потребами</w:t>
            </w:r>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107"/>
              <w:rPr>
                <w:color w:val="FF0000"/>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pPr>
            <w:proofErr w:type="spellStart"/>
            <w:r>
              <w:t>Спостереження</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20"/>
                <w:lang w:val="uk-UA"/>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79" w:right="188"/>
              <w:rPr>
                <w:lang w:val="ru-RU"/>
              </w:rPr>
            </w:pPr>
            <w:r w:rsidRPr="0043664A">
              <w:rPr>
                <w:lang w:val="ru-RU"/>
              </w:rPr>
              <w:t xml:space="preserve">1.3.2.3. </w:t>
            </w:r>
            <w:proofErr w:type="spellStart"/>
            <w:r w:rsidRPr="0043664A">
              <w:rPr>
                <w:lang w:val="ru-RU"/>
              </w:rPr>
              <w:t>Педагогічні</w:t>
            </w:r>
            <w:proofErr w:type="spellEnd"/>
            <w:r w:rsidRPr="0043664A">
              <w:rPr>
                <w:lang w:val="ru-RU"/>
              </w:rPr>
              <w:t xml:space="preserve"> </w:t>
            </w:r>
            <w:proofErr w:type="spellStart"/>
            <w:r w:rsidRPr="0043664A">
              <w:rPr>
                <w:lang w:val="ru-RU"/>
              </w:rPr>
              <w:t>працівники</w:t>
            </w:r>
            <w:proofErr w:type="spellEnd"/>
            <w:r w:rsidRPr="0043664A">
              <w:rPr>
                <w:lang w:val="ru-RU"/>
              </w:rPr>
              <w:t xml:space="preserve"> </w:t>
            </w:r>
            <w:proofErr w:type="spellStart"/>
            <w:r w:rsidRPr="0043664A">
              <w:rPr>
                <w:lang w:val="ru-RU"/>
              </w:rPr>
              <w:t>застосовують</w:t>
            </w:r>
            <w:proofErr w:type="spellEnd"/>
            <w:r w:rsidRPr="0043664A">
              <w:rPr>
                <w:lang w:val="ru-RU"/>
              </w:rPr>
              <w:t xml:space="preserve"> </w:t>
            </w:r>
            <w:proofErr w:type="spellStart"/>
            <w:r w:rsidRPr="0043664A">
              <w:rPr>
                <w:lang w:val="ru-RU"/>
              </w:rPr>
              <w:t>форми</w:t>
            </w:r>
            <w:proofErr w:type="spellEnd"/>
            <w:r w:rsidRPr="0043664A">
              <w:rPr>
                <w:lang w:val="ru-RU"/>
              </w:rPr>
              <w:t xml:space="preserve">, </w:t>
            </w:r>
            <w:proofErr w:type="spellStart"/>
            <w:r w:rsidRPr="0043664A">
              <w:rPr>
                <w:lang w:val="ru-RU"/>
              </w:rPr>
              <w:t>методи</w:t>
            </w:r>
            <w:proofErr w:type="spellEnd"/>
            <w:r w:rsidRPr="0043664A">
              <w:rPr>
                <w:lang w:val="ru-RU"/>
              </w:rPr>
              <w:t xml:space="preserve">, </w:t>
            </w:r>
            <w:proofErr w:type="spellStart"/>
            <w:r w:rsidRPr="0043664A">
              <w:rPr>
                <w:lang w:val="ru-RU"/>
              </w:rPr>
              <w:t>прийоми</w:t>
            </w:r>
            <w:proofErr w:type="spellEnd"/>
            <w:r w:rsidRPr="0043664A">
              <w:rPr>
                <w:lang w:val="ru-RU"/>
              </w:rPr>
              <w:t xml:space="preserve"> </w:t>
            </w:r>
            <w:proofErr w:type="spellStart"/>
            <w:r w:rsidRPr="0043664A">
              <w:rPr>
                <w:lang w:val="ru-RU"/>
              </w:rPr>
              <w:t>роботи</w:t>
            </w:r>
            <w:proofErr w:type="spellEnd"/>
            <w:r w:rsidRPr="0043664A">
              <w:rPr>
                <w:lang w:val="ru-RU"/>
              </w:rPr>
              <w:t xml:space="preserve"> з </w:t>
            </w:r>
            <w:proofErr w:type="spellStart"/>
            <w:r w:rsidRPr="0043664A">
              <w:rPr>
                <w:lang w:val="ru-RU"/>
              </w:rPr>
              <w:t>дітьми</w:t>
            </w:r>
            <w:proofErr w:type="spellEnd"/>
            <w:r w:rsidRPr="0043664A">
              <w:rPr>
                <w:lang w:val="ru-RU"/>
              </w:rPr>
              <w:t xml:space="preserve"> з </w:t>
            </w:r>
            <w:proofErr w:type="spellStart"/>
            <w:r w:rsidRPr="0043664A">
              <w:rPr>
                <w:lang w:val="ru-RU"/>
              </w:rPr>
              <w:t>особливими</w:t>
            </w:r>
            <w:proofErr w:type="spellEnd"/>
            <w:r w:rsidRPr="0043664A">
              <w:rPr>
                <w:lang w:val="ru-RU"/>
              </w:rPr>
              <w:t xml:space="preserve"> </w:t>
            </w:r>
            <w:proofErr w:type="spellStart"/>
            <w:r w:rsidRPr="0043664A">
              <w:rPr>
                <w:lang w:val="ru-RU"/>
              </w:rPr>
              <w:t>освітніми</w:t>
            </w:r>
            <w:proofErr w:type="spellEnd"/>
            <w:r w:rsidRPr="0043664A">
              <w:rPr>
                <w:lang w:val="ru-RU"/>
              </w:rPr>
              <w:t xml:space="preserve"> потребами</w:t>
            </w:r>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107"/>
              <w:rPr>
                <w:color w:val="FF0000"/>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pPr>
            <w:proofErr w:type="spellStart"/>
            <w:r>
              <w:t>Спостереження</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1837"/>
        </w:trPr>
        <w:tc>
          <w:tcPr>
            <w:tcW w:w="381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79" w:right="188"/>
              <w:rPr>
                <w:lang w:val="uk-UA"/>
              </w:rPr>
            </w:pPr>
            <w:r w:rsidRPr="0043664A">
              <w:rPr>
                <w:lang w:val="uk-UA"/>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1472" w:type="dxa"/>
            <w:gridSpan w:val="2"/>
            <w:tcBorders>
              <w:top w:val="single" w:sz="12" w:space="0" w:color="000000"/>
              <w:bottom w:val="single" w:sz="12" w:space="0" w:color="000000"/>
            </w:tcBorders>
            <w:shd w:val="clear" w:color="auto" w:fill="auto"/>
          </w:tcPr>
          <w:p w:rsidR="003F067E" w:rsidRPr="0043664A" w:rsidRDefault="003F067E" w:rsidP="00E71D6F">
            <w:pPr>
              <w:pStyle w:val="TableParagraph"/>
              <w:ind w:left="111" w:right="107"/>
              <w:rPr>
                <w:color w:val="FF0000"/>
                <w:sz w:val="20"/>
                <w:lang w:val="uk-UA"/>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rPr>
                <w:sz w:val="20"/>
              </w:rPr>
            </w:pPr>
            <w:proofErr w:type="spellStart"/>
            <w:r>
              <w:t>Вивчення</w:t>
            </w:r>
            <w:proofErr w:type="spellEnd"/>
            <w:r>
              <w:t xml:space="preserve"> </w:t>
            </w:r>
            <w:proofErr w:type="spellStart"/>
            <w:r>
              <w:t>документації</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pacing w:val="-1"/>
                <w:sz w:val="20"/>
              </w:rPr>
              <w:t xml:space="preserve"> </w:t>
            </w:r>
            <w:proofErr w:type="spellStart"/>
            <w:r>
              <w:rPr>
                <w:b/>
                <w:sz w:val="20"/>
              </w:rPr>
              <w:t>критерієм</w:t>
            </w:r>
            <w:proofErr w:type="spellEnd"/>
            <w:r>
              <w:rPr>
                <w:b/>
                <w:spacing w:val="-1"/>
                <w:sz w:val="20"/>
              </w:rPr>
              <w:t xml:space="preserve"> 1</w:t>
            </w:r>
            <w:r>
              <w:rPr>
                <w:b/>
                <w:sz w:val="20"/>
              </w:rPr>
              <w:t>.3.2.:</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rPr>
                <w:b/>
                <w:sz w:val="16"/>
                <w:lang w:val="uk-UA"/>
              </w:rPr>
            </w:pPr>
            <w:r w:rsidRPr="0043664A">
              <w:rPr>
                <w:b/>
                <w:lang w:val="uk-UA"/>
              </w:rPr>
              <w:t xml:space="preserve">Критерій 1.3.3. Заклад освіти взаємодіє з батьками осіб з особливими освітніми потребами, фахівцями </w:t>
            </w:r>
            <w:proofErr w:type="spellStart"/>
            <w:r w:rsidRPr="0043664A">
              <w:rPr>
                <w:b/>
                <w:lang w:val="uk-UA"/>
              </w:rPr>
              <w:t>інклюзивно</w:t>
            </w:r>
            <w:proofErr w:type="spellEnd"/>
            <w:r w:rsidRPr="0043664A">
              <w:rPr>
                <w:b/>
                <w:lang w:val="uk-UA"/>
              </w:rPr>
              <w:t>-ресурсного центру, залучає їх до необхідної підтримки дітей під час здобуття освіти (у разі наявності осіб з особливими освітніми потребами)</w:t>
            </w:r>
          </w:p>
        </w:tc>
      </w:tr>
      <w:tr w:rsidR="003F067E" w:rsidTr="00E71D6F">
        <w:trPr>
          <w:trHeight w:val="230"/>
        </w:trPr>
        <w:tc>
          <w:tcPr>
            <w:tcW w:w="3864"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r w:rsidRPr="0043664A">
              <w:rPr>
                <w:lang w:val="ru-RU"/>
              </w:rPr>
              <w:t xml:space="preserve">1.3.3.1.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індивідуальну</w:t>
            </w:r>
            <w:proofErr w:type="spellEnd"/>
            <w:r w:rsidRPr="0043664A">
              <w:rPr>
                <w:lang w:val="ru-RU"/>
              </w:rPr>
              <w:t xml:space="preserve"> </w:t>
            </w:r>
            <w:proofErr w:type="spellStart"/>
            <w:r w:rsidRPr="0043664A">
              <w:rPr>
                <w:lang w:val="ru-RU"/>
              </w:rPr>
              <w:t>програму</w:t>
            </w:r>
            <w:proofErr w:type="spellEnd"/>
            <w:r w:rsidRPr="0043664A">
              <w:rPr>
                <w:lang w:val="ru-RU"/>
              </w:rPr>
              <w:t xml:space="preserve"> </w:t>
            </w:r>
            <w:proofErr w:type="spellStart"/>
            <w:r w:rsidRPr="0043664A">
              <w:rPr>
                <w:lang w:val="ru-RU"/>
              </w:rPr>
              <w:t>розвитку</w:t>
            </w:r>
            <w:proofErr w:type="spellEnd"/>
            <w:r w:rsidRPr="0043664A">
              <w:rPr>
                <w:lang w:val="ru-RU"/>
              </w:rPr>
              <w:t xml:space="preserve"> </w:t>
            </w:r>
            <w:proofErr w:type="spellStart"/>
            <w:r w:rsidRPr="0043664A">
              <w:rPr>
                <w:lang w:val="ru-RU"/>
              </w:rPr>
              <w:t>розроблено</w:t>
            </w:r>
            <w:proofErr w:type="spellEnd"/>
            <w:r w:rsidRPr="0043664A">
              <w:rPr>
                <w:lang w:val="ru-RU"/>
              </w:rPr>
              <w:t xml:space="preserve"> за </w:t>
            </w:r>
            <w:proofErr w:type="spellStart"/>
            <w:r w:rsidRPr="0043664A">
              <w:rPr>
                <w:lang w:val="ru-RU"/>
              </w:rPr>
              <w:t>участі</w:t>
            </w:r>
            <w:proofErr w:type="spellEnd"/>
            <w:r w:rsidRPr="0043664A">
              <w:rPr>
                <w:lang w:val="ru-RU"/>
              </w:rPr>
              <w:t xml:space="preserve"> </w:t>
            </w:r>
            <w:proofErr w:type="spellStart"/>
            <w:r w:rsidRPr="0043664A">
              <w:rPr>
                <w:lang w:val="ru-RU"/>
              </w:rPr>
              <w:t>батьків</w:t>
            </w:r>
            <w:proofErr w:type="spellEnd"/>
            <w:r w:rsidRPr="0043664A">
              <w:rPr>
                <w:lang w:val="ru-RU"/>
              </w:rPr>
              <w:t xml:space="preserve"> та створено </w:t>
            </w:r>
            <w:proofErr w:type="spellStart"/>
            <w:r w:rsidRPr="0043664A">
              <w:rPr>
                <w:lang w:val="ru-RU"/>
              </w:rPr>
              <w:t>умови</w:t>
            </w:r>
            <w:proofErr w:type="spellEnd"/>
            <w:r w:rsidRPr="0043664A">
              <w:rPr>
                <w:lang w:val="ru-RU"/>
              </w:rPr>
              <w:t xml:space="preserve"> для </w:t>
            </w:r>
            <w:proofErr w:type="spellStart"/>
            <w:r w:rsidRPr="0043664A">
              <w:rPr>
                <w:lang w:val="ru-RU"/>
              </w:rPr>
              <w:t>залучення</w:t>
            </w:r>
            <w:proofErr w:type="spellEnd"/>
            <w:r w:rsidRPr="0043664A">
              <w:rPr>
                <w:lang w:val="ru-RU"/>
              </w:rPr>
              <w:t xml:space="preserve"> </w:t>
            </w:r>
            <w:proofErr w:type="spellStart"/>
            <w:r w:rsidRPr="0043664A">
              <w:rPr>
                <w:lang w:val="ru-RU"/>
              </w:rPr>
              <w:t>асистента</w:t>
            </w:r>
            <w:proofErr w:type="spellEnd"/>
            <w:r w:rsidRPr="0043664A">
              <w:rPr>
                <w:lang w:val="ru-RU"/>
              </w:rPr>
              <w:t xml:space="preserve"> </w:t>
            </w:r>
            <w:proofErr w:type="spellStart"/>
            <w:r w:rsidRPr="0043664A">
              <w:rPr>
                <w:lang w:val="ru-RU"/>
              </w:rPr>
              <w:t>дитини</w:t>
            </w:r>
            <w:proofErr w:type="spellEnd"/>
            <w:r w:rsidRPr="0043664A">
              <w:rPr>
                <w:lang w:val="ru-RU"/>
              </w:rPr>
              <w:t xml:space="preserve"> в </w:t>
            </w:r>
            <w:proofErr w:type="spellStart"/>
            <w:r w:rsidRPr="0043664A">
              <w:rPr>
                <w:lang w:val="ru-RU"/>
              </w:rPr>
              <w:t>освітній</w:t>
            </w:r>
            <w:proofErr w:type="spellEnd"/>
            <w:r w:rsidRPr="0043664A">
              <w:rPr>
                <w:lang w:val="ru-RU"/>
              </w:rPr>
              <w:t xml:space="preserve"> </w:t>
            </w:r>
            <w:proofErr w:type="spellStart"/>
            <w:r w:rsidRPr="0043664A">
              <w:rPr>
                <w:lang w:val="ru-RU"/>
              </w:rPr>
              <w:t>процес</w:t>
            </w:r>
            <w:proofErr w:type="spellEnd"/>
          </w:p>
        </w:tc>
        <w:tc>
          <w:tcPr>
            <w:tcW w:w="142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32"/>
              <w:rPr>
                <w:b/>
                <w:sz w:val="20"/>
              </w:rPr>
            </w:pPr>
            <w:proofErr w:type="spellStart"/>
            <w:r>
              <w:t>Вивчення</w:t>
            </w:r>
            <w:proofErr w:type="spellEnd"/>
            <w:r>
              <w:t xml:space="preserve"> </w:t>
            </w:r>
            <w:proofErr w:type="spellStart"/>
            <w:r>
              <w:t>документації</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3864"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lang w:val="ru-RU"/>
              </w:rPr>
            </w:pPr>
            <w:r w:rsidRPr="0043664A">
              <w:rPr>
                <w:lang w:val="ru-RU"/>
              </w:rPr>
              <w:t xml:space="preserve">1.3.3.2. Заклад </w:t>
            </w:r>
            <w:proofErr w:type="spellStart"/>
            <w:r w:rsidRPr="0043664A">
              <w:rPr>
                <w:lang w:val="ru-RU"/>
              </w:rPr>
              <w:t>освіти</w:t>
            </w:r>
            <w:proofErr w:type="spellEnd"/>
            <w:r w:rsidRPr="0043664A">
              <w:rPr>
                <w:lang w:val="ru-RU"/>
              </w:rPr>
              <w:t xml:space="preserve"> </w:t>
            </w:r>
            <w:proofErr w:type="spellStart"/>
            <w:r w:rsidRPr="0043664A">
              <w:rPr>
                <w:lang w:val="ru-RU"/>
              </w:rPr>
              <w:t>співпрацює</w:t>
            </w:r>
            <w:proofErr w:type="spellEnd"/>
            <w:r w:rsidRPr="0043664A">
              <w:rPr>
                <w:lang w:val="ru-RU"/>
              </w:rPr>
              <w:t xml:space="preserve"> з </w:t>
            </w:r>
            <w:proofErr w:type="spellStart"/>
            <w:r w:rsidRPr="0043664A">
              <w:rPr>
                <w:lang w:val="ru-RU"/>
              </w:rPr>
              <w:t>інклюзивно-ресурсним</w:t>
            </w:r>
            <w:proofErr w:type="spellEnd"/>
            <w:r w:rsidRPr="0043664A">
              <w:rPr>
                <w:lang w:val="ru-RU"/>
              </w:rPr>
              <w:t xml:space="preserve"> центром </w:t>
            </w:r>
            <w:proofErr w:type="spellStart"/>
            <w:r w:rsidRPr="0043664A">
              <w:rPr>
                <w:lang w:val="ru-RU"/>
              </w:rPr>
              <w:t>щодо</w:t>
            </w:r>
            <w:proofErr w:type="spellEnd"/>
            <w:r w:rsidRPr="0043664A">
              <w:rPr>
                <w:lang w:val="ru-RU"/>
              </w:rPr>
              <w:t xml:space="preserve"> психолого-</w:t>
            </w:r>
            <w:proofErr w:type="spellStart"/>
            <w:r w:rsidRPr="0043664A">
              <w:rPr>
                <w:lang w:val="ru-RU"/>
              </w:rPr>
              <w:t>педагогічного</w:t>
            </w:r>
            <w:proofErr w:type="spellEnd"/>
            <w:r w:rsidRPr="0043664A">
              <w:rPr>
                <w:lang w:val="ru-RU"/>
              </w:rPr>
              <w:t xml:space="preserve"> </w:t>
            </w:r>
            <w:proofErr w:type="spellStart"/>
            <w:r w:rsidRPr="0043664A">
              <w:rPr>
                <w:lang w:val="ru-RU"/>
              </w:rPr>
              <w:t>супроводу</w:t>
            </w:r>
            <w:proofErr w:type="spellEnd"/>
            <w:r w:rsidRPr="0043664A">
              <w:rPr>
                <w:lang w:val="ru-RU"/>
              </w:rPr>
              <w:t xml:space="preserve"> </w:t>
            </w:r>
            <w:proofErr w:type="spellStart"/>
            <w:r w:rsidRPr="0043664A">
              <w:rPr>
                <w:lang w:val="ru-RU"/>
              </w:rPr>
              <w:t>дітей</w:t>
            </w:r>
            <w:proofErr w:type="spellEnd"/>
            <w:r w:rsidRPr="0043664A">
              <w:rPr>
                <w:lang w:val="ru-RU"/>
              </w:rPr>
              <w:t xml:space="preserve"> з </w:t>
            </w:r>
            <w:proofErr w:type="spellStart"/>
            <w:r w:rsidRPr="0043664A">
              <w:rPr>
                <w:lang w:val="ru-RU"/>
              </w:rPr>
              <w:t>особливими</w:t>
            </w:r>
            <w:proofErr w:type="spellEnd"/>
            <w:r w:rsidRPr="0043664A">
              <w:rPr>
                <w:lang w:val="ru-RU"/>
              </w:rPr>
              <w:t xml:space="preserve"> </w:t>
            </w:r>
            <w:proofErr w:type="spellStart"/>
            <w:r w:rsidRPr="0043664A">
              <w:rPr>
                <w:lang w:val="ru-RU"/>
              </w:rPr>
              <w:t>освітніми</w:t>
            </w:r>
            <w:proofErr w:type="spellEnd"/>
            <w:r w:rsidRPr="0043664A">
              <w:rPr>
                <w:lang w:val="ru-RU"/>
              </w:rPr>
              <w:t xml:space="preserve"> потребами</w:t>
            </w:r>
          </w:p>
        </w:tc>
        <w:tc>
          <w:tcPr>
            <w:tcW w:w="142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32"/>
            </w:pPr>
            <w:proofErr w:type="spellStart"/>
            <w:r>
              <w:t>Вивчення</w:t>
            </w:r>
            <w:proofErr w:type="spellEnd"/>
            <w:r>
              <w:t xml:space="preserve"> </w:t>
            </w:r>
            <w:proofErr w:type="spellStart"/>
            <w:r>
              <w:t>документації</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rPr>
                <w:b/>
                <w:sz w:val="20"/>
              </w:rPr>
            </w:pPr>
            <w:r>
              <w:rPr>
                <w:b/>
                <w:sz w:val="20"/>
              </w:rPr>
              <w:t>В</w:t>
            </w:r>
            <w:r>
              <w:rPr>
                <w:b/>
                <w:spacing w:val="-2"/>
                <w:sz w:val="20"/>
              </w:rPr>
              <w:t xml:space="preserve"> </w:t>
            </w:r>
            <w:proofErr w:type="spellStart"/>
            <w:r>
              <w:rPr>
                <w:b/>
                <w:sz w:val="20"/>
              </w:rPr>
              <w:t>цілому</w:t>
            </w:r>
            <w:proofErr w:type="spellEnd"/>
            <w:r>
              <w:rPr>
                <w:b/>
                <w:sz w:val="20"/>
              </w:rPr>
              <w:t xml:space="preserve"> </w:t>
            </w:r>
            <w:proofErr w:type="spellStart"/>
            <w:r>
              <w:rPr>
                <w:b/>
                <w:sz w:val="20"/>
              </w:rPr>
              <w:t>за</w:t>
            </w:r>
            <w:proofErr w:type="spellEnd"/>
            <w:r>
              <w:rPr>
                <w:b/>
                <w:spacing w:val="-1"/>
                <w:sz w:val="20"/>
              </w:rPr>
              <w:t xml:space="preserve"> </w:t>
            </w:r>
            <w:proofErr w:type="spellStart"/>
            <w:r>
              <w:rPr>
                <w:b/>
                <w:sz w:val="20"/>
              </w:rPr>
              <w:t>критерієм</w:t>
            </w:r>
            <w:proofErr w:type="spellEnd"/>
            <w:r>
              <w:rPr>
                <w:b/>
                <w:spacing w:val="-1"/>
                <w:sz w:val="20"/>
              </w:rPr>
              <w:t xml:space="preserve"> 1</w:t>
            </w:r>
            <w:r>
              <w:rPr>
                <w:b/>
                <w:sz w:val="20"/>
              </w:rPr>
              <w:t>.3.3.:</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9720" w:type="dxa"/>
            <w:gridSpan w:val="9"/>
            <w:tcBorders>
              <w:top w:val="single" w:sz="12" w:space="0" w:color="000000"/>
              <w:bottom w:val="single" w:sz="12" w:space="0" w:color="000000"/>
            </w:tcBorders>
            <w:shd w:val="clear" w:color="auto" w:fill="auto"/>
          </w:tcPr>
          <w:p w:rsidR="003F067E" w:rsidRPr="0043664A" w:rsidRDefault="003F067E" w:rsidP="00E71D6F">
            <w:pPr>
              <w:pStyle w:val="TableParagraph"/>
              <w:rPr>
                <w:b/>
                <w:sz w:val="16"/>
                <w:lang w:val="ru-RU"/>
              </w:rPr>
            </w:pPr>
            <w:proofErr w:type="spellStart"/>
            <w:r w:rsidRPr="0043664A">
              <w:rPr>
                <w:b/>
                <w:lang w:val="ru-RU"/>
              </w:rPr>
              <w:t>Критерій</w:t>
            </w:r>
            <w:proofErr w:type="spellEnd"/>
            <w:r w:rsidRPr="0043664A">
              <w:rPr>
                <w:b/>
                <w:lang w:val="ru-RU"/>
              </w:rPr>
              <w:t xml:space="preserve"> 1.3.4. </w:t>
            </w:r>
            <w:proofErr w:type="spellStart"/>
            <w:r w:rsidRPr="0043664A">
              <w:rPr>
                <w:b/>
                <w:lang w:val="ru-RU"/>
              </w:rPr>
              <w:t>Освітнє</w:t>
            </w:r>
            <w:proofErr w:type="spellEnd"/>
            <w:r w:rsidRPr="0043664A">
              <w:rPr>
                <w:b/>
                <w:lang w:val="ru-RU"/>
              </w:rPr>
              <w:t xml:space="preserve"> </w:t>
            </w:r>
            <w:proofErr w:type="spellStart"/>
            <w:r w:rsidRPr="0043664A">
              <w:rPr>
                <w:b/>
                <w:lang w:val="ru-RU"/>
              </w:rPr>
              <w:t>середовище</w:t>
            </w:r>
            <w:proofErr w:type="spellEnd"/>
            <w:r w:rsidRPr="0043664A">
              <w:rPr>
                <w:b/>
                <w:lang w:val="ru-RU"/>
              </w:rPr>
              <w:t xml:space="preserve"> </w:t>
            </w:r>
            <w:proofErr w:type="spellStart"/>
            <w:r w:rsidRPr="0043664A">
              <w:rPr>
                <w:b/>
                <w:lang w:val="ru-RU"/>
              </w:rPr>
              <w:t>мотивує</w:t>
            </w:r>
            <w:proofErr w:type="spellEnd"/>
            <w:r w:rsidRPr="0043664A">
              <w:rPr>
                <w:b/>
                <w:lang w:val="ru-RU"/>
              </w:rPr>
              <w:t xml:space="preserve"> </w:t>
            </w:r>
            <w:proofErr w:type="spellStart"/>
            <w:r w:rsidRPr="0043664A">
              <w:rPr>
                <w:b/>
                <w:lang w:val="ru-RU"/>
              </w:rPr>
              <w:t>учнів</w:t>
            </w:r>
            <w:proofErr w:type="spellEnd"/>
            <w:r w:rsidRPr="0043664A">
              <w:rPr>
                <w:b/>
                <w:lang w:val="ru-RU"/>
              </w:rPr>
              <w:t xml:space="preserve"> до </w:t>
            </w:r>
            <w:proofErr w:type="spellStart"/>
            <w:r w:rsidRPr="0043664A">
              <w:rPr>
                <w:b/>
                <w:lang w:val="ru-RU"/>
              </w:rPr>
              <w:t>оволодіння</w:t>
            </w:r>
            <w:proofErr w:type="spellEnd"/>
            <w:r w:rsidRPr="0043664A">
              <w:rPr>
                <w:b/>
                <w:lang w:val="ru-RU"/>
              </w:rPr>
              <w:t xml:space="preserve"> </w:t>
            </w:r>
            <w:proofErr w:type="spellStart"/>
            <w:r w:rsidRPr="0043664A">
              <w:rPr>
                <w:b/>
                <w:lang w:val="ru-RU"/>
              </w:rPr>
              <w:t>ключовими</w:t>
            </w:r>
            <w:proofErr w:type="spellEnd"/>
            <w:r w:rsidRPr="0043664A">
              <w:rPr>
                <w:b/>
                <w:lang w:val="ru-RU"/>
              </w:rPr>
              <w:t xml:space="preserve"> компетентностями та </w:t>
            </w:r>
            <w:proofErr w:type="spellStart"/>
            <w:r w:rsidRPr="0043664A">
              <w:rPr>
                <w:b/>
                <w:lang w:val="ru-RU"/>
              </w:rPr>
              <w:t>наскрізними</w:t>
            </w:r>
            <w:proofErr w:type="spellEnd"/>
            <w:r w:rsidRPr="0043664A">
              <w:rPr>
                <w:b/>
                <w:lang w:val="ru-RU"/>
              </w:rPr>
              <w:t xml:space="preserve"> </w:t>
            </w:r>
            <w:proofErr w:type="spellStart"/>
            <w:r w:rsidRPr="0043664A">
              <w:rPr>
                <w:b/>
                <w:lang w:val="ru-RU"/>
              </w:rPr>
              <w:t>вміннями</w:t>
            </w:r>
            <w:proofErr w:type="spellEnd"/>
            <w:r w:rsidRPr="0043664A">
              <w:rPr>
                <w:b/>
                <w:lang w:val="ru-RU"/>
              </w:rPr>
              <w:t xml:space="preserve">, </w:t>
            </w:r>
            <w:proofErr w:type="spellStart"/>
            <w:r w:rsidRPr="0043664A">
              <w:rPr>
                <w:b/>
                <w:lang w:val="ru-RU"/>
              </w:rPr>
              <w:t>ведення</w:t>
            </w:r>
            <w:proofErr w:type="spellEnd"/>
            <w:r w:rsidRPr="0043664A">
              <w:rPr>
                <w:b/>
                <w:lang w:val="ru-RU"/>
              </w:rPr>
              <w:t xml:space="preserve"> здорового способу </w:t>
            </w:r>
            <w:proofErr w:type="spellStart"/>
            <w:r w:rsidRPr="0043664A">
              <w:rPr>
                <w:b/>
                <w:lang w:val="ru-RU"/>
              </w:rPr>
              <w:t>життя</w:t>
            </w:r>
            <w:proofErr w:type="spellEnd"/>
          </w:p>
        </w:tc>
      </w:tr>
      <w:tr w:rsidR="003F067E" w:rsidTr="00E71D6F">
        <w:trPr>
          <w:trHeight w:val="230"/>
        </w:trPr>
        <w:tc>
          <w:tcPr>
            <w:tcW w:w="3864"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lang w:val="ru-RU"/>
              </w:rPr>
            </w:pPr>
            <w:r w:rsidRPr="0043664A">
              <w:rPr>
                <w:lang w:val="ru-RU"/>
              </w:rPr>
              <w:t xml:space="preserve">1.3.4.1. У </w:t>
            </w:r>
            <w:proofErr w:type="spellStart"/>
            <w:r w:rsidRPr="0043664A">
              <w:rPr>
                <w:lang w:val="ru-RU"/>
              </w:rPr>
              <w:t>закладі</w:t>
            </w:r>
            <w:proofErr w:type="spellEnd"/>
            <w:r w:rsidRPr="0043664A">
              <w:rPr>
                <w:lang w:val="ru-RU"/>
              </w:rPr>
              <w:t xml:space="preserve"> </w:t>
            </w:r>
            <w:proofErr w:type="spellStart"/>
            <w:r w:rsidRPr="0043664A">
              <w:rPr>
                <w:lang w:val="ru-RU"/>
              </w:rPr>
              <w:t>освіти</w:t>
            </w:r>
            <w:proofErr w:type="spellEnd"/>
            <w:r w:rsidRPr="0043664A">
              <w:rPr>
                <w:lang w:val="ru-RU"/>
              </w:rPr>
              <w:t xml:space="preserve"> </w:t>
            </w:r>
            <w:proofErr w:type="spellStart"/>
            <w:r w:rsidRPr="0043664A">
              <w:rPr>
                <w:lang w:val="ru-RU"/>
              </w:rPr>
              <w:t>формуються</w:t>
            </w:r>
            <w:proofErr w:type="spellEnd"/>
            <w:r w:rsidRPr="0043664A">
              <w:rPr>
                <w:lang w:val="ru-RU"/>
              </w:rPr>
              <w:t xml:space="preserve"> </w:t>
            </w:r>
            <w:proofErr w:type="spellStart"/>
            <w:r w:rsidRPr="0043664A">
              <w:rPr>
                <w:lang w:val="ru-RU"/>
              </w:rPr>
              <w:t>навички</w:t>
            </w:r>
            <w:proofErr w:type="spellEnd"/>
            <w:r w:rsidRPr="0043664A">
              <w:rPr>
                <w:lang w:val="ru-RU"/>
              </w:rPr>
              <w:t xml:space="preserve"> здорового способу </w:t>
            </w:r>
            <w:proofErr w:type="spellStart"/>
            <w:r w:rsidRPr="0043664A">
              <w:rPr>
                <w:lang w:val="ru-RU"/>
              </w:rPr>
              <w:t>життя</w:t>
            </w:r>
            <w:proofErr w:type="spellEnd"/>
            <w:r w:rsidRPr="0043664A">
              <w:rPr>
                <w:lang w:val="ru-RU"/>
              </w:rPr>
              <w:t xml:space="preserve"> (</w:t>
            </w:r>
            <w:proofErr w:type="spellStart"/>
            <w:r w:rsidRPr="0043664A">
              <w:rPr>
                <w:lang w:val="ru-RU"/>
              </w:rPr>
              <w:t>харчування</w:t>
            </w:r>
            <w:proofErr w:type="spellEnd"/>
            <w:r w:rsidRPr="0043664A">
              <w:rPr>
                <w:lang w:val="ru-RU"/>
              </w:rPr>
              <w:t xml:space="preserve">, </w:t>
            </w:r>
            <w:proofErr w:type="spellStart"/>
            <w:r w:rsidRPr="0043664A">
              <w:rPr>
                <w:lang w:val="ru-RU"/>
              </w:rPr>
              <w:t>гігієна</w:t>
            </w:r>
            <w:proofErr w:type="spellEnd"/>
            <w:r w:rsidRPr="0043664A">
              <w:rPr>
                <w:lang w:val="ru-RU"/>
              </w:rPr>
              <w:t xml:space="preserve">, </w:t>
            </w:r>
            <w:proofErr w:type="spellStart"/>
            <w:r w:rsidRPr="0043664A">
              <w:rPr>
                <w:lang w:val="ru-RU"/>
              </w:rPr>
              <w:t>фізична</w:t>
            </w:r>
            <w:proofErr w:type="spellEnd"/>
            <w:r w:rsidRPr="0043664A">
              <w:rPr>
                <w:lang w:val="ru-RU"/>
              </w:rPr>
              <w:t xml:space="preserve"> </w:t>
            </w:r>
            <w:proofErr w:type="spellStart"/>
            <w:r w:rsidRPr="0043664A">
              <w:rPr>
                <w:lang w:val="ru-RU"/>
              </w:rPr>
              <w:t>активність</w:t>
            </w:r>
            <w:proofErr w:type="spellEnd"/>
            <w:r w:rsidRPr="0043664A">
              <w:rPr>
                <w:lang w:val="ru-RU"/>
              </w:rPr>
              <w:t xml:space="preserve"> </w:t>
            </w:r>
            <w:proofErr w:type="spellStart"/>
            <w:r w:rsidRPr="0043664A">
              <w:rPr>
                <w:lang w:val="ru-RU"/>
              </w:rPr>
              <w:t>тощо</w:t>
            </w:r>
            <w:proofErr w:type="spellEnd"/>
            <w:r w:rsidRPr="0043664A">
              <w:rPr>
                <w:lang w:val="ru-RU"/>
              </w:rPr>
              <w:t xml:space="preserve">) та </w:t>
            </w:r>
            <w:proofErr w:type="spellStart"/>
            <w:r w:rsidRPr="0043664A">
              <w:rPr>
                <w:lang w:val="ru-RU"/>
              </w:rPr>
              <w:t>екологічно</w:t>
            </w:r>
            <w:proofErr w:type="spellEnd"/>
            <w:r w:rsidRPr="0043664A">
              <w:rPr>
                <w:lang w:val="ru-RU"/>
              </w:rPr>
              <w:t xml:space="preserve"> </w:t>
            </w:r>
            <w:proofErr w:type="spellStart"/>
            <w:r w:rsidRPr="0043664A">
              <w:rPr>
                <w:lang w:val="ru-RU"/>
              </w:rPr>
              <w:t>доцільної</w:t>
            </w:r>
            <w:proofErr w:type="spellEnd"/>
            <w:r w:rsidRPr="0043664A">
              <w:rPr>
                <w:lang w:val="ru-RU"/>
              </w:rPr>
              <w:t xml:space="preserve"> </w:t>
            </w:r>
            <w:proofErr w:type="spellStart"/>
            <w:r w:rsidRPr="0043664A">
              <w:rPr>
                <w:lang w:val="ru-RU"/>
              </w:rPr>
              <w:t>поведінки</w:t>
            </w:r>
            <w:proofErr w:type="spellEnd"/>
            <w:r w:rsidRPr="0043664A">
              <w:rPr>
                <w:lang w:val="ru-RU"/>
              </w:rPr>
              <w:t xml:space="preserve"> в </w:t>
            </w:r>
            <w:proofErr w:type="spellStart"/>
            <w:r w:rsidRPr="0043664A">
              <w:rPr>
                <w:lang w:val="ru-RU"/>
              </w:rPr>
              <w:t>учнів</w:t>
            </w:r>
            <w:proofErr w:type="spellEnd"/>
          </w:p>
        </w:tc>
        <w:tc>
          <w:tcPr>
            <w:tcW w:w="142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32"/>
            </w:pPr>
            <w:proofErr w:type="spellStart"/>
            <w:r>
              <w:t>Спостереження</w:t>
            </w:r>
            <w:proofErr w:type="spellEnd"/>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Pr="007161B3" w:rsidRDefault="003F067E" w:rsidP="00E71D6F">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230"/>
        </w:trPr>
        <w:tc>
          <w:tcPr>
            <w:tcW w:w="3864"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lang w:val="ru-RU"/>
              </w:rPr>
            </w:pPr>
            <w:r w:rsidRPr="0043664A">
              <w:rPr>
                <w:lang w:val="ru-RU"/>
              </w:rPr>
              <w:t xml:space="preserve">1.3.4.2. </w:t>
            </w:r>
            <w:proofErr w:type="spellStart"/>
            <w:r w:rsidRPr="0043664A">
              <w:rPr>
                <w:lang w:val="ru-RU"/>
              </w:rPr>
              <w:t>Простір</w:t>
            </w:r>
            <w:proofErr w:type="spellEnd"/>
            <w:r w:rsidRPr="0043664A">
              <w:rPr>
                <w:lang w:val="ru-RU"/>
              </w:rPr>
              <w:t xml:space="preserve"> закладу </w:t>
            </w:r>
            <w:proofErr w:type="spellStart"/>
            <w:r w:rsidRPr="0043664A">
              <w:rPr>
                <w:lang w:val="ru-RU"/>
              </w:rPr>
              <w:t>освіти</w:t>
            </w:r>
            <w:proofErr w:type="spellEnd"/>
            <w:r w:rsidRPr="0043664A">
              <w:rPr>
                <w:lang w:val="ru-RU"/>
              </w:rPr>
              <w:t xml:space="preserve">, </w:t>
            </w:r>
            <w:proofErr w:type="spellStart"/>
            <w:r w:rsidRPr="0043664A">
              <w:rPr>
                <w:lang w:val="ru-RU"/>
              </w:rPr>
              <w:t>обладнання</w:t>
            </w:r>
            <w:proofErr w:type="spellEnd"/>
            <w:r w:rsidRPr="0043664A">
              <w:rPr>
                <w:lang w:val="ru-RU"/>
              </w:rPr>
              <w:t xml:space="preserve">, </w:t>
            </w:r>
            <w:proofErr w:type="spellStart"/>
            <w:r w:rsidRPr="0043664A">
              <w:rPr>
                <w:lang w:val="ru-RU"/>
              </w:rPr>
              <w:t>засоби</w:t>
            </w:r>
            <w:proofErr w:type="spellEnd"/>
            <w:r w:rsidRPr="0043664A">
              <w:rPr>
                <w:lang w:val="ru-RU"/>
              </w:rPr>
              <w:t xml:space="preserve"> </w:t>
            </w:r>
            <w:proofErr w:type="spellStart"/>
            <w:r w:rsidRPr="0043664A">
              <w:rPr>
                <w:lang w:val="ru-RU"/>
              </w:rPr>
              <w:t>навчання</w:t>
            </w:r>
            <w:proofErr w:type="spellEnd"/>
            <w:r w:rsidRPr="0043664A">
              <w:rPr>
                <w:lang w:val="ru-RU"/>
              </w:rPr>
              <w:t xml:space="preserve"> </w:t>
            </w:r>
            <w:proofErr w:type="spellStart"/>
            <w:r w:rsidRPr="0043664A">
              <w:rPr>
                <w:lang w:val="ru-RU"/>
              </w:rPr>
              <w:t>сприяють</w:t>
            </w:r>
            <w:proofErr w:type="spellEnd"/>
            <w:r w:rsidRPr="0043664A">
              <w:rPr>
                <w:lang w:val="ru-RU"/>
              </w:rPr>
              <w:t xml:space="preserve"> </w:t>
            </w:r>
            <w:proofErr w:type="spellStart"/>
            <w:r w:rsidRPr="0043664A">
              <w:rPr>
                <w:lang w:val="ru-RU"/>
              </w:rPr>
              <w:t>формуванню</w:t>
            </w:r>
            <w:proofErr w:type="spellEnd"/>
            <w:r w:rsidRPr="0043664A">
              <w:rPr>
                <w:lang w:val="ru-RU"/>
              </w:rPr>
              <w:t xml:space="preserve"> в </w:t>
            </w:r>
            <w:proofErr w:type="spellStart"/>
            <w:r w:rsidRPr="0043664A">
              <w:rPr>
                <w:lang w:val="ru-RU"/>
              </w:rPr>
              <w:t>учнів</w:t>
            </w:r>
            <w:proofErr w:type="spellEnd"/>
            <w:r w:rsidRPr="0043664A">
              <w:rPr>
                <w:lang w:val="ru-RU"/>
              </w:rPr>
              <w:t xml:space="preserve"> </w:t>
            </w:r>
            <w:proofErr w:type="spellStart"/>
            <w:r w:rsidRPr="0043664A">
              <w:rPr>
                <w:lang w:val="ru-RU"/>
              </w:rPr>
              <w:t>ключових</w:t>
            </w:r>
            <w:proofErr w:type="spellEnd"/>
            <w:r w:rsidRPr="0043664A">
              <w:rPr>
                <w:lang w:val="ru-RU"/>
              </w:rPr>
              <w:t xml:space="preserve"> компетентностей та </w:t>
            </w:r>
            <w:proofErr w:type="spellStart"/>
            <w:r w:rsidRPr="0043664A">
              <w:rPr>
                <w:lang w:val="ru-RU"/>
              </w:rPr>
              <w:t>умінь</w:t>
            </w:r>
            <w:proofErr w:type="spellEnd"/>
            <w:r w:rsidRPr="0043664A">
              <w:rPr>
                <w:lang w:val="ru-RU"/>
              </w:rPr>
              <w:t xml:space="preserve">, </w:t>
            </w:r>
            <w:proofErr w:type="spellStart"/>
            <w:r w:rsidRPr="0043664A">
              <w:rPr>
                <w:lang w:val="ru-RU"/>
              </w:rPr>
              <w:t>спільних</w:t>
            </w:r>
            <w:proofErr w:type="spellEnd"/>
            <w:r w:rsidRPr="0043664A">
              <w:rPr>
                <w:lang w:val="ru-RU"/>
              </w:rPr>
              <w:t xml:space="preserve"> для </w:t>
            </w:r>
            <w:proofErr w:type="spellStart"/>
            <w:r w:rsidRPr="0043664A">
              <w:rPr>
                <w:lang w:val="ru-RU"/>
              </w:rPr>
              <w:t>всіх</w:t>
            </w:r>
            <w:proofErr w:type="spellEnd"/>
            <w:r w:rsidRPr="0043664A">
              <w:rPr>
                <w:lang w:val="ru-RU"/>
              </w:rPr>
              <w:t xml:space="preserve"> компетентностей</w:t>
            </w:r>
          </w:p>
        </w:tc>
        <w:tc>
          <w:tcPr>
            <w:tcW w:w="142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lang w:val="ru-RU"/>
              </w:rPr>
            </w:pPr>
            <w:proofErr w:type="spellStart"/>
            <w:r w:rsidRPr="0043664A">
              <w:rPr>
                <w:lang w:val="ru-RU"/>
              </w:rPr>
              <w:t>Спостереження</w:t>
            </w:r>
            <w:proofErr w:type="spellEnd"/>
            <w:r w:rsidRPr="0043664A">
              <w:rPr>
                <w:lang w:val="ru-RU"/>
              </w:rPr>
              <w:t xml:space="preserve">, </w:t>
            </w:r>
            <w:proofErr w:type="spellStart"/>
            <w:r w:rsidRPr="0043664A">
              <w:rPr>
                <w:lang w:val="ru-RU"/>
              </w:rPr>
              <w:t>опитування</w:t>
            </w:r>
            <w:proofErr w:type="spellEnd"/>
          </w:p>
          <w:p w:rsidR="003F067E" w:rsidRPr="0043664A" w:rsidRDefault="003F067E" w:rsidP="00E71D6F">
            <w:pPr>
              <w:pStyle w:val="TableParagraph"/>
              <w:spacing w:line="210" w:lineRule="exact"/>
              <w:ind w:left="32"/>
              <w:rPr>
                <w:lang w:val="ru-RU"/>
              </w:rPr>
            </w:pPr>
            <w:r w:rsidRPr="0043664A">
              <w:rPr>
                <w:lang w:val="ru-RU"/>
              </w:rPr>
              <w:t xml:space="preserve">Анкета  для </w:t>
            </w:r>
            <w:proofErr w:type="spellStart"/>
            <w:r w:rsidRPr="0043664A">
              <w:rPr>
                <w:lang w:val="ru-RU"/>
              </w:rPr>
              <w:t>учнів</w:t>
            </w:r>
            <w:proofErr w:type="spellEnd"/>
            <w:r w:rsidRPr="0043664A">
              <w:rPr>
                <w:lang w:val="ru-RU"/>
              </w:rPr>
              <w:t xml:space="preserve"> 6</w:t>
            </w: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9"/>
              <w:jc w:val="center"/>
              <w:rPr>
                <w:b/>
                <w:sz w:val="20"/>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r>
              <w:rPr>
                <w:sz w:val="16"/>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16"/>
                <w:lang w:val="ru-RU"/>
              </w:rPr>
            </w:pPr>
          </w:p>
        </w:tc>
      </w:tr>
      <w:tr w:rsidR="003F067E" w:rsidTr="00E71D6F">
        <w:trPr>
          <w:trHeight w:val="230"/>
        </w:trPr>
        <w:tc>
          <w:tcPr>
            <w:tcW w:w="3864" w:type="dxa"/>
            <w:gridSpan w:val="3"/>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lang w:val="ru-RU"/>
              </w:rPr>
            </w:pPr>
            <w:r w:rsidRPr="0043664A">
              <w:rPr>
                <w:lang w:val="ru-RU"/>
              </w:rPr>
              <w:t xml:space="preserve">1.3.5.2. </w:t>
            </w:r>
            <w:proofErr w:type="spellStart"/>
            <w:r w:rsidRPr="0043664A">
              <w:rPr>
                <w:lang w:val="ru-RU"/>
              </w:rPr>
              <w:t>Ресурси</w:t>
            </w:r>
            <w:proofErr w:type="spellEnd"/>
            <w:r w:rsidRPr="0043664A">
              <w:rPr>
                <w:lang w:val="ru-RU"/>
              </w:rPr>
              <w:t xml:space="preserve"> </w:t>
            </w:r>
            <w:proofErr w:type="spellStart"/>
            <w:r w:rsidRPr="0043664A">
              <w:rPr>
                <w:lang w:val="ru-RU"/>
              </w:rPr>
              <w:t>бібліотеки</w:t>
            </w:r>
            <w:proofErr w:type="spellEnd"/>
            <w:r w:rsidRPr="0043664A">
              <w:rPr>
                <w:lang w:val="ru-RU"/>
              </w:rPr>
              <w:t xml:space="preserve">/ </w:t>
            </w:r>
            <w:proofErr w:type="spellStart"/>
            <w:r w:rsidRPr="0043664A">
              <w:rPr>
                <w:lang w:val="ru-RU"/>
              </w:rPr>
              <w:t>інформаційно</w:t>
            </w:r>
            <w:proofErr w:type="spellEnd"/>
            <w:r w:rsidRPr="0043664A">
              <w:rPr>
                <w:lang w:val="ru-RU"/>
              </w:rPr>
              <w:t xml:space="preserve">-ресурсного центру </w:t>
            </w:r>
            <w:proofErr w:type="spellStart"/>
            <w:r w:rsidRPr="0043664A">
              <w:rPr>
                <w:lang w:val="ru-RU"/>
              </w:rPr>
              <w:t>використовуються</w:t>
            </w:r>
            <w:proofErr w:type="spellEnd"/>
            <w:r w:rsidRPr="0043664A">
              <w:rPr>
                <w:lang w:val="ru-RU"/>
              </w:rPr>
              <w:t xml:space="preserve"> для </w:t>
            </w:r>
            <w:proofErr w:type="spellStart"/>
            <w:r w:rsidRPr="0043664A">
              <w:rPr>
                <w:lang w:val="ru-RU"/>
              </w:rPr>
              <w:t>формування</w:t>
            </w:r>
            <w:proofErr w:type="spellEnd"/>
            <w:r w:rsidRPr="0043664A">
              <w:rPr>
                <w:lang w:val="ru-RU"/>
              </w:rPr>
              <w:t xml:space="preserve"> </w:t>
            </w:r>
            <w:proofErr w:type="spellStart"/>
            <w:r w:rsidRPr="0043664A">
              <w:rPr>
                <w:lang w:val="ru-RU"/>
              </w:rPr>
              <w:t>інформаційно-комунікаційної</w:t>
            </w:r>
            <w:proofErr w:type="spellEnd"/>
            <w:r w:rsidRPr="0043664A">
              <w:rPr>
                <w:lang w:val="ru-RU"/>
              </w:rPr>
              <w:t xml:space="preserve"> </w:t>
            </w:r>
            <w:proofErr w:type="spellStart"/>
            <w:r w:rsidRPr="0043664A">
              <w:rPr>
                <w:lang w:val="ru-RU"/>
              </w:rPr>
              <w:t>компетентності</w:t>
            </w:r>
            <w:proofErr w:type="spellEnd"/>
            <w:r w:rsidRPr="0043664A">
              <w:rPr>
                <w:lang w:val="ru-RU"/>
              </w:rPr>
              <w:t xml:space="preserve"> </w:t>
            </w:r>
            <w:proofErr w:type="spellStart"/>
            <w:r w:rsidRPr="0043664A">
              <w:rPr>
                <w:lang w:val="ru-RU"/>
              </w:rPr>
              <w:t>здобувачів</w:t>
            </w:r>
            <w:proofErr w:type="spellEnd"/>
            <w:r w:rsidRPr="0043664A">
              <w:rPr>
                <w:lang w:val="ru-RU"/>
              </w:rPr>
              <w:t xml:space="preserve"> </w:t>
            </w:r>
            <w:proofErr w:type="spellStart"/>
            <w:r w:rsidRPr="0043664A">
              <w:rPr>
                <w:lang w:val="ru-RU"/>
              </w:rPr>
              <w:t>освіти</w:t>
            </w:r>
            <w:proofErr w:type="spellEnd"/>
          </w:p>
        </w:tc>
        <w:tc>
          <w:tcPr>
            <w:tcW w:w="1420" w:type="dxa"/>
            <w:tcBorders>
              <w:top w:val="single" w:sz="12" w:space="0" w:color="000000"/>
              <w:bottom w:val="single" w:sz="12" w:space="0" w:color="000000"/>
            </w:tcBorders>
            <w:shd w:val="clear" w:color="auto" w:fill="auto"/>
          </w:tcPr>
          <w:p w:rsidR="003F067E" w:rsidRPr="0043664A" w:rsidRDefault="003F067E" w:rsidP="00E71D6F">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32"/>
            </w:pPr>
            <w:proofErr w:type="spellStart"/>
            <w:r>
              <w:t>Опитування</w:t>
            </w:r>
            <w:proofErr w:type="spellEnd"/>
          </w:p>
          <w:p w:rsidR="003F067E" w:rsidRDefault="003F067E" w:rsidP="00E71D6F">
            <w:pPr>
              <w:pStyle w:val="TableParagraph"/>
              <w:spacing w:line="210" w:lineRule="exact"/>
              <w:ind w:left="32"/>
            </w:pPr>
            <w:proofErr w:type="spellStart"/>
            <w:r>
              <w:t>Анкета</w:t>
            </w:r>
            <w:proofErr w:type="spellEnd"/>
            <w:r>
              <w:t xml:space="preserve">  </w:t>
            </w:r>
            <w:proofErr w:type="spellStart"/>
            <w:r>
              <w:t>для</w:t>
            </w:r>
            <w:proofErr w:type="spellEnd"/>
            <w:r>
              <w:t xml:space="preserve"> </w:t>
            </w:r>
            <w:proofErr w:type="spellStart"/>
            <w:r>
              <w:t>учнів</w:t>
            </w:r>
            <w:proofErr w:type="spellEnd"/>
            <w:r>
              <w:t xml:space="preserve"> 14</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16"/>
              </w:rPr>
            </w:pPr>
          </w:p>
        </w:tc>
      </w:tr>
      <w:tr w:rsidR="003F067E" w:rsidTr="00E71D6F">
        <w:trPr>
          <w:trHeight w:val="453"/>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line="210" w:lineRule="exact"/>
              <w:ind w:left="5103"/>
              <w:jc w:val="right"/>
              <w:rPr>
                <w:b/>
                <w:sz w:val="20"/>
              </w:rPr>
            </w:pPr>
            <w:r w:rsidRPr="00191B5B">
              <w:rPr>
                <w:b/>
                <w:sz w:val="20"/>
                <w:lang w:val="ru-RU"/>
              </w:rPr>
              <w:t>В</w:t>
            </w:r>
            <w:r w:rsidRPr="00191B5B">
              <w:rPr>
                <w:b/>
                <w:spacing w:val="-2"/>
                <w:sz w:val="20"/>
                <w:lang w:val="ru-RU"/>
              </w:rPr>
              <w:t xml:space="preserve"> </w:t>
            </w:r>
            <w:proofErr w:type="spellStart"/>
            <w:r w:rsidRPr="00191B5B">
              <w:rPr>
                <w:b/>
                <w:sz w:val="20"/>
                <w:lang w:val="ru-RU"/>
              </w:rPr>
              <w:t>цілому</w:t>
            </w:r>
            <w:proofErr w:type="spellEnd"/>
            <w:r w:rsidRPr="00191B5B">
              <w:rPr>
                <w:b/>
                <w:sz w:val="20"/>
                <w:lang w:val="ru-RU"/>
              </w:rPr>
              <w:t xml:space="preserve"> за</w:t>
            </w:r>
            <w:r w:rsidRPr="00191B5B">
              <w:rPr>
                <w:b/>
                <w:spacing w:val="-1"/>
                <w:sz w:val="20"/>
                <w:lang w:val="ru-RU"/>
              </w:rPr>
              <w:t xml:space="preserve"> </w:t>
            </w:r>
            <w:proofErr w:type="spellStart"/>
            <w:r w:rsidRPr="00191B5B">
              <w:rPr>
                <w:b/>
                <w:sz w:val="20"/>
                <w:lang w:val="ru-RU"/>
              </w:rPr>
              <w:t>критерієм</w:t>
            </w:r>
            <w:proofErr w:type="spellEnd"/>
            <w:r w:rsidRPr="00191B5B">
              <w:rPr>
                <w:b/>
                <w:spacing w:val="-1"/>
                <w:sz w:val="20"/>
                <w:lang w:val="ru-RU"/>
              </w:rPr>
              <w:t xml:space="preserve"> 1</w:t>
            </w:r>
            <w:r>
              <w:rPr>
                <w:b/>
                <w:sz w:val="20"/>
                <w:lang w:val="ru-RU"/>
              </w:rPr>
              <w:t>.3.4</w:t>
            </w:r>
            <w:r w:rsidRPr="00191B5B">
              <w:rPr>
                <w:b/>
                <w:sz w:val="20"/>
                <w:lang w:val="ru-RU"/>
              </w:rPr>
              <w:t>.:</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before="112"/>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453"/>
        </w:trPr>
        <w:tc>
          <w:tcPr>
            <w:tcW w:w="7780" w:type="dxa"/>
            <w:gridSpan w:val="5"/>
            <w:tcBorders>
              <w:top w:val="single" w:sz="12" w:space="0" w:color="000000"/>
              <w:bottom w:val="single" w:sz="12" w:space="0" w:color="000000"/>
            </w:tcBorders>
            <w:shd w:val="clear" w:color="auto" w:fill="auto"/>
          </w:tcPr>
          <w:p w:rsidR="003F067E" w:rsidRDefault="003F067E" w:rsidP="00E71D6F">
            <w:pPr>
              <w:pStyle w:val="TableParagraph"/>
              <w:spacing w:before="112"/>
              <w:ind w:right="90"/>
              <w:jc w:val="right"/>
              <w:rPr>
                <w:b/>
                <w:sz w:val="20"/>
              </w:rPr>
            </w:pPr>
            <w:r>
              <w:rPr>
                <w:b/>
                <w:sz w:val="20"/>
              </w:rPr>
              <w:t>В</w:t>
            </w:r>
            <w:r>
              <w:rPr>
                <w:b/>
                <w:spacing w:val="-2"/>
                <w:sz w:val="20"/>
              </w:rPr>
              <w:t xml:space="preserve"> </w:t>
            </w:r>
            <w:proofErr w:type="spellStart"/>
            <w:r>
              <w:rPr>
                <w:b/>
                <w:sz w:val="20"/>
              </w:rPr>
              <w:t>цілому</w:t>
            </w:r>
            <w:proofErr w:type="spellEnd"/>
            <w:r>
              <w:rPr>
                <w:b/>
                <w:spacing w:val="1"/>
                <w:sz w:val="20"/>
              </w:rPr>
              <w:t xml:space="preserve"> </w:t>
            </w:r>
            <w:proofErr w:type="spellStart"/>
            <w:r>
              <w:rPr>
                <w:b/>
                <w:sz w:val="20"/>
              </w:rPr>
              <w:t>за</w:t>
            </w:r>
            <w:proofErr w:type="spellEnd"/>
            <w:r>
              <w:rPr>
                <w:b/>
                <w:spacing w:val="1"/>
                <w:sz w:val="20"/>
              </w:rPr>
              <w:t xml:space="preserve"> </w:t>
            </w:r>
            <w:proofErr w:type="spellStart"/>
            <w:r>
              <w:rPr>
                <w:b/>
                <w:sz w:val="20"/>
              </w:rPr>
              <w:t>вимогою</w:t>
            </w:r>
            <w:proofErr w:type="spellEnd"/>
            <w:r>
              <w:rPr>
                <w:b/>
                <w:spacing w:val="-1"/>
                <w:sz w:val="20"/>
              </w:rPr>
              <w:t xml:space="preserve"> </w:t>
            </w:r>
            <w:r>
              <w:rPr>
                <w:b/>
                <w:sz w:val="20"/>
              </w:rPr>
              <w:t>1.3.:</w:t>
            </w:r>
          </w:p>
        </w:tc>
        <w:tc>
          <w:tcPr>
            <w:tcW w:w="484"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c>
          <w:tcPr>
            <w:tcW w:w="480" w:type="dxa"/>
            <w:tcBorders>
              <w:top w:val="single" w:sz="12" w:space="0" w:color="000000"/>
              <w:bottom w:val="single" w:sz="12" w:space="0" w:color="000000"/>
            </w:tcBorders>
            <w:shd w:val="clear" w:color="auto" w:fill="auto"/>
          </w:tcPr>
          <w:p w:rsidR="003F067E" w:rsidRDefault="003F067E" w:rsidP="00E71D6F">
            <w:pPr>
              <w:pStyle w:val="TableParagraph"/>
              <w:spacing w:before="112"/>
              <w:ind w:left="9"/>
              <w:jc w:val="center"/>
              <w:rPr>
                <w:b/>
                <w:sz w:val="20"/>
              </w:rPr>
            </w:pPr>
          </w:p>
        </w:tc>
        <w:tc>
          <w:tcPr>
            <w:tcW w:w="488" w:type="dxa"/>
            <w:tcBorders>
              <w:top w:val="single" w:sz="12" w:space="0" w:color="000000"/>
              <w:bottom w:val="single" w:sz="12" w:space="0" w:color="000000"/>
            </w:tcBorders>
            <w:shd w:val="clear" w:color="auto" w:fill="auto"/>
          </w:tcPr>
          <w:p w:rsidR="003F067E" w:rsidRPr="007161B3" w:rsidRDefault="003F067E" w:rsidP="00E71D6F">
            <w:pPr>
              <w:pStyle w:val="TableParagraph"/>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3F067E" w:rsidRDefault="003F067E" w:rsidP="00E71D6F">
            <w:pPr>
              <w:pStyle w:val="TableParagraph"/>
              <w:rPr>
                <w:sz w:val="20"/>
              </w:rPr>
            </w:pPr>
          </w:p>
        </w:tc>
      </w:tr>
      <w:tr w:rsidR="003F067E" w:rsidTr="00E71D6F">
        <w:trPr>
          <w:trHeight w:val="566"/>
        </w:trPr>
        <w:tc>
          <w:tcPr>
            <w:tcW w:w="7780" w:type="dxa"/>
            <w:gridSpan w:val="5"/>
            <w:tcBorders>
              <w:top w:val="single" w:sz="12" w:space="0" w:color="000000"/>
              <w:bottom w:val="single" w:sz="12" w:space="0" w:color="000000"/>
            </w:tcBorders>
            <w:shd w:val="clear" w:color="auto" w:fill="auto"/>
          </w:tcPr>
          <w:p w:rsidR="003F067E" w:rsidRPr="0043664A" w:rsidRDefault="003F067E" w:rsidP="00E71D6F">
            <w:pPr>
              <w:pStyle w:val="TableParagraph"/>
              <w:spacing w:before="168"/>
              <w:ind w:left="4263"/>
              <w:rPr>
                <w:b/>
                <w:sz w:val="20"/>
                <w:lang w:val="ru-RU"/>
              </w:rPr>
            </w:pPr>
            <w:r w:rsidRPr="0043664A">
              <w:rPr>
                <w:b/>
                <w:sz w:val="20"/>
                <w:lang w:val="ru-RU"/>
              </w:rPr>
              <w:t>В</w:t>
            </w:r>
            <w:r w:rsidRPr="0043664A">
              <w:rPr>
                <w:b/>
                <w:spacing w:val="-3"/>
                <w:sz w:val="20"/>
                <w:lang w:val="ru-RU"/>
              </w:rPr>
              <w:t xml:space="preserve"> </w:t>
            </w:r>
            <w:proofErr w:type="spellStart"/>
            <w:r w:rsidRPr="0043664A">
              <w:rPr>
                <w:b/>
                <w:sz w:val="20"/>
                <w:lang w:val="ru-RU"/>
              </w:rPr>
              <w:t>цілому</w:t>
            </w:r>
            <w:proofErr w:type="spellEnd"/>
            <w:r w:rsidRPr="0043664A">
              <w:rPr>
                <w:b/>
                <w:spacing w:val="-1"/>
                <w:sz w:val="20"/>
                <w:lang w:val="ru-RU"/>
              </w:rPr>
              <w:t xml:space="preserve"> </w:t>
            </w:r>
            <w:r w:rsidRPr="0043664A">
              <w:rPr>
                <w:b/>
                <w:sz w:val="20"/>
                <w:lang w:val="ru-RU"/>
              </w:rPr>
              <w:t>за</w:t>
            </w:r>
            <w:r w:rsidRPr="0043664A">
              <w:rPr>
                <w:b/>
                <w:spacing w:val="-1"/>
                <w:sz w:val="20"/>
                <w:lang w:val="ru-RU"/>
              </w:rPr>
              <w:t xml:space="preserve"> </w:t>
            </w:r>
            <w:proofErr w:type="spellStart"/>
            <w:r w:rsidRPr="0043664A">
              <w:rPr>
                <w:b/>
                <w:sz w:val="20"/>
                <w:lang w:val="ru-RU"/>
              </w:rPr>
              <w:t>напрямом</w:t>
            </w:r>
            <w:proofErr w:type="spellEnd"/>
            <w:r w:rsidRPr="0043664A">
              <w:rPr>
                <w:b/>
                <w:spacing w:val="-1"/>
                <w:sz w:val="20"/>
                <w:lang w:val="ru-RU"/>
              </w:rPr>
              <w:t xml:space="preserve"> </w:t>
            </w:r>
            <w:proofErr w:type="spellStart"/>
            <w:r w:rsidRPr="0043664A">
              <w:rPr>
                <w:b/>
                <w:sz w:val="20"/>
                <w:lang w:val="ru-RU"/>
              </w:rPr>
              <w:t>оцінювання</w:t>
            </w:r>
            <w:proofErr w:type="spellEnd"/>
            <w:r w:rsidRPr="0043664A">
              <w:rPr>
                <w:b/>
                <w:spacing w:val="-2"/>
                <w:sz w:val="20"/>
                <w:lang w:val="ru-RU"/>
              </w:rPr>
              <w:t xml:space="preserve"> </w:t>
            </w:r>
            <w:r w:rsidRPr="0043664A">
              <w:rPr>
                <w:b/>
                <w:sz w:val="20"/>
                <w:lang w:val="ru-RU"/>
              </w:rPr>
              <w:t>1</w:t>
            </w:r>
          </w:p>
        </w:tc>
        <w:tc>
          <w:tcPr>
            <w:tcW w:w="484"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0" w:type="dxa"/>
            <w:tcBorders>
              <w:top w:val="single" w:sz="12" w:space="0" w:color="000000"/>
              <w:bottom w:val="single" w:sz="12" w:space="0" w:color="000000"/>
            </w:tcBorders>
            <w:shd w:val="clear" w:color="auto" w:fill="auto"/>
          </w:tcPr>
          <w:p w:rsidR="003F067E" w:rsidRPr="0043664A" w:rsidRDefault="003F067E" w:rsidP="00E71D6F">
            <w:pPr>
              <w:pStyle w:val="TableParagraph"/>
              <w:spacing w:before="168"/>
              <w:ind w:left="9"/>
              <w:jc w:val="center"/>
              <w:rPr>
                <w:b/>
                <w:sz w:val="20"/>
                <w:lang w:val="ru-RU"/>
              </w:rPr>
            </w:pPr>
            <w:r>
              <w:rPr>
                <w:b/>
                <w:sz w:val="20"/>
                <w:lang w:val="ru-RU"/>
              </w:rPr>
              <w:t>+</w:t>
            </w: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c>
          <w:tcPr>
            <w:tcW w:w="488" w:type="dxa"/>
            <w:tcBorders>
              <w:top w:val="single" w:sz="12" w:space="0" w:color="000000"/>
              <w:bottom w:val="single" w:sz="12" w:space="0" w:color="000000"/>
            </w:tcBorders>
            <w:shd w:val="clear" w:color="auto" w:fill="auto"/>
          </w:tcPr>
          <w:p w:rsidR="003F067E" w:rsidRPr="0043664A" w:rsidRDefault="003F067E" w:rsidP="00E71D6F">
            <w:pPr>
              <w:pStyle w:val="TableParagraph"/>
              <w:rPr>
                <w:sz w:val="20"/>
                <w:lang w:val="ru-RU"/>
              </w:rPr>
            </w:pPr>
          </w:p>
        </w:tc>
      </w:tr>
    </w:tbl>
    <w:p w:rsidR="003F067E" w:rsidRPr="0048422C" w:rsidRDefault="003F067E" w:rsidP="003F067E">
      <w:pPr>
        <w:jc w:val="both"/>
        <w:rPr>
          <w:rFonts w:ascii="Times New Roman" w:hAnsi="Times New Roman" w:cs="Times New Roman"/>
          <w:b/>
          <w:sz w:val="28"/>
          <w:szCs w:val="28"/>
        </w:rPr>
      </w:pPr>
    </w:p>
    <w:p w:rsidR="008C1B15" w:rsidRPr="0048422C" w:rsidRDefault="008C1B15" w:rsidP="00E8572D">
      <w:p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lastRenderedPageBreak/>
        <w:t xml:space="preserve">РЕКОМЕНДАЦІЇ </w:t>
      </w:r>
    </w:p>
    <w:p w:rsidR="008C1B15" w:rsidRPr="0048422C" w:rsidRDefault="008C1B15" w:rsidP="00E8572D">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щодо вдосконалення діяльності </w:t>
      </w:r>
      <w:r w:rsidR="0048422C">
        <w:rPr>
          <w:rFonts w:ascii="Times New Roman" w:hAnsi="Times New Roman" w:cs="Times New Roman"/>
          <w:sz w:val="28"/>
          <w:szCs w:val="28"/>
        </w:rPr>
        <w:t>гімназії</w:t>
      </w:r>
      <w:r w:rsidR="00E8572D">
        <w:rPr>
          <w:rFonts w:ascii="Times New Roman" w:hAnsi="Times New Roman" w:cs="Times New Roman"/>
          <w:sz w:val="28"/>
          <w:szCs w:val="28"/>
        </w:rPr>
        <w:t xml:space="preserve"> </w:t>
      </w:r>
      <w:r w:rsidRPr="0048422C">
        <w:rPr>
          <w:rFonts w:ascii="Times New Roman" w:hAnsi="Times New Roman" w:cs="Times New Roman"/>
          <w:sz w:val="28"/>
          <w:szCs w:val="28"/>
        </w:rPr>
        <w:t xml:space="preserve">за результатами </w:t>
      </w:r>
      <w:proofErr w:type="spellStart"/>
      <w:r w:rsidRPr="0048422C">
        <w:rPr>
          <w:rFonts w:ascii="Times New Roman" w:hAnsi="Times New Roman" w:cs="Times New Roman"/>
          <w:sz w:val="28"/>
          <w:szCs w:val="28"/>
        </w:rPr>
        <w:t>самооцінювання</w:t>
      </w:r>
      <w:proofErr w:type="spellEnd"/>
      <w:r w:rsidRPr="0048422C">
        <w:rPr>
          <w:rFonts w:ascii="Times New Roman" w:hAnsi="Times New Roman" w:cs="Times New Roman"/>
          <w:sz w:val="28"/>
          <w:szCs w:val="28"/>
        </w:rPr>
        <w:t xml:space="preserve"> та спостереження освітнього середовища </w:t>
      </w:r>
    </w:p>
    <w:p w:rsidR="008C1B15" w:rsidRPr="0048422C" w:rsidRDefault="00E8572D" w:rsidP="00E85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67E">
        <w:rPr>
          <w:rFonts w:ascii="Times New Roman" w:hAnsi="Times New Roman" w:cs="Times New Roman"/>
          <w:sz w:val="28"/>
          <w:szCs w:val="28"/>
        </w:rPr>
        <w:t>1.Адміністрації гімназії</w:t>
      </w:r>
      <w:r w:rsidR="008C1B15" w:rsidRPr="0048422C">
        <w:rPr>
          <w:rFonts w:ascii="Times New Roman" w:hAnsi="Times New Roman" w:cs="Times New Roman"/>
          <w:sz w:val="28"/>
          <w:szCs w:val="28"/>
        </w:rPr>
        <w:t>:</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1.1. вживати заходів щодо розбудови внутрішньої системи забезпечення якості освіти, запровадження щорічного </w:t>
      </w:r>
      <w:proofErr w:type="spellStart"/>
      <w:r w:rsidRPr="0048422C">
        <w:rPr>
          <w:rFonts w:ascii="Times New Roman" w:hAnsi="Times New Roman" w:cs="Times New Roman"/>
          <w:sz w:val="28"/>
          <w:szCs w:val="28"/>
        </w:rPr>
        <w:t>самооцінювання</w:t>
      </w:r>
      <w:proofErr w:type="spellEnd"/>
      <w:r w:rsidRPr="0048422C">
        <w:rPr>
          <w:rFonts w:ascii="Times New Roman" w:hAnsi="Times New Roman" w:cs="Times New Roman"/>
          <w:sz w:val="28"/>
          <w:szCs w:val="28"/>
        </w:rPr>
        <w:t xml:space="preserve"> освітніх та управлінських процесів;</w:t>
      </w:r>
    </w:p>
    <w:p w:rsidR="008C1B15" w:rsidRPr="0048422C" w:rsidRDefault="004272F6"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1.2. п</w:t>
      </w:r>
      <w:r w:rsidR="008C1B15" w:rsidRPr="0048422C">
        <w:rPr>
          <w:rFonts w:ascii="Times New Roman" w:hAnsi="Times New Roman" w:cs="Times New Roman"/>
          <w:sz w:val="28"/>
          <w:szCs w:val="28"/>
        </w:rPr>
        <w:t xml:space="preserve">роводити навчання та інструктажі з охорони праці, безпеки життєдіяльності, пожежної безпеки, правил поведінки в умовах надзвичайних ситуацій; </w:t>
      </w:r>
    </w:p>
    <w:p w:rsidR="008C1B15" w:rsidRPr="0048422C" w:rsidRDefault="004272F6"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1.3. с</w:t>
      </w:r>
      <w:r w:rsidR="008C1B15" w:rsidRPr="0048422C">
        <w:rPr>
          <w:rFonts w:ascii="Times New Roman" w:hAnsi="Times New Roman" w:cs="Times New Roman"/>
          <w:sz w:val="28"/>
          <w:szCs w:val="28"/>
        </w:rPr>
        <w:t xml:space="preserve">планувати подальші практичні заняття для педагогічних працівників щодо протидії та попередження </w:t>
      </w:r>
      <w:proofErr w:type="spellStart"/>
      <w:r w:rsidR="008C1B15" w:rsidRPr="0048422C">
        <w:rPr>
          <w:rFonts w:ascii="Times New Roman" w:hAnsi="Times New Roman" w:cs="Times New Roman"/>
          <w:sz w:val="28"/>
          <w:szCs w:val="28"/>
        </w:rPr>
        <w:t>булінгу</w:t>
      </w:r>
      <w:proofErr w:type="spellEnd"/>
      <w:r w:rsidR="008C1B15" w:rsidRPr="0048422C">
        <w:rPr>
          <w:rFonts w:ascii="Times New Roman" w:hAnsi="Times New Roman" w:cs="Times New Roman"/>
          <w:sz w:val="28"/>
          <w:szCs w:val="28"/>
        </w:rPr>
        <w:t xml:space="preserve"> в закладах освіти; надання </w:t>
      </w:r>
      <w:proofErr w:type="spellStart"/>
      <w:r w:rsidR="008C1B15" w:rsidRPr="0048422C">
        <w:rPr>
          <w:rFonts w:ascii="Times New Roman" w:hAnsi="Times New Roman" w:cs="Times New Roman"/>
          <w:sz w:val="28"/>
          <w:szCs w:val="28"/>
        </w:rPr>
        <w:t>домедичної</w:t>
      </w:r>
      <w:proofErr w:type="spellEnd"/>
      <w:r w:rsidR="008C1B15" w:rsidRPr="0048422C">
        <w:rPr>
          <w:rFonts w:ascii="Times New Roman" w:hAnsi="Times New Roman" w:cs="Times New Roman"/>
          <w:sz w:val="28"/>
          <w:szCs w:val="28"/>
        </w:rPr>
        <w:t xml:space="preserve"> допомоги; роботи вчителів з дітьми з особливими освітніми потребами. </w:t>
      </w:r>
    </w:p>
    <w:p w:rsidR="008C1B15" w:rsidRPr="0048422C" w:rsidRDefault="00E8572D" w:rsidP="00E85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B15" w:rsidRPr="0048422C">
        <w:rPr>
          <w:rFonts w:ascii="Times New Roman" w:hAnsi="Times New Roman" w:cs="Times New Roman"/>
          <w:sz w:val="28"/>
          <w:szCs w:val="28"/>
        </w:rPr>
        <w:t xml:space="preserve">2. Педагогічним працівникам: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2.1. неухильно дотримуватися правил внутрішнього розпорядку, норм педагогічної етики та поваги до гідності й прав здобувачів освіти;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2.2. активно формувати в учасників освітнього процесу свідому громадянську позицію;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2.3. брати участь у розробці документів, які визначають стратегію розвитку закладу освіти, регламентують роботу освітнього закладу;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2.4. формувати під час освітнього процесу культуру здорового харчування.</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 Класним керівникам:</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3.1. продовжити роботу з попередження </w:t>
      </w:r>
      <w:proofErr w:type="spellStart"/>
      <w:r w:rsidRPr="0048422C">
        <w:rPr>
          <w:rFonts w:ascii="Times New Roman" w:hAnsi="Times New Roman" w:cs="Times New Roman"/>
          <w:sz w:val="28"/>
          <w:szCs w:val="28"/>
        </w:rPr>
        <w:t>булінгу</w:t>
      </w:r>
      <w:proofErr w:type="spellEnd"/>
      <w:r w:rsidRPr="0048422C">
        <w:rPr>
          <w:rFonts w:ascii="Times New Roman" w:hAnsi="Times New Roman" w:cs="Times New Roman"/>
          <w:sz w:val="28"/>
          <w:szCs w:val="28"/>
        </w:rPr>
        <w:t xml:space="preserve">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p w:rsidR="008C1B15" w:rsidRPr="0048422C" w:rsidRDefault="004272F6"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3.2</w:t>
      </w:r>
      <w:r w:rsidR="008C1B15" w:rsidRPr="0048422C">
        <w:rPr>
          <w:rFonts w:ascii="Times New Roman" w:hAnsi="Times New Roman" w:cs="Times New Roman"/>
          <w:sz w:val="28"/>
          <w:szCs w:val="28"/>
        </w:rPr>
        <w:t xml:space="preserve">. ознайомити учнів з планом заходів із запобігання та протидії </w:t>
      </w:r>
      <w:proofErr w:type="spellStart"/>
      <w:r w:rsidR="008C1B15" w:rsidRPr="0048422C">
        <w:rPr>
          <w:rFonts w:ascii="Times New Roman" w:hAnsi="Times New Roman" w:cs="Times New Roman"/>
          <w:sz w:val="28"/>
          <w:szCs w:val="28"/>
        </w:rPr>
        <w:t>булінгу</w:t>
      </w:r>
      <w:proofErr w:type="spellEnd"/>
      <w:r w:rsidR="008C1B15" w:rsidRPr="0048422C">
        <w:rPr>
          <w:rFonts w:ascii="Times New Roman" w:hAnsi="Times New Roman" w:cs="Times New Roman"/>
          <w:sz w:val="28"/>
          <w:szCs w:val="28"/>
        </w:rPr>
        <w:t>;</w:t>
      </w:r>
    </w:p>
    <w:p w:rsidR="008C1B15" w:rsidRPr="0048422C" w:rsidRDefault="004272F6"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3.3</w:t>
      </w:r>
      <w:r w:rsidR="008C1B15" w:rsidRPr="0048422C">
        <w:rPr>
          <w:rFonts w:ascii="Times New Roman" w:hAnsi="Times New Roman" w:cs="Times New Roman"/>
          <w:sz w:val="28"/>
          <w:szCs w:val="28"/>
        </w:rPr>
        <w:t>. приділяти більшу увагу позакласній роботі з учнями, проводити заходи для згуртування класного колективу.</w:t>
      </w:r>
    </w:p>
    <w:p w:rsidR="008C1B15" w:rsidRPr="0048422C" w:rsidRDefault="00E8572D" w:rsidP="00E857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B15" w:rsidRPr="0048422C">
        <w:rPr>
          <w:rFonts w:ascii="Times New Roman" w:hAnsi="Times New Roman" w:cs="Times New Roman"/>
          <w:sz w:val="28"/>
          <w:szCs w:val="28"/>
        </w:rPr>
        <w:t xml:space="preserve">4. </w:t>
      </w:r>
      <w:r w:rsidR="004272F6" w:rsidRPr="0048422C">
        <w:rPr>
          <w:rFonts w:ascii="Times New Roman" w:hAnsi="Times New Roman" w:cs="Times New Roman"/>
          <w:sz w:val="28"/>
          <w:szCs w:val="28"/>
        </w:rPr>
        <w:t>Соціальному педагогу та практичному психологу</w:t>
      </w:r>
      <w:r w:rsidR="008C1B15" w:rsidRPr="0048422C">
        <w:rPr>
          <w:rFonts w:ascii="Times New Roman" w:hAnsi="Times New Roman" w:cs="Times New Roman"/>
          <w:sz w:val="28"/>
          <w:szCs w:val="28"/>
        </w:rPr>
        <w:t xml:space="preserve"> </w:t>
      </w:r>
      <w:r w:rsidR="0002467E">
        <w:rPr>
          <w:rFonts w:ascii="Times New Roman" w:hAnsi="Times New Roman" w:cs="Times New Roman"/>
          <w:sz w:val="28"/>
          <w:szCs w:val="28"/>
        </w:rPr>
        <w:t>гімназії</w:t>
      </w:r>
      <w:r w:rsidR="008C1B15" w:rsidRPr="0048422C">
        <w:rPr>
          <w:rFonts w:ascii="Times New Roman" w:hAnsi="Times New Roman" w:cs="Times New Roman"/>
          <w:sz w:val="28"/>
          <w:szCs w:val="28"/>
        </w:rPr>
        <w:t xml:space="preserve">: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4.1. здійснювати належну системну роботи з адаптації та інтеграції учнів і педагогів до освітнього процесу;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4.2. систематично проводити роботу з виявлення, реагування та запобігання </w:t>
      </w:r>
      <w:proofErr w:type="spellStart"/>
      <w:r w:rsidRPr="0048422C">
        <w:rPr>
          <w:rFonts w:ascii="Times New Roman" w:hAnsi="Times New Roman" w:cs="Times New Roman"/>
          <w:sz w:val="28"/>
          <w:szCs w:val="28"/>
        </w:rPr>
        <w:t>булінгу</w:t>
      </w:r>
      <w:proofErr w:type="spellEnd"/>
      <w:r w:rsidRPr="0048422C">
        <w:rPr>
          <w:rFonts w:ascii="Times New Roman" w:hAnsi="Times New Roman" w:cs="Times New Roman"/>
          <w:sz w:val="28"/>
          <w:szCs w:val="28"/>
        </w:rPr>
        <w:t xml:space="preserve">, іншому насильству шляхом діагностування, індивідуальної роботи, проведенню тренінгових занять; </w:t>
      </w:r>
    </w:p>
    <w:p w:rsidR="008C1B15" w:rsidRPr="0048422C" w:rsidRDefault="00E8572D" w:rsidP="008C1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8C1B15" w:rsidRPr="0048422C">
        <w:rPr>
          <w:rFonts w:ascii="Times New Roman" w:hAnsi="Times New Roman" w:cs="Times New Roman"/>
          <w:sz w:val="28"/>
          <w:szCs w:val="28"/>
        </w:rPr>
        <w:t xml:space="preserve">продовжувати профілактично-просвітницьку, корекційно-розвивальну роботу з учасниками освітнього процесу;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4.4. підготувати буклети, пам’ятки на теми: "Що робити, якщо ваша дитина – агресор", "Як батькам і школі запобігти </w:t>
      </w:r>
      <w:proofErr w:type="spellStart"/>
      <w:r w:rsidRPr="0048422C">
        <w:rPr>
          <w:rFonts w:ascii="Times New Roman" w:hAnsi="Times New Roman" w:cs="Times New Roman"/>
          <w:sz w:val="28"/>
          <w:szCs w:val="28"/>
        </w:rPr>
        <w:t>булінгу</w:t>
      </w:r>
      <w:proofErr w:type="spellEnd"/>
      <w:r w:rsidRPr="0048422C">
        <w:rPr>
          <w:rFonts w:ascii="Times New Roman" w:hAnsi="Times New Roman" w:cs="Times New Roman"/>
          <w:sz w:val="28"/>
          <w:szCs w:val="28"/>
        </w:rPr>
        <w:t xml:space="preserve">", "Як допомогти дитині, яка стала жертвою </w:t>
      </w:r>
      <w:proofErr w:type="spellStart"/>
      <w:r w:rsidRPr="0048422C">
        <w:rPr>
          <w:rFonts w:ascii="Times New Roman" w:hAnsi="Times New Roman" w:cs="Times New Roman"/>
          <w:sz w:val="28"/>
          <w:szCs w:val="28"/>
        </w:rPr>
        <w:t>булінгу</w:t>
      </w:r>
      <w:proofErr w:type="spellEnd"/>
      <w:r w:rsidRPr="0048422C">
        <w:rPr>
          <w:rFonts w:ascii="Times New Roman" w:hAnsi="Times New Roman" w:cs="Times New Roman"/>
          <w:sz w:val="28"/>
          <w:szCs w:val="28"/>
        </w:rPr>
        <w:t xml:space="preserve">", "Як допомогти дитині, яка стала жертвою </w:t>
      </w:r>
      <w:proofErr w:type="spellStart"/>
      <w:r w:rsidRPr="0048422C">
        <w:rPr>
          <w:rFonts w:ascii="Times New Roman" w:hAnsi="Times New Roman" w:cs="Times New Roman"/>
          <w:sz w:val="28"/>
          <w:szCs w:val="28"/>
        </w:rPr>
        <w:t>кібербулінгу</w:t>
      </w:r>
      <w:proofErr w:type="spellEnd"/>
      <w:r w:rsidRPr="0048422C">
        <w:rPr>
          <w:rFonts w:ascii="Times New Roman" w:hAnsi="Times New Roman" w:cs="Times New Roman"/>
          <w:sz w:val="28"/>
          <w:szCs w:val="28"/>
        </w:rPr>
        <w:t>".</w:t>
      </w:r>
    </w:p>
    <w:p w:rsidR="008C1B15" w:rsidRPr="0048422C" w:rsidRDefault="008C1B15" w:rsidP="008C1B15">
      <w:pPr>
        <w:spacing w:after="0" w:line="240" w:lineRule="auto"/>
        <w:ind w:firstLine="709"/>
        <w:jc w:val="both"/>
        <w:rPr>
          <w:rFonts w:ascii="Times New Roman" w:hAnsi="Times New Roman" w:cs="Times New Roman"/>
          <w:sz w:val="28"/>
          <w:szCs w:val="28"/>
        </w:rPr>
      </w:pPr>
    </w:p>
    <w:p w:rsidR="008C1B15" w:rsidRPr="0048422C" w:rsidRDefault="0002467E" w:rsidP="008C1B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Бібліотекарю</w:t>
      </w:r>
      <w:proofErr w:type="spellEnd"/>
      <w:r>
        <w:rPr>
          <w:rFonts w:ascii="Times New Roman" w:hAnsi="Times New Roman" w:cs="Times New Roman"/>
          <w:sz w:val="28"/>
          <w:szCs w:val="28"/>
        </w:rPr>
        <w:t xml:space="preserve"> гімназії</w:t>
      </w:r>
      <w:r w:rsidR="008C1B15" w:rsidRPr="0048422C">
        <w:rPr>
          <w:rFonts w:ascii="Times New Roman" w:hAnsi="Times New Roman" w:cs="Times New Roman"/>
          <w:sz w:val="28"/>
          <w:szCs w:val="28"/>
        </w:rPr>
        <w:t xml:space="preserve">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Простір і ресурси бібліотеки використовувати для індивідуальної, групово</w:t>
      </w:r>
      <w:r w:rsidR="004272F6" w:rsidRPr="0048422C">
        <w:rPr>
          <w:rFonts w:ascii="Times New Roman" w:hAnsi="Times New Roman" w:cs="Times New Roman"/>
          <w:sz w:val="28"/>
          <w:szCs w:val="28"/>
        </w:rPr>
        <w:t>ї</w:t>
      </w:r>
      <w:r w:rsidRPr="0048422C">
        <w:rPr>
          <w:rFonts w:ascii="Times New Roman" w:hAnsi="Times New Roman" w:cs="Times New Roman"/>
          <w:sz w:val="28"/>
          <w:szCs w:val="28"/>
        </w:rPr>
        <w:t>, проектної та іншої роботи у рамках освітнього процесу, різних форм комунікації учасників освітнього процесу</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lastRenderedPageBreak/>
        <w:t xml:space="preserve">6. Відповідальним за забезпечення харчування </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 Урізноманітнити асортимент страв примірного двотижневого меню та покращити якість готової продукції;</w:t>
      </w:r>
    </w:p>
    <w:p w:rsidR="008C1B15" w:rsidRPr="0048422C" w:rsidRDefault="008C1B15" w:rsidP="008C1B1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7.Розмістити звіт за результатами </w:t>
      </w:r>
      <w:proofErr w:type="spellStart"/>
      <w:r w:rsidRPr="0048422C">
        <w:rPr>
          <w:rFonts w:ascii="Times New Roman" w:hAnsi="Times New Roman" w:cs="Times New Roman"/>
          <w:sz w:val="28"/>
          <w:szCs w:val="28"/>
        </w:rPr>
        <w:t>самооцінювання</w:t>
      </w:r>
      <w:proofErr w:type="spellEnd"/>
      <w:r w:rsidRPr="0048422C">
        <w:rPr>
          <w:rFonts w:ascii="Times New Roman" w:hAnsi="Times New Roman" w:cs="Times New Roman"/>
          <w:sz w:val="28"/>
          <w:szCs w:val="28"/>
        </w:rPr>
        <w:t xml:space="preserve"> освітнього середовища закладу на сайті </w:t>
      </w:r>
      <w:r w:rsidR="0002467E">
        <w:rPr>
          <w:rFonts w:ascii="Times New Roman" w:hAnsi="Times New Roman" w:cs="Times New Roman"/>
          <w:sz w:val="28"/>
          <w:szCs w:val="28"/>
        </w:rPr>
        <w:t>гімназії</w:t>
      </w:r>
      <w:r w:rsidRPr="0048422C">
        <w:rPr>
          <w:rFonts w:ascii="Times New Roman" w:hAnsi="Times New Roman" w:cs="Times New Roman"/>
          <w:sz w:val="28"/>
          <w:szCs w:val="28"/>
        </w:rPr>
        <w:t xml:space="preserve">. </w:t>
      </w:r>
    </w:p>
    <w:p w:rsidR="005F753F" w:rsidRPr="0048422C" w:rsidRDefault="005F753F" w:rsidP="008C1B15">
      <w:pPr>
        <w:spacing w:after="0" w:line="240" w:lineRule="auto"/>
        <w:ind w:firstLine="709"/>
        <w:jc w:val="both"/>
        <w:rPr>
          <w:rFonts w:ascii="Times New Roman" w:hAnsi="Times New Roman" w:cs="Times New Roman"/>
          <w:sz w:val="28"/>
          <w:szCs w:val="28"/>
        </w:rPr>
      </w:pPr>
    </w:p>
    <w:p w:rsidR="005F753F" w:rsidRPr="0048422C" w:rsidRDefault="005F753F" w:rsidP="005F753F">
      <w:pPr>
        <w:ind w:firstLine="708"/>
        <w:jc w:val="both"/>
        <w:rPr>
          <w:rFonts w:ascii="Times New Roman" w:hAnsi="Times New Roman" w:cs="Times New Roman"/>
          <w:sz w:val="28"/>
          <w:szCs w:val="28"/>
        </w:rPr>
      </w:pPr>
      <w:r w:rsidRPr="0048422C">
        <w:rPr>
          <w:rFonts w:ascii="Times New Roman" w:hAnsi="Times New Roman" w:cs="Times New Roman"/>
          <w:b/>
          <w:sz w:val="28"/>
          <w:szCs w:val="28"/>
        </w:rPr>
        <w:t>Потреби у вдосконаленні освітнього середовища закладу:</w:t>
      </w:r>
      <w:r w:rsidRPr="0048422C">
        <w:rPr>
          <w:rFonts w:ascii="Times New Roman" w:hAnsi="Times New Roman" w:cs="Times New Roman"/>
          <w:sz w:val="28"/>
          <w:szCs w:val="28"/>
        </w:rPr>
        <w:t xml:space="preserve"> </w:t>
      </w:r>
    </w:p>
    <w:p w:rsidR="005F753F" w:rsidRPr="0048422C" w:rsidRDefault="005F753F" w:rsidP="005F753F">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по</w:t>
      </w:r>
      <w:r w:rsidR="00E8572D">
        <w:rPr>
          <w:rFonts w:ascii="Times New Roman" w:hAnsi="Times New Roman" w:cs="Times New Roman"/>
          <w:sz w:val="28"/>
          <w:szCs w:val="28"/>
        </w:rPr>
        <w:t>требує оновлення середовища</w:t>
      </w:r>
      <w:r w:rsidRPr="0048422C">
        <w:rPr>
          <w:rFonts w:ascii="Times New Roman" w:hAnsi="Times New Roman" w:cs="Times New Roman"/>
          <w:sz w:val="28"/>
          <w:szCs w:val="28"/>
        </w:rPr>
        <w:t xml:space="preserve">; </w:t>
      </w:r>
    </w:p>
    <w:p w:rsidR="005F753F" w:rsidRPr="0048422C" w:rsidRDefault="005F753F" w:rsidP="005F753F">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необхідно придбати електрорушники;</w:t>
      </w:r>
    </w:p>
    <w:p w:rsidR="005F753F" w:rsidRPr="0048422C" w:rsidRDefault="005F753F" w:rsidP="005F753F">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 xml:space="preserve">майстерні обслуговуючої праці та трудового навчання потребують оновлення матеріально-технічного забезпечення; </w:t>
      </w:r>
    </w:p>
    <w:p w:rsidR="005F753F" w:rsidRPr="0048422C" w:rsidRDefault="005F753F" w:rsidP="005F753F">
      <w:pPr>
        <w:pStyle w:val="TableParagraph"/>
        <w:numPr>
          <w:ilvl w:val="0"/>
          <w:numId w:val="8"/>
        </w:numPr>
        <w:tabs>
          <w:tab w:val="left" w:pos="1291"/>
          <w:tab w:val="left" w:pos="3093"/>
          <w:tab w:val="left" w:pos="3786"/>
        </w:tabs>
        <w:ind w:right="87"/>
        <w:jc w:val="both"/>
        <w:rPr>
          <w:sz w:val="25"/>
        </w:rPr>
      </w:pPr>
      <w:r w:rsidRPr="0048422C">
        <w:rPr>
          <w:sz w:val="25"/>
        </w:rPr>
        <w:t>відсутній кабінет біології</w:t>
      </w:r>
      <w:r w:rsidR="005A79B2" w:rsidRPr="0048422C">
        <w:rPr>
          <w:sz w:val="25"/>
        </w:rPr>
        <w:t>, географії;</w:t>
      </w:r>
    </w:p>
    <w:p w:rsidR="005A79B2" w:rsidRPr="0048422C" w:rsidRDefault="005F753F" w:rsidP="005F753F">
      <w:pPr>
        <w:pStyle w:val="TableParagraph"/>
        <w:numPr>
          <w:ilvl w:val="0"/>
          <w:numId w:val="8"/>
        </w:numPr>
        <w:tabs>
          <w:tab w:val="left" w:pos="1291"/>
          <w:tab w:val="left" w:pos="3093"/>
          <w:tab w:val="left" w:pos="3786"/>
        </w:tabs>
        <w:ind w:right="87"/>
        <w:jc w:val="both"/>
        <w:rPr>
          <w:sz w:val="25"/>
        </w:rPr>
      </w:pPr>
      <w:r w:rsidRPr="0048422C">
        <w:rPr>
          <w:sz w:val="25"/>
        </w:rPr>
        <w:t>кабінет фізики</w:t>
      </w:r>
      <w:r w:rsidR="005A79B2" w:rsidRPr="0048422C">
        <w:rPr>
          <w:sz w:val="25"/>
        </w:rPr>
        <w:t xml:space="preserve"> потребує оновленого обладнання;</w:t>
      </w:r>
      <w:r w:rsidRPr="0048422C">
        <w:rPr>
          <w:sz w:val="25"/>
        </w:rPr>
        <w:t xml:space="preserve"> </w:t>
      </w:r>
    </w:p>
    <w:p w:rsidR="005F753F" w:rsidRPr="0048422C" w:rsidRDefault="004271CC" w:rsidP="005F753F">
      <w:pPr>
        <w:pStyle w:val="TableParagraph"/>
        <w:numPr>
          <w:ilvl w:val="0"/>
          <w:numId w:val="8"/>
        </w:numPr>
        <w:tabs>
          <w:tab w:val="left" w:pos="1291"/>
          <w:tab w:val="left" w:pos="3093"/>
          <w:tab w:val="left" w:pos="3786"/>
        </w:tabs>
        <w:ind w:right="87"/>
        <w:jc w:val="both"/>
        <w:rPr>
          <w:sz w:val="25"/>
        </w:rPr>
      </w:pPr>
      <w:r w:rsidRPr="0048422C">
        <w:rPr>
          <w:sz w:val="25"/>
        </w:rPr>
        <w:t xml:space="preserve">кабінет </w:t>
      </w:r>
      <w:r w:rsidR="005F753F" w:rsidRPr="0048422C">
        <w:rPr>
          <w:sz w:val="25"/>
        </w:rPr>
        <w:t>хімії потребує сучасного обладнання;</w:t>
      </w:r>
    </w:p>
    <w:p w:rsidR="005F753F" w:rsidRPr="0048422C" w:rsidRDefault="005F753F" w:rsidP="005F753F">
      <w:pPr>
        <w:pStyle w:val="TableParagraph"/>
        <w:numPr>
          <w:ilvl w:val="0"/>
          <w:numId w:val="8"/>
        </w:numPr>
        <w:tabs>
          <w:tab w:val="left" w:pos="1291"/>
          <w:tab w:val="left" w:pos="3093"/>
          <w:tab w:val="left" w:pos="3786"/>
        </w:tabs>
        <w:ind w:right="87"/>
        <w:jc w:val="both"/>
        <w:rPr>
          <w:sz w:val="25"/>
        </w:rPr>
      </w:pPr>
      <w:r w:rsidRPr="0048422C">
        <w:rPr>
          <w:sz w:val="25"/>
        </w:rPr>
        <w:t>відсутня актова зала;</w:t>
      </w:r>
    </w:p>
    <w:p w:rsidR="005F753F" w:rsidRPr="0002467E" w:rsidRDefault="005F753F" w:rsidP="0002467E">
      <w:pPr>
        <w:pStyle w:val="a3"/>
        <w:numPr>
          <w:ilvl w:val="0"/>
          <w:numId w:val="8"/>
        </w:numPr>
        <w:jc w:val="both"/>
        <w:rPr>
          <w:rFonts w:ascii="Times New Roman" w:hAnsi="Times New Roman" w:cs="Times New Roman"/>
          <w:sz w:val="28"/>
          <w:szCs w:val="28"/>
        </w:rPr>
      </w:pPr>
      <w:r w:rsidRPr="0048422C">
        <w:rPr>
          <w:rFonts w:ascii="Times New Roman" w:hAnsi="Times New Roman" w:cs="Times New Roman"/>
          <w:sz w:val="28"/>
          <w:szCs w:val="28"/>
        </w:rPr>
        <w:t>у кабінеті інформатики необхідно частков</w:t>
      </w:r>
      <w:r w:rsidR="0002467E">
        <w:rPr>
          <w:rFonts w:ascii="Times New Roman" w:hAnsi="Times New Roman" w:cs="Times New Roman"/>
          <w:sz w:val="28"/>
          <w:szCs w:val="28"/>
        </w:rPr>
        <w:t>о замінити комп’ютерну техніку</w:t>
      </w:r>
    </w:p>
    <w:p w:rsidR="005F753F" w:rsidRPr="0048422C" w:rsidRDefault="005F753F" w:rsidP="005F753F">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w:t>
      </w:r>
      <w:r w:rsidR="0002467E">
        <w:rPr>
          <w:rFonts w:ascii="Times New Roman" w:hAnsi="Times New Roman" w:cs="Times New Roman"/>
          <w:sz w:val="28"/>
          <w:szCs w:val="28"/>
        </w:rPr>
        <w:t xml:space="preserve"> капітального ремонту дах;</w:t>
      </w:r>
    </w:p>
    <w:p w:rsidR="00B92E5F" w:rsidRPr="0002467E" w:rsidRDefault="009F2E22" w:rsidP="0002467E">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 спортивного</w:t>
      </w:r>
      <w:r w:rsidR="0002467E">
        <w:rPr>
          <w:rFonts w:ascii="Times New Roman" w:hAnsi="Times New Roman" w:cs="Times New Roman"/>
          <w:sz w:val="28"/>
          <w:szCs w:val="28"/>
        </w:rPr>
        <w:t xml:space="preserve"> майданчика із штучним покриттям</w:t>
      </w:r>
      <w:r w:rsidRPr="0048422C">
        <w:rPr>
          <w:rFonts w:ascii="Times New Roman" w:hAnsi="Times New Roman" w:cs="Times New Roman"/>
          <w:sz w:val="28"/>
          <w:szCs w:val="28"/>
        </w:rPr>
        <w:t>;</w:t>
      </w:r>
    </w:p>
    <w:p w:rsidR="005F753F" w:rsidRPr="0048422C" w:rsidRDefault="00C77632" w:rsidP="0010385D">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w:t>
      </w:r>
      <w:r w:rsidR="00B92E5F" w:rsidRPr="0048422C">
        <w:rPr>
          <w:rFonts w:ascii="Times New Roman" w:hAnsi="Times New Roman" w:cs="Times New Roman"/>
          <w:sz w:val="28"/>
          <w:szCs w:val="28"/>
        </w:rPr>
        <w:t xml:space="preserve"> покращення </w:t>
      </w:r>
      <w:r w:rsidRPr="0048422C">
        <w:rPr>
          <w:rFonts w:ascii="Times New Roman" w:hAnsi="Times New Roman" w:cs="Times New Roman"/>
          <w:sz w:val="28"/>
          <w:szCs w:val="28"/>
        </w:rPr>
        <w:t>покриття футбольного</w:t>
      </w:r>
      <w:r w:rsidR="0002467E">
        <w:rPr>
          <w:rFonts w:ascii="Times New Roman" w:hAnsi="Times New Roman" w:cs="Times New Roman"/>
          <w:sz w:val="28"/>
          <w:szCs w:val="28"/>
        </w:rPr>
        <w:t xml:space="preserve"> </w:t>
      </w:r>
      <w:r w:rsidRPr="0048422C">
        <w:rPr>
          <w:rFonts w:ascii="Times New Roman" w:hAnsi="Times New Roman" w:cs="Times New Roman"/>
          <w:sz w:val="28"/>
          <w:szCs w:val="28"/>
        </w:rPr>
        <w:t>та волейбольного полів</w:t>
      </w:r>
      <w:r w:rsidR="009F2E22" w:rsidRPr="0048422C">
        <w:rPr>
          <w:rFonts w:ascii="Times New Roman" w:hAnsi="Times New Roman" w:cs="Times New Roman"/>
          <w:sz w:val="28"/>
          <w:szCs w:val="28"/>
        </w:rPr>
        <w:t>.</w:t>
      </w:r>
    </w:p>
    <w:p w:rsidR="00B85FA8" w:rsidRPr="0048422C" w:rsidRDefault="00B85FA8" w:rsidP="00BE313D">
      <w:pPr>
        <w:ind w:firstLine="708"/>
        <w:jc w:val="both"/>
        <w:rPr>
          <w:rFonts w:ascii="Times New Roman" w:hAnsi="Times New Roman" w:cs="Times New Roman"/>
          <w:sz w:val="28"/>
          <w:szCs w:val="28"/>
        </w:rPr>
      </w:pPr>
      <w:r w:rsidRPr="0048422C">
        <w:rPr>
          <w:rFonts w:ascii="Times New Roman" w:hAnsi="Times New Roman" w:cs="Times New Roman"/>
          <w:b/>
          <w:sz w:val="28"/>
          <w:szCs w:val="28"/>
        </w:rPr>
        <w:t>Рівні оцінювання за вимогами:</w:t>
      </w:r>
      <w:r w:rsidRPr="0048422C">
        <w:rPr>
          <w:rFonts w:ascii="Times New Roman" w:hAnsi="Times New Roman" w:cs="Times New Roman"/>
          <w:sz w:val="28"/>
          <w:szCs w:val="28"/>
        </w:rPr>
        <w:t xml:space="preserve"> </w:t>
      </w:r>
    </w:p>
    <w:p w:rsidR="00B85FA8" w:rsidRPr="0048422C" w:rsidRDefault="00B85FA8" w:rsidP="0010385D">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1.1.Забезпечення комфортних i безп</w:t>
      </w:r>
      <w:r w:rsidR="00622ACA" w:rsidRPr="0048422C">
        <w:rPr>
          <w:rFonts w:ascii="Times New Roman" w:hAnsi="Times New Roman" w:cs="Times New Roman"/>
          <w:sz w:val="28"/>
          <w:szCs w:val="28"/>
        </w:rPr>
        <w:t>ечних умов навчання та праці - 68,5</w:t>
      </w:r>
      <w:r w:rsidR="0010385D" w:rsidRPr="0048422C">
        <w:rPr>
          <w:rFonts w:ascii="Times New Roman" w:hAnsi="Times New Roman" w:cs="Times New Roman"/>
          <w:sz w:val="28"/>
          <w:szCs w:val="28"/>
        </w:rPr>
        <w:t xml:space="preserve"> б. (д</w:t>
      </w:r>
      <w:r w:rsidRPr="0048422C">
        <w:rPr>
          <w:rFonts w:ascii="Times New Roman" w:hAnsi="Times New Roman" w:cs="Times New Roman"/>
          <w:sz w:val="28"/>
          <w:szCs w:val="28"/>
        </w:rPr>
        <w:t>остатній</w:t>
      </w:r>
      <w:r w:rsidR="0010385D" w:rsidRPr="0048422C">
        <w:rPr>
          <w:rFonts w:ascii="Times New Roman" w:hAnsi="Times New Roman" w:cs="Times New Roman"/>
          <w:sz w:val="28"/>
          <w:szCs w:val="28"/>
        </w:rPr>
        <w:t>)</w:t>
      </w:r>
      <w:r w:rsidRPr="0048422C">
        <w:rPr>
          <w:rFonts w:ascii="Times New Roman" w:hAnsi="Times New Roman" w:cs="Times New Roman"/>
          <w:sz w:val="28"/>
          <w:szCs w:val="28"/>
        </w:rPr>
        <w:t>.</w:t>
      </w:r>
    </w:p>
    <w:p w:rsidR="00B85FA8" w:rsidRPr="0048422C" w:rsidRDefault="00B85FA8" w:rsidP="0010385D">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 1.2. Створення освітнього середовища, вільного від будь-яких форм</w:t>
      </w:r>
      <w:r w:rsidR="0010385D" w:rsidRPr="0048422C">
        <w:rPr>
          <w:rFonts w:ascii="Times New Roman" w:hAnsi="Times New Roman" w:cs="Times New Roman"/>
          <w:sz w:val="28"/>
          <w:szCs w:val="28"/>
        </w:rPr>
        <w:t xml:space="preserve"> насильства та дискримінації – </w:t>
      </w:r>
      <w:r w:rsidR="00622ACA" w:rsidRPr="0048422C">
        <w:rPr>
          <w:rFonts w:ascii="Times New Roman" w:hAnsi="Times New Roman" w:cs="Times New Roman"/>
          <w:sz w:val="28"/>
          <w:szCs w:val="28"/>
        </w:rPr>
        <w:t>85</w:t>
      </w:r>
      <w:r w:rsidRPr="0048422C">
        <w:rPr>
          <w:rFonts w:ascii="Times New Roman" w:hAnsi="Times New Roman" w:cs="Times New Roman"/>
          <w:sz w:val="28"/>
          <w:szCs w:val="28"/>
        </w:rPr>
        <w:t xml:space="preserve"> </w:t>
      </w:r>
      <w:r w:rsidR="0010385D" w:rsidRPr="0048422C">
        <w:rPr>
          <w:rFonts w:ascii="Times New Roman" w:hAnsi="Times New Roman" w:cs="Times New Roman"/>
          <w:sz w:val="28"/>
          <w:szCs w:val="28"/>
        </w:rPr>
        <w:t>б. (</w:t>
      </w:r>
      <w:r w:rsidRPr="0048422C">
        <w:rPr>
          <w:rFonts w:ascii="Times New Roman" w:hAnsi="Times New Roman" w:cs="Times New Roman"/>
          <w:sz w:val="28"/>
          <w:szCs w:val="28"/>
        </w:rPr>
        <w:t>достатній</w:t>
      </w:r>
      <w:r w:rsidR="0010385D" w:rsidRPr="0048422C">
        <w:rPr>
          <w:rFonts w:ascii="Times New Roman" w:hAnsi="Times New Roman" w:cs="Times New Roman"/>
          <w:sz w:val="28"/>
          <w:szCs w:val="28"/>
        </w:rPr>
        <w:t>)</w:t>
      </w:r>
      <w:r w:rsidRPr="0048422C">
        <w:rPr>
          <w:rFonts w:ascii="Times New Roman" w:hAnsi="Times New Roman" w:cs="Times New Roman"/>
          <w:sz w:val="28"/>
          <w:szCs w:val="28"/>
        </w:rPr>
        <w:t xml:space="preserve">; </w:t>
      </w:r>
    </w:p>
    <w:p w:rsidR="00B85FA8" w:rsidRPr="0048422C" w:rsidRDefault="00B85FA8" w:rsidP="0010385D">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1.3. Формування інклюзивного, розвивального та мотивуючого до </w:t>
      </w:r>
      <w:r w:rsidR="00622ACA" w:rsidRPr="0048422C">
        <w:rPr>
          <w:rFonts w:ascii="Times New Roman" w:hAnsi="Times New Roman" w:cs="Times New Roman"/>
          <w:sz w:val="28"/>
          <w:szCs w:val="28"/>
        </w:rPr>
        <w:t>навчання освітнього простору — 41,5</w:t>
      </w:r>
      <w:r w:rsidR="0010385D" w:rsidRPr="0048422C">
        <w:rPr>
          <w:rFonts w:ascii="Times New Roman" w:hAnsi="Times New Roman" w:cs="Times New Roman"/>
          <w:sz w:val="28"/>
          <w:szCs w:val="28"/>
        </w:rPr>
        <w:t>б. (</w:t>
      </w:r>
      <w:r w:rsidR="00622ACA" w:rsidRPr="0048422C">
        <w:rPr>
          <w:rFonts w:ascii="Times New Roman" w:hAnsi="Times New Roman" w:cs="Times New Roman"/>
          <w:sz w:val="28"/>
          <w:szCs w:val="28"/>
        </w:rPr>
        <w:t>потребує уваги</w:t>
      </w:r>
      <w:r w:rsidR="0010385D" w:rsidRPr="0048422C">
        <w:rPr>
          <w:rFonts w:ascii="Times New Roman" w:hAnsi="Times New Roman" w:cs="Times New Roman"/>
          <w:sz w:val="28"/>
          <w:szCs w:val="28"/>
        </w:rPr>
        <w:t>)</w:t>
      </w:r>
      <w:r w:rsidRPr="0048422C">
        <w:rPr>
          <w:rFonts w:ascii="Times New Roman" w:hAnsi="Times New Roman" w:cs="Times New Roman"/>
          <w:sz w:val="28"/>
          <w:szCs w:val="28"/>
        </w:rPr>
        <w:t>.</w:t>
      </w:r>
    </w:p>
    <w:p w:rsidR="0010385D" w:rsidRPr="0048422C" w:rsidRDefault="0010385D" w:rsidP="005D4C3E">
      <w:pPr>
        <w:ind w:firstLine="708"/>
        <w:jc w:val="center"/>
        <w:rPr>
          <w:rFonts w:ascii="Times New Roman" w:hAnsi="Times New Roman" w:cs="Times New Roman"/>
          <w:b/>
          <w:sz w:val="28"/>
          <w:szCs w:val="28"/>
        </w:rPr>
      </w:pPr>
    </w:p>
    <w:p w:rsidR="005D4C3E" w:rsidRPr="0048422C" w:rsidRDefault="005F753F" w:rsidP="0010385D">
      <w:pPr>
        <w:ind w:firstLine="708"/>
        <w:jc w:val="center"/>
        <w:rPr>
          <w:rFonts w:ascii="Times New Roman" w:hAnsi="Times New Roman" w:cs="Times New Roman"/>
          <w:b/>
          <w:sz w:val="32"/>
          <w:szCs w:val="28"/>
        </w:rPr>
      </w:pPr>
      <w:r w:rsidRPr="0048422C">
        <w:rPr>
          <w:rFonts w:ascii="Times New Roman" w:hAnsi="Times New Roman" w:cs="Times New Roman"/>
          <w:b/>
          <w:sz w:val="32"/>
          <w:szCs w:val="28"/>
        </w:rPr>
        <w:t>Рівні оцінювання за анкетами</w:t>
      </w:r>
    </w:p>
    <w:p w:rsidR="0010385D" w:rsidRPr="0010385D" w:rsidRDefault="0010385D" w:rsidP="0010385D">
      <w:pPr>
        <w:ind w:firstLine="708"/>
        <w:jc w:val="center"/>
        <w:rPr>
          <w:rFonts w:ascii="Times New Roman" w:hAnsi="Times New Roman" w:cs="Times New Roman"/>
          <w:b/>
          <w:sz w:val="28"/>
          <w:szCs w:val="28"/>
        </w:rPr>
      </w:pPr>
    </w:p>
    <w:p w:rsidR="005D4C3E" w:rsidRDefault="005D4C3E" w:rsidP="005D4C3E">
      <w:pPr>
        <w:ind w:firstLine="708"/>
        <w:jc w:val="center"/>
        <w:rPr>
          <w:rFonts w:ascii="Times New Roman" w:hAnsi="Times New Roman" w:cs="Times New Roman"/>
          <w:sz w:val="28"/>
          <w:szCs w:val="28"/>
        </w:rPr>
      </w:pPr>
      <w:r>
        <w:rPr>
          <w:noProof/>
          <w:lang w:eastAsia="uk-UA"/>
        </w:rPr>
        <w:drawing>
          <wp:inline distT="0" distB="0" distL="0" distR="0" wp14:anchorId="49AAD438" wp14:editId="57B246AA">
            <wp:extent cx="5076941" cy="206612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4220" t="35010" r="7648" b="15697"/>
                    <a:stretch/>
                  </pic:blipFill>
                  <pic:spPr bwMode="auto">
                    <a:xfrm>
                      <a:off x="0" y="0"/>
                      <a:ext cx="5113265" cy="2080904"/>
                    </a:xfrm>
                    <a:prstGeom prst="rect">
                      <a:avLst/>
                    </a:prstGeom>
                    <a:ln>
                      <a:noFill/>
                    </a:ln>
                    <a:extLst>
                      <a:ext uri="{53640926-AAD7-44D8-BBD7-CCE9431645EC}">
                        <a14:shadowObscured xmlns:a14="http://schemas.microsoft.com/office/drawing/2010/main"/>
                      </a:ext>
                    </a:extLst>
                  </pic:spPr>
                </pic:pic>
              </a:graphicData>
            </a:graphic>
          </wp:inline>
        </w:drawing>
      </w:r>
    </w:p>
    <w:p w:rsidR="005D4C3E" w:rsidRPr="005D4C3E" w:rsidRDefault="005D4C3E" w:rsidP="005D4C3E">
      <w:pPr>
        <w:ind w:firstLine="708"/>
        <w:jc w:val="center"/>
        <w:rPr>
          <w:rFonts w:ascii="Times New Roman" w:hAnsi="Times New Roman" w:cs="Times New Roman"/>
          <w:b/>
          <w:sz w:val="28"/>
          <w:szCs w:val="28"/>
        </w:rPr>
      </w:pPr>
      <w:r w:rsidRPr="005D4C3E">
        <w:rPr>
          <w:rFonts w:ascii="Times New Roman" w:hAnsi="Times New Roman" w:cs="Times New Roman"/>
          <w:b/>
          <w:sz w:val="28"/>
          <w:szCs w:val="28"/>
        </w:rPr>
        <w:t>Рівень оцінювання освітнього середовища –</w:t>
      </w:r>
      <w:r>
        <w:rPr>
          <w:rFonts w:ascii="Times New Roman" w:hAnsi="Times New Roman" w:cs="Times New Roman"/>
          <w:b/>
          <w:sz w:val="28"/>
          <w:szCs w:val="28"/>
        </w:rPr>
        <w:t xml:space="preserve"> 72</w:t>
      </w:r>
      <w:r w:rsidR="0010385D">
        <w:rPr>
          <w:rFonts w:ascii="Times New Roman" w:hAnsi="Times New Roman" w:cs="Times New Roman"/>
          <w:b/>
          <w:sz w:val="28"/>
          <w:szCs w:val="28"/>
        </w:rPr>
        <w:t>б. (</w:t>
      </w:r>
      <w:r w:rsidRPr="005D4C3E">
        <w:rPr>
          <w:rFonts w:ascii="Times New Roman" w:hAnsi="Times New Roman" w:cs="Times New Roman"/>
          <w:b/>
          <w:sz w:val="28"/>
          <w:szCs w:val="28"/>
        </w:rPr>
        <w:t>достатній</w:t>
      </w:r>
      <w:r w:rsidR="0010385D">
        <w:rPr>
          <w:rFonts w:ascii="Times New Roman" w:hAnsi="Times New Roman" w:cs="Times New Roman"/>
          <w:b/>
          <w:sz w:val="28"/>
          <w:szCs w:val="28"/>
        </w:rPr>
        <w:t>)</w:t>
      </w:r>
      <w:r w:rsidRPr="005D4C3E">
        <w:rPr>
          <w:rFonts w:ascii="Times New Roman" w:hAnsi="Times New Roman" w:cs="Times New Roman"/>
          <w:b/>
          <w:sz w:val="28"/>
          <w:szCs w:val="28"/>
        </w:rPr>
        <w:t>.</w:t>
      </w:r>
    </w:p>
    <w:sectPr w:rsidR="005D4C3E" w:rsidRPr="005D4C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AC5"/>
    <w:multiLevelType w:val="hybridMultilevel"/>
    <w:tmpl w:val="B4CEFB62"/>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5F047F"/>
    <w:multiLevelType w:val="hybridMultilevel"/>
    <w:tmpl w:val="8B70D42A"/>
    <w:lvl w:ilvl="0" w:tplc="0422000B">
      <w:start w:val="1"/>
      <w:numFmt w:val="bullet"/>
      <w:lvlText w:val=""/>
      <w:lvlJc w:val="left"/>
      <w:pPr>
        <w:ind w:left="720" w:hanging="360"/>
      </w:pPr>
      <w:rPr>
        <w:rFonts w:ascii="Wingdings" w:hAnsi="Wingdings" w:hint="default"/>
      </w:rPr>
    </w:lvl>
    <w:lvl w:ilvl="1" w:tplc="0D12B16C">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842878"/>
    <w:multiLevelType w:val="hybridMultilevel"/>
    <w:tmpl w:val="7BA62C56"/>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E6A8B"/>
    <w:multiLevelType w:val="hybridMultilevel"/>
    <w:tmpl w:val="6C6CE312"/>
    <w:lvl w:ilvl="0" w:tplc="0422000B">
      <w:start w:val="1"/>
      <w:numFmt w:val="bullet"/>
      <w:lvlText w:val=""/>
      <w:lvlJc w:val="left"/>
      <w:pPr>
        <w:ind w:left="1428" w:hanging="360"/>
      </w:pPr>
      <w:rPr>
        <w:rFonts w:ascii="Wingdings" w:hAnsi="Wingdings" w:hint="default"/>
      </w:rPr>
    </w:lvl>
    <w:lvl w:ilvl="1" w:tplc="0422000B">
      <w:start w:val="1"/>
      <w:numFmt w:val="bullet"/>
      <w:lvlText w:val=""/>
      <w:lvlJc w:val="left"/>
      <w:pPr>
        <w:ind w:left="2148" w:hanging="360"/>
      </w:pPr>
      <w:rPr>
        <w:rFonts w:ascii="Wingdings" w:hAnsi="Wingdings"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3E767358"/>
    <w:multiLevelType w:val="hybridMultilevel"/>
    <w:tmpl w:val="8D22D01C"/>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0243C45"/>
    <w:multiLevelType w:val="multilevel"/>
    <w:tmpl w:val="A300D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4A00D3"/>
    <w:multiLevelType w:val="multilevel"/>
    <w:tmpl w:val="A25E944E"/>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5F6CB0"/>
    <w:multiLevelType w:val="hybridMultilevel"/>
    <w:tmpl w:val="6A662600"/>
    <w:lvl w:ilvl="0" w:tplc="F4BC6AD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6A6D1FC2"/>
    <w:multiLevelType w:val="multilevel"/>
    <w:tmpl w:val="3CE68D0C"/>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006B15"/>
    <w:multiLevelType w:val="multilevel"/>
    <w:tmpl w:val="AA7E30A6"/>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6F5C3D"/>
    <w:multiLevelType w:val="hybridMultilevel"/>
    <w:tmpl w:val="C54EFBB2"/>
    <w:lvl w:ilvl="0" w:tplc="0422000B">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79E4019F"/>
    <w:multiLevelType w:val="multilevel"/>
    <w:tmpl w:val="D100902E"/>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B57AD3"/>
    <w:multiLevelType w:val="hybridMultilevel"/>
    <w:tmpl w:val="87E83F2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FE30490"/>
    <w:multiLevelType w:val="hybridMultilevel"/>
    <w:tmpl w:val="5DFC0C6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
  </w:num>
  <w:num w:numId="5">
    <w:abstractNumId w:val="13"/>
  </w:num>
  <w:num w:numId="6">
    <w:abstractNumId w:val="2"/>
  </w:num>
  <w:num w:numId="7">
    <w:abstractNumId w:val="4"/>
  </w:num>
  <w:num w:numId="8">
    <w:abstractNumId w:val="12"/>
  </w:num>
  <w:num w:numId="9">
    <w:abstractNumId w:val="0"/>
  </w:num>
  <w:num w:numId="10">
    <w:abstractNumId w:val="8"/>
  </w:num>
  <w:num w:numId="11">
    <w:abstractNumId w:val="6"/>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76"/>
    <w:rsid w:val="0002467E"/>
    <w:rsid w:val="00034BE2"/>
    <w:rsid w:val="00045907"/>
    <w:rsid w:val="00053493"/>
    <w:rsid w:val="0010385D"/>
    <w:rsid w:val="00176DC1"/>
    <w:rsid w:val="001E1F8C"/>
    <w:rsid w:val="0020230E"/>
    <w:rsid w:val="00296485"/>
    <w:rsid w:val="002A09B1"/>
    <w:rsid w:val="002E26F8"/>
    <w:rsid w:val="003665D4"/>
    <w:rsid w:val="003C4B93"/>
    <w:rsid w:val="003E21B3"/>
    <w:rsid w:val="003F067E"/>
    <w:rsid w:val="004271CC"/>
    <w:rsid w:val="004272F6"/>
    <w:rsid w:val="00474806"/>
    <w:rsid w:val="0048422C"/>
    <w:rsid w:val="004C4F3D"/>
    <w:rsid w:val="00502BA2"/>
    <w:rsid w:val="00562F71"/>
    <w:rsid w:val="005844FB"/>
    <w:rsid w:val="00586617"/>
    <w:rsid w:val="005A79B2"/>
    <w:rsid w:val="005D4C3E"/>
    <w:rsid w:val="005F753F"/>
    <w:rsid w:val="00612A95"/>
    <w:rsid w:val="00622ACA"/>
    <w:rsid w:val="006610DD"/>
    <w:rsid w:val="006D5813"/>
    <w:rsid w:val="00726A69"/>
    <w:rsid w:val="007A3781"/>
    <w:rsid w:val="007C2222"/>
    <w:rsid w:val="007E0C33"/>
    <w:rsid w:val="00803E79"/>
    <w:rsid w:val="00893C31"/>
    <w:rsid w:val="008B7070"/>
    <w:rsid w:val="008C1B15"/>
    <w:rsid w:val="009A63C7"/>
    <w:rsid w:val="009F2E22"/>
    <w:rsid w:val="00A01D50"/>
    <w:rsid w:val="00A04673"/>
    <w:rsid w:val="00AB37A8"/>
    <w:rsid w:val="00AC1506"/>
    <w:rsid w:val="00B04BC1"/>
    <w:rsid w:val="00B06A99"/>
    <w:rsid w:val="00B7277D"/>
    <w:rsid w:val="00B85FA8"/>
    <w:rsid w:val="00B92E5F"/>
    <w:rsid w:val="00BA24DE"/>
    <w:rsid w:val="00BB1A2B"/>
    <w:rsid w:val="00BD56A8"/>
    <w:rsid w:val="00BE313D"/>
    <w:rsid w:val="00C66614"/>
    <w:rsid w:val="00C77632"/>
    <w:rsid w:val="00D35491"/>
    <w:rsid w:val="00D64A76"/>
    <w:rsid w:val="00D730B4"/>
    <w:rsid w:val="00DF013F"/>
    <w:rsid w:val="00DF2C56"/>
    <w:rsid w:val="00E00A21"/>
    <w:rsid w:val="00E65ACA"/>
    <w:rsid w:val="00E71D6F"/>
    <w:rsid w:val="00E72B8D"/>
    <w:rsid w:val="00E736BB"/>
    <w:rsid w:val="00E8572D"/>
    <w:rsid w:val="00E90897"/>
    <w:rsid w:val="00EE098F"/>
    <w:rsid w:val="00FB02E5"/>
    <w:rsid w:val="00FB5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2AAA"/>
  <w15:docId w15:val="{BD573D36-2491-4E5F-B874-5966AB07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DE"/>
  </w:style>
  <w:style w:type="paragraph" w:styleId="1">
    <w:name w:val="heading 1"/>
    <w:basedOn w:val="a"/>
    <w:next w:val="a"/>
    <w:link w:val="10"/>
    <w:uiPriority w:val="1"/>
    <w:qFormat/>
    <w:rsid w:val="00E71D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F013F"/>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612A95"/>
    <w:pPr>
      <w:ind w:left="720"/>
      <w:contextualSpacing/>
    </w:pPr>
  </w:style>
  <w:style w:type="paragraph" w:styleId="a4">
    <w:name w:val="Balloon Text"/>
    <w:basedOn w:val="a"/>
    <w:link w:val="a5"/>
    <w:uiPriority w:val="99"/>
    <w:semiHidden/>
    <w:unhideWhenUsed/>
    <w:rsid w:val="00E9089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90897"/>
    <w:rPr>
      <w:rFonts w:ascii="Tahoma" w:hAnsi="Tahoma" w:cs="Tahoma"/>
      <w:sz w:val="16"/>
      <w:szCs w:val="16"/>
    </w:rPr>
  </w:style>
  <w:style w:type="paragraph" w:styleId="a6">
    <w:name w:val="Normal (Web)"/>
    <w:basedOn w:val="a"/>
    <w:uiPriority w:val="99"/>
    <w:semiHidden/>
    <w:unhideWhenUsed/>
    <w:rsid w:val="00D730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3F06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F067E"/>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8">
    <w:name w:val="Основний текст Знак"/>
    <w:basedOn w:val="a0"/>
    <w:link w:val="a7"/>
    <w:uiPriority w:val="1"/>
    <w:rsid w:val="003F067E"/>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E71D6F"/>
    <w:rPr>
      <w:rFonts w:asciiTheme="majorHAnsi" w:eastAsiaTheme="majorEastAsia" w:hAnsiTheme="majorHAnsi" w:cstheme="majorBidi"/>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4084">
      <w:bodyDiv w:val="1"/>
      <w:marLeft w:val="0"/>
      <w:marRight w:val="0"/>
      <w:marTop w:val="0"/>
      <w:marBottom w:val="0"/>
      <w:divBdr>
        <w:top w:val="none" w:sz="0" w:space="0" w:color="auto"/>
        <w:left w:val="none" w:sz="0" w:space="0" w:color="auto"/>
        <w:bottom w:val="none" w:sz="0" w:space="0" w:color="auto"/>
        <w:right w:val="none" w:sz="0" w:space="0" w:color="auto"/>
      </w:divBdr>
    </w:div>
    <w:div w:id="236281134">
      <w:bodyDiv w:val="1"/>
      <w:marLeft w:val="0"/>
      <w:marRight w:val="0"/>
      <w:marTop w:val="0"/>
      <w:marBottom w:val="0"/>
      <w:divBdr>
        <w:top w:val="none" w:sz="0" w:space="0" w:color="auto"/>
        <w:left w:val="none" w:sz="0" w:space="0" w:color="auto"/>
        <w:bottom w:val="none" w:sz="0" w:space="0" w:color="auto"/>
        <w:right w:val="none" w:sz="0" w:space="0" w:color="auto"/>
      </w:divBdr>
    </w:div>
    <w:div w:id="272245611">
      <w:bodyDiv w:val="1"/>
      <w:marLeft w:val="0"/>
      <w:marRight w:val="0"/>
      <w:marTop w:val="0"/>
      <w:marBottom w:val="0"/>
      <w:divBdr>
        <w:top w:val="none" w:sz="0" w:space="0" w:color="auto"/>
        <w:left w:val="none" w:sz="0" w:space="0" w:color="auto"/>
        <w:bottom w:val="none" w:sz="0" w:space="0" w:color="auto"/>
        <w:right w:val="none" w:sz="0" w:space="0" w:color="auto"/>
      </w:divBdr>
    </w:div>
    <w:div w:id="612707015">
      <w:bodyDiv w:val="1"/>
      <w:marLeft w:val="0"/>
      <w:marRight w:val="0"/>
      <w:marTop w:val="0"/>
      <w:marBottom w:val="0"/>
      <w:divBdr>
        <w:top w:val="none" w:sz="0" w:space="0" w:color="auto"/>
        <w:left w:val="none" w:sz="0" w:space="0" w:color="auto"/>
        <w:bottom w:val="none" w:sz="0" w:space="0" w:color="auto"/>
        <w:right w:val="none" w:sz="0" w:space="0" w:color="auto"/>
      </w:divBdr>
    </w:div>
    <w:div w:id="683095029">
      <w:bodyDiv w:val="1"/>
      <w:marLeft w:val="0"/>
      <w:marRight w:val="0"/>
      <w:marTop w:val="0"/>
      <w:marBottom w:val="0"/>
      <w:divBdr>
        <w:top w:val="none" w:sz="0" w:space="0" w:color="auto"/>
        <w:left w:val="none" w:sz="0" w:space="0" w:color="auto"/>
        <w:bottom w:val="none" w:sz="0" w:space="0" w:color="auto"/>
        <w:right w:val="none" w:sz="0" w:space="0" w:color="auto"/>
      </w:divBdr>
    </w:div>
    <w:div w:id="1123186335">
      <w:bodyDiv w:val="1"/>
      <w:marLeft w:val="0"/>
      <w:marRight w:val="0"/>
      <w:marTop w:val="0"/>
      <w:marBottom w:val="0"/>
      <w:divBdr>
        <w:top w:val="none" w:sz="0" w:space="0" w:color="auto"/>
        <w:left w:val="none" w:sz="0" w:space="0" w:color="auto"/>
        <w:bottom w:val="none" w:sz="0" w:space="0" w:color="auto"/>
        <w:right w:val="none" w:sz="0" w:space="0" w:color="auto"/>
      </w:divBdr>
    </w:div>
    <w:div w:id="1329360160">
      <w:bodyDiv w:val="1"/>
      <w:marLeft w:val="0"/>
      <w:marRight w:val="0"/>
      <w:marTop w:val="0"/>
      <w:marBottom w:val="0"/>
      <w:divBdr>
        <w:top w:val="none" w:sz="0" w:space="0" w:color="auto"/>
        <w:left w:val="none" w:sz="0" w:space="0" w:color="auto"/>
        <w:bottom w:val="none" w:sz="0" w:space="0" w:color="auto"/>
        <w:right w:val="none" w:sz="0" w:space="0" w:color="auto"/>
      </w:divBdr>
    </w:div>
    <w:div w:id="1451435645">
      <w:bodyDiv w:val="1"/>
      <w:marLeft w:val="0"/>
      <w:marRight w:val="0"/>
      <w:marTop w:val="0"/>
      <w:marBottom w:val="0"/>
      <w:divBdr>
        <w:top w:val="none" w:sz="0" w:space="0" w:color="auto"/>
        <w:left w:val="none" w:sz="0" w:space="0" w:color="auto"/>
        <w:bottom w:val="none" w:sz="0" w:space="0" w:color="auto"/>
        <w:right w:val="none" w:sz="0" w:space="0" w:color="auto"/>
      </w:divBdr>
    </w:div>
    <w:div w:id="1881555437">
      <w:bodyDiv w:val="1"/>
      <w:marLeft w:val="0"/>
      <w:marRight w:val="0"/>
      <w:marTop w:val="0"/>
      <w:marBottom w:val="0"/>
      <w:divBdr>
        <w:top w:val="none" w:sz="0" w:space="0" w:color="auto"/>
        <w:left w:val="none" w:sz="0" w:space="0" w:color="auto"/>
        <w:bottom w:val="none" w:sz="0" w:space="0" w:color="auto"/>
        <w:right w:val="none" w:sz="0" w:space="0" w:color="auto"/>
      </w:divBdr>
    </w:div>
    <w:div w:id="19003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zakon.rada.gov.ua/laws/show/z1111-20?find=1&amp;text=%D1%80%D0%B5%D0%BB%D1%8C%D1%94%D1%84%D0%BD%D0%B5+%D0%BC%D0%B0%D1%80%D0%BA%D1%83%D0%B2%D0%B0%D0%BD%D0%BD%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zakon.rada.gov.ua/laws/show/z1111-20?find=1&amp;text=%D1%80%D0%B5%D0%BB%D1%8C%D1%94%D1%84%D0%BD%D0%B5+%D0%BC%D0%B0%D1%80%D0%BA%D1%83%D0%B2%D0%B0%D0%BD%D0%BD%D1%8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zakon.rada.gov.ua/laws/show/z1111-20?find=1&amp;text=%D0%BA%D0%BE%D0%BD%D1%82%D1%80%D0%B0%D1%81%D1%82%D0%BD%D0%B5+%D0%BC%D0%B0%D1%80%D0%BA%D1%83%D0%B2%D0%B0%D0%BD%D0%BD%D1%8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D0A6-F475-493C-B71D-E17B33B0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23500</Words>
  <Characters>13396</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olya_</cp:lastModifiedBy>
  <cp:revision>8</cp:revision>
  <cp:lastPrinted>2025-06-02T10:49:00Z</cp:lastPrinted>
  <dcterms:created xsi:type="dcterms:W3CDTF">2023-04-27T12:06:00Z</dcterms:created>
  <dcterms:modified xsi:type="dcterms:W3CDTF">2025-06-19T08:11:00Z</dcterms:modified>
</cp:coreProperties>
</file>