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2A5" w:rsidRDefault="0070581D" w:rsidP="006822A5">
      <w:pPr>
        <w:jc w:val="both"/>
        <w:rPr>
          <w:rFonts w:ascii="Times New Roman" w:hAnsi="Times New Roman" w:cs="Times New Roman"/>
          <w:sz w:val="28"/>
          <w:szCs w:val="28"/>
        </w:rPr>
      </w:pPr>
      <w:r>
        <w:rPr>
          <w:rFonts w:ascii="Calibri" w:hAnsi="Calibri" w:cs="Calibri"/>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16.5pt;margin-top:-52.5pt;width:34pt;height:48.2pt;z-index:251658240;mso-position-horizontal-relative:text;mso-position-vertical-relative:text">
            <v:imagedata r:id="rId8" o:title=""/>
            <o:lock v:ext="edit" aspectratio="f"/>
            <w10:wrap type="topAndBottom"/>
          </v:shape>
          <o:OLEObject Type="Embed" ProgID="MS_ClipArt_Gallery" ShapeID="_x0000_s1028" DrawAspect="Content" ObjectID="_1846049088" r:id="rId9"/>
        </w:object>
      </w:r>
      <w:r w:rsidR="006822A5">
        <w:rPr>
          <w:rFonts w:ascii="Times New Roman" w:hAnsi="Times New Roman"/>
          <w:noProof/>
          <w:sz w:val="28"/>
          <w:szCs w:val="28"/>
          <w:lang w:eastAsia="uk-UA"/>
        </w:rPr>
        <w:t xml:space="preserve"> </w:t>
      </w:r>
    </w:p>
    <w:p w:rsidR="006822A5" w:rsidRDefault="006822A5" w:rsidP="006822A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Times New Roman" w:hAnsi="Times New Roman" w:cs="Times New Roman"/>
          <w:b/>
          <w:sz w:val="28"/>
          <w:szCs w:val="28"/>
          <w:lang w:eastAsia="ru-RU"/>
        </w:rPr>
        <w:t>УКРАЇНА</w:t>
      </w:r>
    </w:p>
    <w:p w:rsidR="006822A5" w:rsidRDefault="006822A5" w:rsidP="006822A5">
      <w:pPr>
        <w:tabs>
          <w:tab w:val="left" w:pos="1140"/>
          <w:tab w:val="left" w:pos="1590"/>
        </w:tabs>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ПЕРЕГІНСЬКА СЕЛИЩНА РАДА</w:t>
      </w:r>
    </w:p>
    <w:p w:rsidR="006822A5" w:rsidRDefault="006822A5" w:rsidP="006822A5">
      <w:pPr>
        <w:tabs>
          <w:tab w:val="left" w:pos="1140"/>
          <w:tab w:val="left" w:pos="1590"/>
        </w:tabs>
        <w:spacing w:after="0"/>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СЛИВКІВСЬКА ГІМНАЗІЯ</w:t>
      </w:r>
    </w:p>
    <w:p w:rsidR="006822A5" w:rsidRDefault="006822A5" w:rsidP="006822A5">
      <w:pPr>
        <w:pBdr>
          <w:bottom w:val="thinThickSmallGap" w:sz="24" w:space="0" w:color="auto"/>
        </w:pBdr>
        <w:spacing w:after="0"/>
        <w:jc w:val="center"/>
        <w:rPr>
          <w:rFonts w:ascii="Times New Roman" w:eastAsia="Times New Roman" w:hAnsi="Times New Roman" w:cs="Times New Roman"/>
          <w:color w:val="FF0000"/>
          <w:sz w:val="16"/>
          <w:szCs w:val="16"/>
          <w:lang w:eastAsia="ru-RU"/>
        </w:rPr>
      </w:pPr>
    </w:p>
    <w:p w:rsidR="006822A5" w:rsidRDefault="006822A5" w:rsidP="006822A5">
      <w:pPr>
        <w:spacing w:after="0" w:line="240" w:lineRule="auto"/>
        <w:rPr>
          <w:rFonts w:ascii="Times New Roman" w:eastAsia="Calibri" w:hAnsi="Times New Roman" w:cs="Times New Roman"/>
          <w:b/>
          <w:sz w:val="28"/>
          <w:szCs w:val="28"/>
          <w:lang w:eastAsia="ru-RU"/>
        </w:rPr>
      </w:pPr>
      <w:r>
        <w:rPr>
          <w:rFonts w:ascii="Times New Roman" w:hAnsi="Times New Roman" w:cs="Times New Roman"/>
          <w:b/>
          <w:bCs/>
          <w:color w:val="000000"/>
          <w:sz w:val="28"/>
          <w:szCs w:val="28"/>
          <w:shd w:val="clear" w:color="auto" w:fill="FFFFFF"/>
        </w:rPr>
        <w:t xml:space="preserve">                                                     </w:t>
      </w:r>
    </w:p>
    <w:p w:rsidR="006822A5" w:rsidRDefault="006822A5" w:rsidP="006822A5">
      <w:pPr>
        <w:pStyle w:val="1"/>
        <w:spacing w:after="0" w:line="240" w:lineRule="auto"/>
        <w:rPr>
          <w:rFonts w:ascii="Times New Roman" w:eastAsia="Times New Roman" w:hAnsi="Times New Roman" w:cs="Times New Roman"/>
          <w:b/>
          <w:sz w:val="28"/>
          <w:szCs w:val="28"/>
        </w:rPr>
      </w:pPr>
    </w:p>
    <w:p w:rsidR="006822A5" w:rsidRDefault="006822A5" w:rsidP="006822A5">
      <w:pPr>
        <w:pStyle w:val="1"/>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НАКАЗ</w:t>
      </w:r>
    </w:p>
    <w:p w:rsidR="006822A5" w:rsidRDefault="006822A5" w:rsidP="006822A5">
      <w:pPr>
        <w:pStyle w:val="1"/>
        <w:spacing w:after="0" w:line="240" w:lineRule="auto"/>
        <w:jc w:val="center"/>
        <w:rPr>
          <w:rFonts w:ascii="Times New Roman" w:eastAsia="Times New Roman" w:hAnsi="Times New Roman" w:cs="Times New Roman"/>
          <w:b/>
          <w:sz w:val="28"/>
          <w:szCs w:val="28"/>
        </w:rPr>
      </w:pPr>
    </w:p>
    <w:p w:rsidR="006822A5" w:rsidRDefault="009D13B2" w:rsidP="006822A5">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28.05.2026</w:t>
      </w:r>
      <w:r w:rsidR="006822A5">
        <w:rPr>
          <w:rFonts w:ascii="Times New Roman" w:eastAsia="Times New Roman" w:hAnsi="Times New Roman" w:cs="Times New Roman"/>
          <w:sz w:val="28"/>
          <w:szCs w:val="28"/>
        </w:rPr>
        <w:t>р                                           с.</w:t>
      </w:r>
      <w:r w:rsidR="002D05BF">
        <w:rPr>
          <w:rFonts w:ascii="Times New Roman" w:eastAsia="Times New Roman" w:hAnsi="Times New Roman" w:cs="Times New Roman"/>
          <w:sz w:val="28"/>
          <w:szCs w:val="28"/>
        </w:rPr>
        <w:t xml:space="preserve"> </w:t>
      </w:r>
      <w:r w:rsidR="006822A5">
        <w:rPr>
          <w:rFonts w:ascii="Times New Roman" w:eastAsia="Times New Roman" w:hAnsi="Times New Roman" w:cs="Times New Roman"/>
          <w:sz w:val="28"/>
          <w:szCs w:val="28"/>
        </w:rPr>
        <w:t xml:space="preserve">Сливки  </w:t>
      </w:r>
      <w:r w:rsidR="00816AEF">
        <w:rPr>
          <w:rFonts w:ascii="Times New Roman" w:eastAsia="Times New Roman" w:hAnsi="Times New Roman" w:cs="Times New Roman"/>
          <w:sz w:val="28"/>
          <w:szCs w:val="28"/>
        </w:rPr>
        <w:t xml:space="preserve">           </w:t>
      </w:r>
      <w:r w:rsidR="00C40D31">
        <w:rPr>
          <w:rFonts w:ascii="Times New Roman" w:eastAsia="Times New Roman" w:hAnsi="Times New Roman" w:cs="Times New Roman"/>
          <w:sz w:val="28"/>
          <w:szCs w:val="28"/>
        </w:rPr>
        <w:t xml:space="preserve">                             №33</w:t>
      </w:r>
    </w:p>
    <w:p w:rsidR="006822A5" w:rsidRDefault="006822A5" w:rsidP="006822A5">
      <w:pPr>
        <w:pStyle w:val="1"/>
        <w:spacing w:after="0" w:line="240" w:lineRule="auto"/>
        <w:rPr>
          <w:rFonts w:ascii="Times New Roman" w:eastAsia="Times New Roman" w:hAnsi="Times New Roman" w:cs="Times New Roman"/>
          <w:sz w:val="28"/>
          <w:szCs w:val="28"/>
        </w:rPr>
      </w:pPr>
    </w:p>
    <w:p w:rsidR="00EA382C" w:rsidRPr="004869F7" w:rsidRDefault="00EA382C" w:rsidP="00EA382C">
      <w:pPr>
        <w:spacing w:after="0" w:line="240" w:lineRule="auto"/>
        <w:rPr>
          <w:rFonts w:ascii="Times New Roman" w:hAnsi="Times New Roman"/>
          <w:sz w:val="28"/>
          <w:szCs w:val="28"/>
          <w:lang w:val="ru-RU"/>
        </w:rPr>
      </w:pPr>
    </w:p>
    <w:p w:rsidR="00EA382C" w:rsidRPr="004D018A" w:rsidRDefault="00EA382C" w:rsidP="00EA382C">
      <w:pPr>
        <w:shd w:val="clear" w:color="auto" w:fill="FFFFFF"/>
        <w:spacing w:after="0" w:line="240" w:lineRule="auto"/>
        <w:jc w:val="both"/>
        <w:rPr>
          <w:rFonts w:ascii="Tahoma" w:eastAsia="Times New Roman" w:hAnsi="Tahoma" w:cs="Tahoma"/>
          <w:color w:val="111111"/>
          <w:sz w:val="18"/>
          <w:szCs w:val="18"/>
          <w:lang w:eastAsia="uk-UA"/>
        </w:rPr>
      </w:pPr>
    </w:p>
    <w:p w:rsidR="00EA382C" w:rsidRPr="00F852B4" w:rsidRDefault="00EA382C" w:rsidP="00EA382C">
      <w:pPr>
        <w:spacing w:after="0" w:line="240" w:lineRule="auto"/>
        <w:jc w:val="both"/>
        <w:rPr>
          <w:rFonts w:ascii="Times New Roman" w:hAnsi="Times New Roman" w:cs="Times New Roman"/>
          <w:b/>
          <w:sz w:val="28"/>
          <w:szCs w:val="28"/>
        </w:rPr>
      </w:pPr>
      <w:r w:rsidRPr="00F852B4">
        <w:rPr>
          <w:rFonts w:ascii="Times New Roman" w:hAnsi="Times New Roman" w:cs="Times New Roman"/>
          <w:b/>
          <w:sz w:val="28"/>
          <w:szCs w:val="28"/>
        </w:rPr>
        <w:t xml:space="preserve">Про підсумки проведення </w:t>
      </w:r>
      <w:proofErr w:type="spellStart"/>
      <w:r w:rsidRPr="00F852B4">
        <w:rPr>
          <w:rFonts w:ascii="Times New Roman" w:hAnsi="Times New Roman" w:cs="Times New Roman"/>
          <w:b/>
          <w:sz w:val="28"/>
          <w:szCs w:val="28"/>
        </w:rPr>
        <w:t>самооцінювання</w:t>
      </w:r>
      <w:proofErr w:type="spellEnd"/>
      <w:r w:rsidRPr="00F852B4">
        <w:rPr>
          <w:rFonts w:ascii="Times New Roman" w:hAnsi="Times New Roman" w:cs="Times New Roman"/>
          <w:b/>
          <w:sz w:val="28"/>
          <w:szCs w:val="28"/>
        </w:rPr>
        <w:t xml:space="preserve"> </w:t>
      </w:r>
    </w:p>
    <w:p w:rsidR="00EA382C" w:rsidRPr="00F852B4" w:rsidRDefault="00EA382C" w:rsidP="00EA382C">
      <w:pPr>
        <w:spacing w:after="0" w:line="240" w:lineRule="auto"/>
        <w:jc w:val="both"/>
        <w:rPr>
          <w:rFonts w:ascii="Times New Roman" w:hAnsi="Times New Roman" w:cs="Times New Roman"/>
          <w:b/>
          <w:sz w:val="28"/>
          <w:szCs w:val="28"/>
        </w:rPr>
      </w:pPr>
      <w:r w:rsidRPr="00F852B4">
        <w:rPr>
          <w:rFonts w:ascii="Times New Roman" w:hAnsi="Times New Roman" w:cs="Times New Roman"/>
          <w:b/>
          <w:sz w:val="28"/>
          <w:szCs w:val="28"/>
        </w:rPr>
        <w:t>якості освітньої діяльності</w:t>
      </w:r>
    </w:p>
    <w:p w:rsidR="00EA382C" w:rsidRDefault="00EA382C" w:rsidP="00EA382C">
      <w:pPr>
        <w:spacing w:after="0" w:line="240" w:lineRule="auto"/>
        <w:jc w:val="both"/>
        <w:rPr>
          <w:rFonts w:ascii="Times New Roman" w:hAnsi="Times New Roman" w:cs="Times New Roman"/>
          <w:b/>
          <w:sz w:val="28"/>
          <w:szCs w:val="28"/>
        </w:rPr>
      </w:pPr>
      <w:r w:rsidRPr="00F852B4">
        <w:rPr>
          <w:rFonts w:ascii="Times New Roman" w:hAnsi="Times New Roman" w:cs="Times New Roman"/>
          <w:b/>
          <w:sz w:val="28"/>
          <w:szCs w:val="28"/>
        </w:rPr>
        <w:t xml:space="preserve">за </w:t>
      </w:r>
      <w:r w:rsidR="009D13B2">
        <w:rPr>
          <w:rFonts w:ascii="Times New Roman" w:hAnsi="Times New Roman" w:cs="Times New Roman"/>
          <w:b/>
          <w:sz w:val="28"/>
          <w:szCs w:val="28"/>
        </w:rPr>
        <w:t>напрямом «Система оцінювання</w:t>
      </w:r>
      <w:r w:rsidRPr="00F852B4">
        <w:rPr>
          <w:rFonts w:ascii="Times New Roman" w:hAnsi="Times New Roman" w:cs="Times New Roman"/>
          <w:b/>
          <w:sz w:val="28"/>
          <w:szCs w:val="28"/>
        </w:rPr>
        <w:t>»</w:t>
      </w:r>
    </w:p>
    <w:p w:rsidR="00EA382C" w:rsidRPr="00F852B4" w:rsidRDefault="00EA382C" w:rsidP="00EA382C">
      <w:pPr>
        <w:spacing w:after="0" w:line="240" w:lineRule="auto"/>
        <w:jc w:val="both"/>
        <w:rPr>
          <w:rFonts w:ascii="Times New Roman" w:hAnsi="Times New Roman" w:cs="Times New Roman"/>
          <w:b/>
          <w:sz w:val="28"/>
          <w:szCs w:val="28"/>
        </w:rPr>
      </w:pPr>
    </w:p>
    <w:p w:rsidR="00EA382C" w:rsidRPr="00C40D31" w:rsidRDefault="00EA382C" w:rsidP="00C40D31">
      <w:pPr>
        <w:pStyle w:val="a6"/>
        <w:spacing w:before="0" w:beforeAutospacing="0" w:after="0" w:afterAutospacing="0"/>
        <w:jc w:val="both"/>
        <w:rPr>
          <w:b/>
          <w:bCs/>
          <w:sz w:val="28"/>
          <w:szCs w:val="28"/>
          <w:lang w:val="uk-UA"/>
        </w:rPr>
      </w:pPr>
      <w:r w:rsidRPr="00F852B4">
        <w:rPr>
          <w:sz w:val="28"/>
          <w:szCs w:val="28"/>
        </w:rPr>
        <w:t xml:space="preserve"> Відповідно до Законів України «Про освіту» (стаття 41, частини 3 ст.48) та «Про повну загальну середню освіту» (стаття 42), Порядку проведення моніторингу якості освіти, затвердженим наказом Міністерства освіти і науки України 16 січня 2020 року № 54, зареєстрованим в Міністерстві юстиції України 10 лютого 2020 року за № 154/34437, Методики оцінювання освітніх і управлінських процесів ЗЗСО,  Положення про внутрішню систему забезпечення </w:t>
      </w:r>
      <w:proofErr w:type="spellStart"/>
      <w:r w:rsidRPr="00F852B4">
        <w:rPr>
          <w:sz w:val="28"/>
          <w:szCs w:val="28"/>
        </w:rPr>
        <w:t>якості</w:t>
      </w:r>
      <w:proofErr w:type="spellEnd"/>
      <w:r w:rsidRPr="00F852B4">
        <w:rPr>
          <w:sz w:val="28"/>
          <w:szCs w:val="28"/>
        </w:rPr>
        <w:t xml:space="preserve"> </w:t>
      </w:r>
      <w:proofErr w:type="spellStart"/>
      <w:r w:rsidR="00942630">
        <w:rPr>
          <w:sz w:val="28"/>
          <w:szCs w:val="28"/>
        </w:rPr>
        <w:t>освіти</w:t>
      </w:r>
      <w:proofErr w:type="spellEnd"/>
      <w:r w:rsidR="00942630">
        <w:rPr>
          <w:sz w:val="28"/>
          <w:szCs w:val="28"/>
        </w:rPr>
        <w:t xml:space="preserve"> в </w:t>
      </w:r>
      <w:proofErr w:type="spellStart"/>
      <w:r w:rsidR="00942630">
        <w:rPr>
          <w:sz w:val="28"/>
          <w:szCs w:val="28"/>
        </w:rPr>
        <w:t>Сливківській</w:t>
      </w:r>
      <w:proofErr w:type="spellEnd"/>
      <w:r w:rsidR="00942630">
        <w:rPr>
          <w:sz w:val="28"/>
          <w:szCs w:val="28"/>
        </w:rPr>
        <w:t xml:space="preserve"> </w:t>
      </w:r>
      <w:proofErr w:type="spellStart"/>
      <w:r w:rsidR="00942630">
        <w:rPr>
          <w:sz w:val="28"/>
          <w:szCs w:val="28"/>
        </w:rPr>
        <w:t>гімназії</w:t>
      </w:r>
      <w:proofErr w:type="spellEnd"/>
      <w:r w:rsidR="00942630">
        <w:rPr>
          <w:sz w:val="28"/>
          <w:szCs w:val="28"/>
        </w:rPr>
        <w:t xml:space="preserve"> </w:t>
      </w:r>
      <w:proofErr w:type="spellStart"/>
      <w:r w:rsidR="00942630">
        <w:rPr>
          <w:sz w:val="28"/>
          <w:szCs w:val="28"/>
        </w:rPr>
        <w:t>від</w:t>
      </w:r>
      <w:proofErr w:type="spellEnd"/>
      <w:r w:rsidR="00942630">
        <w:rPr>
          <w:sz w:val="28"/>
          <w:szCs w:val="28"/>
        </w:rPr>
        <w:t xml:space="preserve"> 30.08.2022р., наказу </w:t>
      </w:r>
      <w:proofErr w:type="spellStart"/>
      <w:r w:rsidR="00942630">
        <w:rPr>
          <w:sz w:val="28"/>
          <w:szCs w:val="28"/>
        </w:rPr>
        <w:t>Сливківської</w:t>
      </w:r>
      <w:proofErr w:type="spellEnd"/>
      <w:r w:rsidR="00942630">
        <w:rPr>
          <w:sz w:val="28"/>
          <w:szCs w:val="28"/>
        </w:rPr>
        <w:t xml:space="preserve"> </w:t>
      </w:r>
      <w:proofErr w:type="spellStart"/>
      <w:r w:rsidR="00942630">
        <w:rPr>
          <w:sz w:val="28"/>
          <w:szCs w:val="28"/>
        </w:rPr>
        <w:t>гімназії</w:t>
      </w:r>
      <w:proofErr w:type="spellEnd"/>
      <w:r w:rsidRPr="00F852B4">
        <w:rPr>
          <w:sz w:val="28"/>
          <w:szCs w:val="28"/>
        </w:rPr>
        <w:t xml:space="preserve"> </w:t>
      </w:r>
      <w:r w:rsidR="009D13B2">
        <w:rPr>
          <w:sz w:val="28"/>
          <w:szCs w:val="28"/>
        </w:rPr>
        <w:t xml:space="preserve"> </w:t>
      </w:r>
      <w:r w:rsidR="00C40D31" w:rsidRPr="00C40D31">
        <w:rPr>
          <w:color w:val="000000" w:themeColor="text1"/>
          <w:sz w:val="28"/>
          <w:szCs w:val="28"/>
        </w:rPr>
        <w:t>№ 9.1</w:t>
      </w:r>
      <w:r w:rsidR="009D13B2" w:rsidRPr="00C40D31">
        <w:rPr>
          <w:color w:val="000000" w:themeColor="text1"/>
          <w:sz w:val="28"/>
          <w:szCs w:val="28"/>
        </w:rPr>
        <w:t xml:space="preserve"> </w:t>
      </w:r>
      <w:proofErr w:type="spellStart"/>
      <w:r w:rsidR="009D13B2" w:rsidRPr="00C40D31">
        <w:rPr>
          <w:color w:val="000000" w:themeColor="text1"/>
          <w:sz w:val="28"/>
          <w:szCs w:val="28"/>
        </w:rPr>
        <w:t>від</w:t>
      </w:r>
      <w:proofErr w:type="spellEnd"/>
      <w:r w:rsidR="009D13B2" w:rsidRPr="00C40D31">
        <w:rPr>
          <w:color w:val="000000" w:themeColor="text1"/>
          <w:sz w:val="28"/>
          <w:szCs w:val="28"/>
        </w:rPr>
        <w:t xml:space="preserve"> 01.04.2026</w:t>
      </w:r>
      <w:r w:rsidRPr="00C40D31">
        <w:rPr>
          <w:color w:val="000000" w:themeColor="text1"/>
          <w:sz w:val="28"/>
          <w:szCs w:val="28"/>
        </w:rPr>
        <w:t>року</w:t>
      </w:r>
      <w:r w:rsidRPr="00C40D31">
        <w:rPr>
          <w:b/>
          <w:color w:val="000000" w:themeColor="text1"/>
          <w:sz w:val="28"/>
          <w:szCs w:val="28"/>
        </w:rPr>
        <w:t xml:space="preserve"> </w:t>
      </w:r>
      <w:r w:rsidR="00C40D31" w:rsidRPr="00C40D31">
        <w:rPr>
          <w:b/>
          <w:color w:val="000000" w:themeColor="text1"/>
          <w:sz w:val="28"/>
          <w:szCs w:val="28"/>
          <w:lang w:val="uk-UA"/>
        </w:rPr>
        <w:t>«</w:t>
      </w:r>
      <w:r w:rsidR="00C40D31" w:rsidRPr="00C40D31">
        <w:rPr>
          <w:rStyle w:val="a7"/>
          <w:b w:val="0"/>
          <w:color w:val="000000" w:themeColor="text1"/>
          <w:sz w:val="28"/>
        </w:rPr>
        <w:t xml:space="preserve">Про </w:t>
      </w:r>
      <w:proofErr w:type="spellStart"/>
      <w:r w:rsidR="00C40D31" w:rsidRPr="00C40D31">
        <w:rPr>
          <w:rStyle w:val="a7"/>
          <w:b w:val="0"/>
          <w:color w:val="000000" w:themeColor="text1"/>
          <w:sz w:val="28"/>
        </w:rPr>
        <w:t>організацію</w:t>
      </w:r>
      <w:proofErr w:type="spellEnd"/>
      <w:r w:rsidR="00C40D31" w:rsidRPr="00C40D31">
        <w:rPr>
          <w:rStyle w:val="a7"/>
          <w:b w:val="0"/>
          <w:color w:val="000000" w:themeColor="text1"/>
          <w:sz w:val="28"/>
        </w:rPr>
        <w:t xml:space="preserve"> </w:t>
      </w:r>
      <w:proofErr w:type="spellStart"/>
      <w:r w:rsidR="00C40D31" w:rsidRPr="00C40D31">
        <w:rPr>
          <w:rStyle w:val="a7"/>
          <w:b w:val="0"/>
          <w:color w:val="000000" w:themeColor="text1"/>
          <w:sz w:val="28"/>
        </w:rPr>
        <w:t>самооцінювання</w:t>
      </w:r>
      <w:proofErr w:type="spellEnd"/>
      <w:r w:rsidR="00C40D31" w:rsidRPr="00C40D31">
        <w:rPr>
          <w:rStyle w:val="a7"/>
          <w:b w:val="0"/>
          <w:color w:val="000000" w:themeColor="text1"/>
          <w:sz w:val="28"/>
        </w:rPr>
        <w:t xml:space="preserve"> </w:t>
      </w:r>
      <w:proofErr w:type="spellStart"/>
      <w:r w:rsidR="00C40D31" w:rsidRPr="00C40D31">
        <w:rPr>
          <w:rStyle w:val="a7"/>
          <w:b w:val="0"/>
          <w:color w:val="000000" w:themeColor="text1"/>
          <w:sz w:val="28"/>
        </w:rPr>
        <w:t>освітньої</w:t>
      </w:r>
      <w:proofErr w:type="spellEnd"/>
      <w:r w:rsidR="00C40D31" w:rsidRPr="00C40D31">
        <w:rPr>
          <w:rStyle w:val="a7"/>
          <w:b w:val="0"/>
          <w:color w:val="000000" w:themeColor="text1"/>
          <w:sz w:val="28"/>
        </w:rPr>
        <w:t xml:space="preserve"> </w:t>
      </w:r>
      <w:proofErr w:type="spellStart"/>
      <w:r w:rsidR="00C40D31" w:rsidRPr="00C40D31">
        <w:rPr>
          <w:rStyle w:val="a7"/>
          <w:b w:val="0"/>
          <w:color w:val="000000" w:themeColor="text1"/>
          <w:sz w:val="28"/>
        </w:rPr>
        <w:t>діяльності</w:t>
      </w:r>
      <w:proofErr w:type="spellEnd"/>
      <w:r w:rsidR="00C40D31" w:rsidRPr="00C40D31">
        <w:rPr>
          <w:rStyle w:val="a7"/>
          <w:b w:val="0"/>
          <w:color w:val="000000" w:themeColor="text1"/>
          <w:sz w:val="28"/>
        </w:rPr>
        <w:t xml:space="preserve"> у </w:t>
      </w:r>
      <w:proofErr w:type="spellStart"/>
      <w:r w:rsidR="00C40D31" w:rsidRPr="00C40D31">
        <w:rPr>
          <w:rStyle w:val="a7"/>
          <w:b w:val="0"/>
          <w:color w:val="000000" w:themeColor="text1"/>
          <w:sz w:val="28"/>
        </w:rPr>
        <w:t>закладі</w:t>
      </w:r>
      <w:proofErr w:type="spellEnd"/>
      <w:r w:rsidR="00C40D31" w:rsidRPr="00C40D31">
        <w:rPr>
          <w:rStyle w:val="a7"/>
          <w:b w:val="0"/>
          <w:color w:val="000000" w:themeColor="text1"/>
          <w:sz w:val="28"/>
        </w:rPr>
        <w:t xml:space="preserve"> </w:t>
      </w:r>
      <w:proofErr w:type="spellStart"/>
      <w:r w:rsidR="00C40D31" w:rsidRPr="00C40D31">
        <w:rPr>
          <w:rStyle w:val="a7"/>
          <w:b w:val="0"/>
          <w:color w:val="000000" w:themeColor="text1"/>
          <w:sz w:val="28"/>
        </w:rPr>
        <w:t>освітина</w:t>
      </w:r>
      <w:proofErr w:type="spellEnd"/>
      <w:r w:rsidR="00C40D31" w:rsidRPr="00C40D31">
        <w:rPr>
          <w:rStyle w:val="a7"/>
          <w:b w:val="0"/>
          <w:color w:val="000000" w:themeColor="text1"/>
          <w:sz w:val="28"/>
        </w:rPr>
        <w:t xml:space="preserve"> 2025-2026 </w:t>
      </w:r>
      <w:proofErr w:type="spellStart"/>
      <w:r w:rsidR="00C40D31" w:rsidRPr="00C40D31">
        <w:rPr>
          <w:rStyle w:val="a7"/>
          <w:b w:val="0"/>
          <w:color w:val="000000" w:themeColor="text1"/>
          <w:sz w:val="28"/>
        </w:rPr>
        <w:t>навчальний</w:t>
      </w:r>
      <w:proofErr w:type="spellEnd"/>
      <w:r w:rsidR="00C40D31" w:rsidRPr="00C40D31">
        <w:rPr>
          <w:rStyle w:val="a7"/>
          <w:b w:val="0"/>
          <w:color w:val="000000" w:themeColor="text1"/>
          <w:sz w:val="28"/>
        </w:rPr>
        <w:t xml:space="preserve"> </w:t>
      </w:r>
      <w:proofErr w:type="spellStart"/>
      <w:r w:rsidR="00C40D31" w:rsidRPr="00C40D31">
        <w:rPr>
          <w:rStyle w:val="a7"/>
          <w:b w:val="0"/>
          <w:color w:val="000000" w:themeColor="text1"/>
          <w:sz w:val="28"/>
        </w:rPr>
        <w:t>рік</w:t>
      </w:r>
      <w:proofErr w:type="spellEnd"/>
      <w:r w:rsidR="00C40D31" w:rsidRPr="00C40D31">
        <w:rPr>
          <w:b/>
          <w:color w:val="000000" w:themeColor="text1"/>
          <w:sz w:val="28"/>
          <w:szCs w:val="28"/>
          <w:lang w:val="uk-UA"/>
        </w:rPr>
        <w:t>»</w:t>
      </w:r>
      <w:r w:rsidRPr="00C40D31">
        <w:rPr>
          <w:b/>
          <w:color w:val="000000" w:themeColor="text1"/>
          <w:sz w:val="28"/>
          <w:szCs w:val="28"/>
        </w:rPr>
        <w:t xml:space="preserve">, </w:t>
      </w:r>
      <w:r w:rsidR="00C40D31" w:rsidRPr="00C40D31">
        <w:rPr>
          <w:color w:val="000000" w:themeColor="text1"/>
          <w:sz w:val="28"/>
          <w:szCs w:val="28"/>
        </w:rPr>
        <w:t xml:space="preserve">наказу </w:t>
      </w:r>
      <w:proofErr w:type="spellStart"/>
      <w:r w:rsidR="00C40D31" w:rsidRPr="00C40D31">
        <w:rPr>
          <w:color w:val="000000" w:themeColor="text1"/>
          <w:sz w:val="28"/>
          <w:szCs w:val="28"/>
        </w:rPr>
        <w:t>Сливківської</w:t>
      </w:r>
      <w:proofErr w:type="spellEnd"/>
      <w:r w:rsidR="00C40D31" w:rsidRPr="00C40D31">
        <w:rPr>
          <w:color w:val="000000" w:themeColor="text1"/>
          <w:sz w:val="28"/>
          <w:szCs w:val="28"/>
        </w:rPr>
        <w:t xml:space="preserve"> </w:t>
      </w:r>
      <w:proofErr w:type="spellStart"/>
      <w:r w:rsidR="00C40D31" w:rsidRPr="00C40D31">
        <w:rPr>
          <w:color w:val="000000" w:themeColor="text1"/>
          <w:sz w:val="28"/>
          <w:szCs w:val="28"/>
        </w:rPr>
        <w:t>гімназії</w:t>
      </w:r>
      <w:proofErr w:type="spellEnd"/>
      <w:r w:rsidR="00C40D31" w:rsidRPr="00C40D31">
        <w:rPr>
          <w:color w:val="000000" w:themeColor="text1"/>
          <w:sz w:val="28"/>
          <w:szCs w:val="28"/>
        </w:rPr>
        <w:t xml:space="preserve">  № 9.</w:t>
      </w:r>
      <w:r w:rsidR="00C40D31" w:rsidRPr="00C40D31">
        <w:rPr>
          <w:color w:val="000000" w:themeColor="text1"/>
          <w:sz w:val="28"/>
          <w:szCs w:val="28"/>
          <w:lang w:val="uk-UA"/>
        </w:rPr>
        <w:t>2</w:t>
      </w:r>
      <w:r w:rsidR="00C40D31" w:rsidRPr="00C40D31">
        <w:rPr>
          <w:color w:val="000000" w:themeColor="text1"/>
          <w:sz w:val="28"/>
          <w:szCs w:val="28"/>
        </w:rPr>
        <w:t xml:space="preserve"> </w:t>
      </w:r>
      <w:proofErr w:type="spellStart"/>
      <w:r w:rsidR="00C40D31" w:rsidRPr="00C40D31">
        <w:rPr>
          <w:color w:val="000000" w:themeColor="text1"/>
          <w:sz w:val="28"/>
          <w:szCs w:val="28"/>
        </w:rPr>
        <w:t>від</w:t>
      </w:r>
      <w:proofErr w:type="spellEnd"/>
      <w:r w:rsidR="00C40D31" w:rsidRPr="00C40D31">
        <w:rPr>
          <w:color w:val="000000" w:themeColor="text1"/>
          <w:sz w:val="28"/>
          <w:szCs w:val="28"/>
        </w:rPr>
        <w:t xml:space="preserve"> 01.04.2026року</w:t>
      </w:r>
      <w:r w:rsidR="00C40D31" w:rsidRPr="00C40D31">
        <w:rPr>
          <w:b/>
          <w:color w:val="000000" w:themeColor="text1"/>
          <w:sz w:val="28"/>
          <w:szCs w:val="28"/>
        </w:rPr>
        <w:t xml:space="preserve"> </w:t>
      </w:r>
      <w:r w:rsidR="00C40D31" w:rsidRPr="00C40D31">
        <w:rPr>
          <w:rStyle w:val="a7"/>
          <w:b w:val="0"/>
          <w:color w:val="000000" w:themeColor="text1"/>
          <w:sz w:val="28"/>
          <w:lang w:val="uk-UA"/>
        </w:rPr>
        <w:t xml:space="preserve"> </w:t>
      </w:r>
      <w:r w:rsidR="00C40D31" w:rsidRPr="00C40D31">
        <w:rPr>
          <w:b/>
          <w:color w:val="000000" w:themeColor="text1"/>
          <w:sz w:val="28"/>
          <w:szCs w:val="28"/>
        </w:rPr>
        <w:t xml:space="preserve"> </w:t>
      </w:r>
      <w:r w:rsidR="00C40D31" w:rsidRPr="00C40D31">
        <w:rPr>
          <w:b/>
          <w:color w:val="000000" w:themeColor="text1"/>
          <w:sz w:val="28"/>
          <w:szCs w:val="28"/>
          <w:lang w:val="uk-UA"/>
        </w:rPr>
        <w:t>«</w:t>
      </w:r>
      <w:r w:rsidR="00C40D31" w:rsidRPr="00C40D31">
        <w:rPr>
          <w:rStyle w:val="a7"/>
          <w:b w:val="0"/>
          <w:color w:val="000000" w:themeColor="text1"/>
          <w:sz w:val="28"/>
          <w:szCs w:val="28"/>
        </w:rPr>
        <w:t xml:space="preserve">Про </w:t>
      </w:r>
      <w:proofErr w:type="spellStart"/>
      <w:r w:rsidR="00C40D31" w:rsidRPr="00C40D31">
        <w:rPr>
          <w:rStyle w:val="a7"/>
          <w:b w:val="0"/>
          <w:color w:val="000000" w:themeColor="text1"/>
          <w:sz w:val="28"/>
          <w:szCs w:val="28"/>
        </w:rPr>
        <w:t>створення</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робочої</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групи</w:t>
      </w:r>
      <w:proofErr w:type="spellEnd"/>
      <w:r w:rsidR="00C40D31" w:rsidRPr="00C40D31">
        <w:rPr>
          <w:rStyle w:val="a7"/>
          <w:b w:val="0"/>
          <w:color w:val="000000" w:themeColor="text1"/>
          <w:sz w:val="28"/>
          <w:szCs w:val="28"/>
        </w:rPr>
        <w:t xml:space="preserve"> для </w:t>
      </w:r>
      <w:proofErr w:type="spellStart"/>
      <w:r w:rsidR="00C40D31" w:rsidRPr="00C40D31">
        <w:rPr>
          <w:rStyle w:val="a7"/>
          <w:b w:val="0"/>
          <w:color w:val="000000" w:themeColor="text1"/>
          <w:sz w:val="28"/>
          <w:szCs w:val="28"/>
        </w:rPr>
        <w:t>проведення</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якості</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освітніх</w:t>
      </w:r>
      <w:proofErr w:type="spellEnd"/>
      <w:r w:rsidR="00C40D31" w:rsidRPr="00C40D31">
        <w:rPr>
          <w:rStyle w:val="a7"/>
          <w:b w:val="0"/>
          <w:color w:val="000000" w:themeColor="text1"/>
          <w:sz w:val="28"/>
          <w:szCs w:val="28"/>
        </w:rPr>
        <w:t xml:space="preserve"> та </w:t>
      </w:r>
      <w:proofErr w:type="spellStart"/>
      <w:r w:rsidR="00C40D31" w:rsidRPr="00C40D31">
        <w:rPr>
          <w:rStyle w:val="a7"/>
          <w:b w:val="0"/>
          <w:color w:val="000000" w:themeColor="text1"/>
          <w:sz w:val="28"/>
          <w:szCs w:val="28"/>
        </w:rPr>
        <w:t>управлінських</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процесів</w:t>
      </w:r>
      <w:proofErr w:type="spellEnd"/>
      <w:r w:rsidR="00C40D31" w:rsidRPr="00C40D31">
        <w:rPr>
          <w:rStyle w:val="a7"/>
          <w:b w:val="0"/>
          <w:color w:val="000000" w:themeColor="text1"/>
          <w:sz w:val="28"/>
          <w:szCs w:val="28"/>
        </w:rPr>
        <w:t xml:space="preserve"> в </w:t>
      </w:r>
      <w:proofErr w:type="spellStart"/>
      <w:r w:rsidR="00C40D31" w:rsidRPr="00C40D31">
        <w:rPr>
          <w:rStyle w:val="a7"/>
          <w:b w:val="0"/>
          <w:color w:val="000000" w:themeColor="text1"/>
          <w:sz w:val="28"/>
          <w:szCs w:val="28"/>
        </w:rPr>
        <w:t>закладі</w:t>
      </w:r>
      <w:proofErr w:type="spellEnd"/>
      <w:r w:rsidR="00C40D31" w:rsidRPr="00C40D31">
        <w:rPr>
          <w:rStyle w:val="a7"/>
          <w:b w:val="0"/>
          <w:color w:val="000000" w:themeColor="text1"/>
          <w:sz w:val="28"/>
          <w:szCs w:val="28"/>
        </w:rPr>
        <w:t xml:space="preserve"> за </w:t>
      </w:r>
      <w:proofErr w:type="spellStart"/>
      <w:r w:rsidR="00C40D31" w:rsidRPr="00C40D31">
        <w:rPr>
          <w:rStyle w:val="a7"/>
          <w:b w:val="0"/>
          <w:color w:val="000000" w:themeColor="text1"/>
          <w:sz w:val="28"/>
          <w:szCs w:val="28"/>
        </w:rPr>
        <w:t>напрямом</w:t>
      </w:r>
      <w:proofErr w:type="spellEnd"/>
      <w:r w:rsidR="00C40D31" w:rsidRPr="00C40D31">
        <w:rPr>
          <w:rStyle w:val="a7"/>
          <w:b w:val="0"/>
          <w:color w:val="000000" w:themeColor="text1"/>
          <w:sz w:val="28"/>
          <w:szCs w:val="28"/>
        </w:rPr>
        <w:t xml:space="preserve"> «Система </w:t>
      </w:r>
      <w:proofErr w:type="spellStart"/>
      <w:r w:rsidR="00C40D31" w:rsidRPr="00C40D31">
        <w:rPr>
          <w:rStyle w:val="a7"/>
          <w:b w:val="0"/>
          <w:color w:val="000000" w:themeColor="text1"/>
          <w:sz w:val="28"/>
          <w:szCs w:val="28"/>
        </w:rPr>
        <w:t>оцінювання</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здобувачів</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освіти</w:t>
      </w:r>
      <w:proofErr w:type="spellEnd"/>
      <w:r w:rsidR="00C40D31" w:rsidRPr="00C40D31">
        <w:rPr>
          <w:rStyle w:val="a7"/>
          <w:b w:val="0"/>
          <w:color w:val="000000" w:themeColor="text1"/>
          <w:sz w:val="28"/>
          <w:szCs w:val="28"/>
        </w:rPr>
        <w:t xml:space="preserve">» у 2025-2026 </w:t>
      </w:r>
      <w:proofErr w:type="spellStart"/>
      <w:r w:rsidR="00C40D31" w:rsidRPr="00C40D31">
        <w:rPr>
          <w:rStyle w:val="a7"/>
          <w:b w:val="0"/>
          <w:color w:val="000000" w:themeColor="text1"/>
          <w:sz w:val="28"/>
          <w:szCs w:val="28"/>
        </w:rPr>
        <w:t>навчальному</w:t>
      </w:r>
      <w:proofErr w:type="spellEnd"/>
      <w:r w:rsidR="00C40D31" w:rsidRPr="00C40D31">
        <w:rPr>
          <w:rStyle w:val="a7"/>
          <w:b w:val="0"/>
          <w:color w:val="000000" w:themeColor="text1"/>
          <w:sz w:val="28"/>
          <w:szCs w:val="28"/>
        </w:rPr>
        <w:t xml:space="preserve"> </w:t>
      </w:r>
      <w:proofErr w:type="spellStart"/>
      <w:r w:rsidR="00C40D31" w:rsidRPr="00C40D31">
        <w:rPr>
          <w:rStyle w:val="a7"/>
          <w:b w:val="0"/>
          <w:color w:val="000000" w:themeColor="text1"/>
          <w:sz w:val="28"/>
          <w:szCs w:val="28"/>
        </w:rPr>
        <w:t>році</w:t>
      </w:r>
      <w:proofErr w:type="spellEnd"/>
      <w:r w:rsidR="00C40D31" w:rsidRPr="00C40D31">
        <w:rPr>
          <w:rStyle w:val="a7"/>
          <w:b w:val="0"/>
          <w:color w:val="000000" w:themeColor="text1"/>
          <w:sz w:val="28"/>
          <w:szCs w:val="28"/>
          <w:lang w:val="uk-UA"/>
        </w:rPr>
        <w:t>»</w:t>
      </w:r>
      <w:r w:rsidR="00C40D31">
        <w:rPr>
          <w:b/>
          <w:bCs/>
          <w:sz w:val="28"/>
          <w:szCs w:val="28"/>
          <w:lang w:val="uk-UA"/>
        </w:rPr>
        <w:t xml:space="preserve"> </w:t>
      </w:r>
      <w:r w:rsidRPr="00F852B4">
        <w:rPr>
          <w:sz w:val="28"/>
          <w:szCs w:val="28"/>
        </w:rPr>
        <w:t xml:space="preserve">з метою </w:t>
      </w:r>
      <w:proofErr w:type="spellStart"/>
      <w:r w:rsidRPr="00F852B4">
        <w:rPr>
          <w:sz w:val="28"/>
          <w:szCs w:val="28"/>
        </w:rPr>
        <w:t>розбудови</w:t>
      </w:r>
      <w:proofErr w:type="spellEnd"/>
      <w:r w:rsidRPr="00F852B4">
        <w:rPr>
          <w:sz w:val="28"/>
          <w:szCs w:val="28"/>
        </w:rPr>
        <w:t xml:space="preserve"> </w:t>
      </w:r>
      <w:proofErr w:type="spellStart"/>
      <w:r w:rsidRPr="00F852B4">
        <w:rPr>
          <w:sz w:val="28"/>
          <w:szCs w:val="28"/>
        </w:rPr>
        <w:t>внутрішньої</w:t>
      </w:r>
      <w:proofErr w:type="spellEnd"/>
      <w:r w:rsidRPr="00F852B4">
        <w:rPr>
          <w:sz w:val="28"/>
          <w:szCs w:val="28"/>
        </w:rPr>
        <w:t xml:space="preserve"> </w:t>
      </w:r>
      <w:proofErr w:type="spellStart"/>
      <w:r w:rsidRPr="00F852B4">
        <w:rPr>
          <w:sz w:val="28"/>
          <w:szCs w:val="28"/>
        </w:rPr>
        <w:t>системи</w:t>
      </w:r>
      <w:proofErr w:type="spellEnd"/>
      <w:r w:rsidRPr="00F852B4">
        <w:rPr>
          <w:sz w:val="28"/>
          <w:szCs w:val="28"/>
        </w:rPr>
        <w:t xml:space="preserve"> </w:t>
      </w:r>
      <w:proofErr w:type="spellStart"/>
      <w:r w:rsidRPr="00F852B4">
        <w:rPr>
          <w:sz w:val="28"/>
          <w:szCs w:val="28"/>
        </w:rPr>
        <w:t>забезпечення</w:t>
      </w:r>
      <w:proofErr w:type="spellEnd"/>
      <w:r w:rsidRPr="00F852B4">
        <w:rPr>
          <w:sz w:val="28"/>
          <w:szCs w:val="28"/>
        </w:rPr>
        <w:t xml:space="preserve"> </w:t>
      </w:r>
      <w:proofErr w:type="spellStart"/>
      <w:r w:rsidRPr="00F852B4">
        <w:rPr>
          <w:sz w:val="28"/>
          <w:szCs w:val="28"/>
        </w:rPr>
        <w:t>якості</w:t>
      </w:r>
      <w:proofErr w:type="spellEnd"/>
      <w:r w:rsidRPr="00F852B4">
        <w:rPr>
          <w:sz w:val="28"/>
          <w:szCs w:val="28"/>
        </w:rPr>
        <w:t xml:space="preserve"> </w:t>
      </w:r>
      <w:proofErr w:type="spellStart"/>
      <w:r w:rsidRPr="00F852B4">
        <w:rPr>
          <w:sz w:val="28"/>
          <w:szCs w:val="28"/>
        </w:rPr>
        <w:t>освітньої</w:t>
      </w:r>
      <w:proofErr w:type="spellEnd"/>
      <w:r w:rsidRPr="00F852B4">
        <w:rPr>
          <w:sz w:val="28"/>
          <w:szCs w:val="28"/>
        </w:rPr>
        <w:t xml:space="preserve"> </w:t>
      </w:r>
      <w:proofErr w:type="spellStart"/>
      <w:r w:rsidRPr="00F852B4">
        <w:rPr>
          <w:sz w:val="28"/>
          <w:szCs w:val="28"/>
        </w:rPr>
        <w:t>діяльності</w:t>
      </w:r>
      <w:proofErr w:type="spellEnd"/>
      <w:r w:rsidRPr="00F852B4">
        <w:rPr>
          <w:sz w:val="28"/>
          <w:szCs w:val="28"/>
        </w:rPr>
        <w:t xml:space="preserve"> та </w:t>
      </w:r>
      <w:proofErr w:type="spellStart"/>
      <w:r w:rsidRPr="00F852B4">
        <w:rPr>
          <w:sz w:val="28"/>
          <w:szCs w:val="28"/>
        </w:rPr>
        <w:t>якості</w:t>
      </w:r>
      <w:proofErr w:type="spellEnd"/>
      <w:r w:rsidRPr="00F852B4">
        <w:rPr>
          <w:sz w:val="28"/>
          <w:szCs w:val="28"/>
        </w:rPr>
        <w:t xml:space="preserve"> </w:t>
      </w:r>
      <w:proofErr w:type="spellStart"/>
      <w:r w:rsidRPr="00F852B4">
        <w:rPr>
          <w:sz w:val="28"/>
          <w:szCs w:val="28"/>
        </w:rPr>
        <w:t>освіти</w:t>
      </w:r>
      <w:proofErr w:type="spellEnd"/>
      <w:r w:rsidRPr="00F852B4">
        <w:rPr>
          <w:sz w:val="28"/>
          <w:szCs w:val="28"/>
        </w:rPr>
        <w:t xml:space="preserve"> в </w:t>
      </w:r>
      <w:proofErr w:type="spellStart"/>
      <w:r w:rsidRPr="00F852B4">
        <w:rPr>
          <w:sz w:val="28"/>
          <w:szCs w:val="28"/>
        </w:rPr>
        <w:t>закладі</w:t>
      </w:r>
      <w:proofErr w:type="spellEnd"/>
      <w:r w:rsidRPr="00F852B4">
        <w:rPr>
          <w:sz w:val="28"/>
          <w:szCs w:val="28"/>
        </w:rPr>
        <w:t xml:space="preserve">, </w:t>
      </w:r>
      <w:proofErr w:type="spellStart"/>
      <w:r w:rsidRPr="00F852B4">
        <w:rPr>
          <w:sz w:val="28"/>
          <w:szCs w:val="28"/>
        </w:rPr>
        <w:t>постійного</w:t>
      </w:r>
      <w:proofErr w:type="spellEnd"/>
      <w:r w:rsidRPr="00F852B4">
        <w:rPr>
          <w:sz w:val="28"/>
          <w:szCs w:val="28"/>
        </w:rPr>
        <w:t xml:space="preserve"> </w:t>
      </w:r>
      <w:proofErr w:type="spellStart"/>
      <w:r w:rsidRPr="00F852B4">
        <w:rPr>
          <w:sz w:val="28"/>
          <w:szCs w:val="28"/>
        </w:rPr>
        <w:t>підвищення</w:t>
      </w:r>
      <w:proofErr w:type="spellEnd"/>
      <w:r w:rsidRPr="00F852B4">
        <w:rPr>
          <w:sz w:val="28"/>
          <w:szCs w:val="28"/>
        </w:rPr>
        <w:t xml:space="preserve"> </w:t>
      </w:r>
      <w:proofErr w:type="spellStart"/>
      <w:r w:rsidRPr="00F852B4">
        <w:rPr>
          <w:sz w:val="28"/>
          <w:szCs w:val="28"/>
        </w:rPr>
        <w:t>якості</w:t>
      </w:r>
      <w:proofErr w:type="spellEnd"/>
      <w:r w:rsidRPr="00F852B4">
        <w:rPr>
          <w:sz w:val="28"/>
          <w:szCs w:val="28"/>
        </w:rPr>
        <w:t xml:space="preserve"> </w:t>
      </w:r>
      <w:proofErr w:type="spellStart"/>
      <w:r w:rsidRPr="00F852B4">
        <w:rPr>
          <w:sz w:val="28"/>
          <w:szCs w:val="28"/>
        </w:rPr>
        <w:t>освітньої</w:t>
      </w:r>
      <w:proofErr w:type="spellEnd"/>
      <w:r w:rsidRPr="00F852B4">
        <w:rPr>
          <w:sz w:val="28"/>
          <w:szCs w:val="28"/>
        </w:rPr>
        <w:t xml:space="preserve"> </w:t>
      </w:r>
      <w:proofErr w:type="spellStart"/>
      <w:r w:rsidRPr="00F852B4">
        <w:rPr>
          <w:sz w:val="28"/>
          <w:szCs w:val="28"/>
        </w:rPr>
        <w:t>діяльності</w:t>
      </w:r>
      <w:proofErr w:type="spellEnd"/>
      <w:r w:rsidRPr="00F852B4">
        <w:rPr>
          <w:sz w:val="28"/>
          <w:szCs w:val="28"/>
        </w:rPr>
        <w:t xml:space="preserve">, </w:t>
      </w:r>
      <w:proofErr w:type="spellStart"/>
      <w:r w:rsidRPr="00F852B4">
        <w:rPr>
          <w:sz w:val="28"/>
          <w:szCs w:val="28"/>
        </w:rPr>
        <w:t>використання</w:t>
      </w:r>
      <w:proofErr w:type="spellEnd"/>
      <w:r w:rsidRPr="00F852B4">
        <w:rPr>
          <w:sz w:val="28"/>
          <w:szCs w:val="28"/>
        </w:rPr>
        <w:t xml:space="preserve"> системного </w:t>
      </w:r>
      <w:proofErr w:type="spellStart"/>
      <w:r w:rsidRPr="00F852B4">
        <w:rPr>
          <w:sz w:val="28"/>
          <w:szCs w:val="28"/>
        </w:rPr>
        <w:t>підходу</w:t>
      </w:r>
      <w:proofErr w:type="spellEnd"/>
      <w:r w:rsidRPr="00F852B4">
        <w:rPr>
          <w:sz w:val="28"/>
          <w:szCs w:val="28"/>
        </w:rPr>
        <w:t xml:space="preserve"> до </w:t>
      </w:r>
      <w:proofErr w:type="spellStart"/>
      <w:r w:rsidRPr="00F852B4">
        <w:rPr>
          <w:sz w:val="28"/>
          <w:szCs w:val="28"/>
        </w:rPr>
        <w:t>здійснення</w:t>
      </w:r>
      <w:proofErr w:type="spellEnd"/>
      <w:r w:rsidRPr="00F852B4">
        <w:rPr>
          <w:sz w:val="28"/>
          <w:szCs w:val="28"/>
        </w:rPr>
        <w:t xml:space="preserve"> </w:t>
      </w:r>
      <w:proofErr w:type="spellStart"/>
      <w:r w:rsidRPr="00F852B4">
        <w:rPr>
          <w:sz w:val="28"/>
          <w:szCs w:val="28"/>
        </w:rPr>
        <w:t>моніторингу</w:t>
      </w:r>
      <w:proofErr w:type="spellEnd"/>
      <w:r w:rsidRPr="00F852B4">
        <w:rPr>
          <w:sz w:val="28"/>
          <w:szCs w:val="28"/>
        </w:rPr>
        <w:t xml:space="preserve"> на </w:t>
      </w:r>
      <w:proofErr w:type="spellStart"/>
      <w:r w:rsidRPr="00F852B4">
        <w:rPr>
          <w:sz w:val="28"/>
          <w:szCs w:val="28"/>
        </w:rPr>
        <w:t>всіх</w:t>
      </w:r>
      <w:proofErr w:type="spellEnd"/>
      <w:r w:rsidRPr="00F852B4">
        <w:rPr>
          <w:sz w:val="28"/>
          <w:szCs w:val="28"/>
        </w:rPr>
        <w:t xml:space="preserve"> </w:t>
      </w:r>
      <w:proofErr w:type="spellStart"/>
      <w:r w:rsidRPr="00F852B4">
        <w:rPr>
          <w:sz w:val="28"/>
          <w:szCs w:val="28"/>
        </w:rPr>
        <w:t>етапах</w:t>
      </w:r>
      <w:proofErr w:type="spellEnd"/>
      <w:r w:rsidRPr="00F852B4">
        <w:rPr>
          <w:sz w:val="28"/>
          <w:szCs w:val="28"/>
        </w:rPr>
        <w:t xml:space="preserve"> </w:t>
      </w:r>
      <w:proofErr w:type="spellStart"/>
      <w:r w:rsidRPr="00F852B4">
        <w:rPr>
          <w:sz w:val="28"/>
          <w:szCs w:val="28"/>
        </w:rPr>
        <w:t>освіт</w:t>
      </w:r>
      <w:r w:rsidR="00942630">
        <w:rPr>
          <w:sz w:val="28"/>
          <w:szCs w:val="28"/>
        </w:rPr>
        <w:t>нього</w:t>
      </w:r>
      <w:proofErr w:type="spellEnd"/>
      <w:r w:rsidR="00942630">
        <w:rPr>
          <w:sz w:val="28"/>
          <w:szCs w:val="28"/>
        </w:rPr>
        <w:t xml:space="preserve"> </w:t>
      </w:r>
      <w:proofErr w:type="spellStart"/>
      <w:r w:rsidR="00942630">
        <w:rPr>
          <w:sz w:val="28"/>
          <w:szCs w:val="28"/>
        </w:rPr>
        <w:t>процесу</w:t>
      </w:r>
      <w:proofErr w:type="spellEnd"/>
      <w:r w:rsidR="00942630">
        <w:rPr>
          <w:sz w:val="28"/>
          <w:szCs w:val="28"/>
        </w:rPr>
        <w:t xml:space="preserve"> </w:t>
      </w:r>
      <w:proofErr w:type="spellStart"/>
      <w:r w:rsidR="00942630">
        <w:rPr>
          <w:sz w:val="28"/>
          <w:szCs w:val="28"/>
        </w:rPr>
        <w:t>протягом</w:t>
      </w:r>
      <w:proofErr w:type="spellEnd"/>
      <w:r w:rsidR="00942630">
        <w:rPr>
          <w:sz w:val="28"/>
          <w:szCs w:val="28"/>
        </w:rPr>
        <w:t xml:space="preserve">  </w:t>
      </w:r>
      <w:proofErr w:type="spellStart"/>
      <w:r w:rsidR="00942630">
        <w:rPr>
          <w:sz w:val="28"/>
          <w:szCs w:val="28"/>
        </w:rPr>
        <w:t>квітня</w:t>
      </w:r>
      <w:proofErr w:type="spellEnd"/>
      <w:r w:rsidR="00942630">
        <w:rPr>
          <w:sz w:val="28"/>
          <w:szCs w:val="28"/>
        </w:rPr>
        <w:t xml:space="preserve">, </w:t>
      </w:r>
      <w:proofErr w:type="spellStart"/>
      <w:r w:rsidR="00942630">
        <w:rPr>
          <w:sz w:val="28"/>
          <w:szCs w:val="28"/>
        </w:rPr>
        <w:t>травня</w:t>
      </w:r>
      <w:proofErr w:type="spellEnd"/>
      <w:r w:rsidRPr="00F852B4">
        <w:rPr>
          <w:sz w:val="28"/>
          <w:szCs w:val="28"/>
        </w:rPr>
        <w:t xml:space="preserve"> </w:t>
      </w:r>
      <w:proofErr w:type="spellStart"/>
      <w:r w:rsidRPr="00F852B4">
        <w:rPr>
          <w:sz w:val="28"/>
          <w:szCs w:val="28"/>
        </w:rPr>
        <w:t>було</w:t>
      </w:r>
      <w:proofErr w:type="spellEnd"/>
      <w:r w:rsidRPr="00F852B4">
        <w:rPr>
          <w:sz w:val="28"/>
          <w:szCs w:val="28"/>
        </w:rPr>
        <w:t xml:space="preserve"> проведено </w:t>
      </w:r>
      <w:proofErr w:type="spellStart"/>
      <w:r w:rsidRPr="00F852B4">
        <w:rPr>
          <w:sz w:val="28"/>
          <w:szCs w:val="28"/>
        </w:rPr>
        <w:t>вивчення</w:t>
      </w:r>
      <w:proofErr w:type="spellEnd"/>
      <w:r w:rsidRPr="00F852B4">
        <w:rPr>
          <w:sz w:val="28"/>
          <w:szCs w:val="28"/>
        </w:rPr>
        <w:t xml:space="preserve"> та </w:t>
      </w:r>
      <w:proofErr w:type="spellStart"/>
      <w:r w:rsidRPr="00F852B4">
        <w:rPr>
          <w:sz w:val="28"/>
          <w:szCs w:val="28"/>
        </w:rPr>
        <w:t>самооцінювання</w:t>
      </w:r>
      <w:proofErr w:type="spellEnd"/>
      <w:r w:rsidRPr="00F852B4">
        <w:rPr>
          <w:sz w:val="28"/>
          <w:szCs w:val="28"/>
        </w:rPr>
        <w:t xml:space="preserve"> </w:t>
      </w:r>
      <w:proofErr w:type="spellStart"/>
      <w:r w:rsidRPr="00F852B4">
        <w:rPr>
          <w:sz w:val="28"/>
          <w:szCs w:val="28"/>
        </w:rPr>
        <w:t>освітнього</w:t>
      </w:r>
      <w:proofErr w:type="spellEnd"/>
      <w:r w:rsidRPr="00F852B4">
        <w:rPr>
          <w:sz w:val="28"/>
          <w:szCs w:val="28"/>
        </w:rPr>
        <w:t xml:space="preserve"> </w:t>
      </w:r>
      <w:proofErr w:type="spellStart"/>
      <w:r w:rsidRPr="00F852B4">
        <w:rPr>
          <w:sz w:val="28"/>
          <w:szCs w:val="28"/>
        </w:rPr>
        <w:t>середовища</w:t>
      </w:r>
      <w:proofErr w:type="spellEnd"/>
      <w:r w:rsidRPr="00F852B4">
        <w:rPr>
          <w:sz w:val="28"/>
          <w:szCs w:val="28"/>
        </w:rPr>
        <w:t xml:space="preserve"> закладу </w:t>
      </w:r>
      <w:proofErr w:type="spellStart"/>
      <w:r w:rsidRPr="00F852B4">
        <w:rPr>
          <w:sz w:val="28"/>
          <w:szCs w:val="28"/>
        </w:rPr>
        <w:t>освіти</w:t>
      </w:r>
      <w:proofErr w:type="spellEnd"/>
      <w:r w:rsidRPr="00F852B4">
        <w:rPr>
          <w:sz w:val="28"/>
          <w:szCs w:val="28"/>
        </w:rPr>
        <w:t xml:space="preserve"> </w:t>
      </w:r>
      <w:proofErr w:type="spellStart"/>
      <w:r w:rsidRPr="00F852B4">
        <w:rPr>
          <w:sz w:val="28"/>
          <w:szCs w:val="28"/>
        </w:rPr>
        <w:t>робочою</w:t>
      </w:r>
      <w:proofErr w:type="spellEnd"/>
      <w:r w:rsidRPr="00F852B4">
        <w:rPr>
          <w:sz w:val="28"/>
          <w:szCs w:val="28"/>
        </w:rPr>
        <w:t xml:space="preserve"> </w:t>
      </w:r>
      <w:proofErr w:type="spellStart"/>
      <w:r w:rsidRPr="00F852B4">
        <w:rPr>
          <w:sz w:val="28"/>
          <w:szCs w:val="28"/>
        </w:rPr>
        <w:t>групою</w:t>
      </w:r>
      <w:proofErr w:type="spellEnd"/>
      <w:r w:rsidRPr="00F852B4">
        <w:rPr>
          <w:sz w:val="28"/>
          <w:szCs w:val="28"/>
        </w:rPr>
        <w:t xml:space="preserve"> в </w:t>
      </w:r>
      <w:proofErr w:type="spellStart"/>
      <w:r w:rsidRPr="00F852B4">
        <w:rPr>
          <w:sz w:val="28"/>
          <w:szCs w:val="28"/>
        </w:rPr>
        <w:t>складі</w:t>
      </w:r>
      <w:proofErr w:type="spellEnd"/>
      <w:r w:rsidRPr="00F852B4">
        <w:rPr>
          <w:sz w:val="28"/>
          <w:szCs w:val="28"/>
        </w:rPr>
        <w:t>:</w:t>
      </w:r>
    </w:p>
    <w:p w:rsidR="009D13B2" w:rsidRPr="009D13B2" w:rsidRDefault="009D13B2" w:rsidP="009D13B2">
      <w:pPr>
        <w:pStyle w:val="a6"/>
        <w:spacing w:before="0" w:beforeAutospacing="0" w:after="0" w:afterAutospacing="0"/>
        <w:jc w:val="both"/>
        <w:rPr>
          <w:sz w:val="28"/>
        </w:rPr>
      </w:pPr>
      <w:proofErr w:type="spellStart"/>
      <w:r w:rsidRPr="009D13B2">
        <w:rPr>
          <w:sz w:val="28"/>
        </w:rPr>
        <w:t>Червак</w:t>
      </w:r>
      <w:proofErr w:type="spellEnd"/>
      <w:r w:rsidRPr="009D13B2">
        <w:rPr>
          <w:sz w:val="28"/>
        </w:rPr>
        <w:t xml:space="preserve"> О.М., директор закладу </w:t>
      </w:r>
      <w:proofErr w:type="spellStart"/>
      <w:r w:rsidRPr="009D13B2">
        <w:rPr>
          <w:sz w:val="28"/>
        </w:rPr>
        <w:t>освіти</w:t>
      </w:r>
      <w:proofErr w:type="spellEnd"/>
    </w:p>
    <w:p w:rsidR="009D13B2" w:rsidRPr="009D13B2" w:rsidRDefault="009D13B2" w:rsidP="009D13B2">
      <w:pPr>
        <w:pStyle w:val="a6"/>
        <w:spacing w:before="0" w:beforeAutospacing="0" w:after="0" w:afterAutospacing="0"/>
        <w:jc w:val="both"/>
        <w:rPr>
          <w:sz w:val="28"/>
        </w:rPr>
      </w:pPr>
      <w:r w:rsidRPr="009D13B2">
        <w:rPr>
          <w:sz w:val="28"/>
        </w:rPr>
        <w:t xml:space="preserve">Кузь О.Б., заступник директора з НВР, координатор </w:t>
      </w:r>
      <w:proofErr w:type="spellStart"/>
      <w:r w:rsidRPr="009D13B2">
        <w:rPr>
          <w:sz w:val="28"/>
        </w:rPr>
        <w:t>робочої</w:t>
      </w:r>
      <w:proofErr w:type="spellEnd"/>
      <w:r w:rsidRPr="009D13B2">
        <w:rPr>
          <w:sz w:val="28"/>
        </w:rPr>
        <w:t xml:space="preserve"> </w:t>
      </w:r>
      <w:proofErr w:type="spellStart"/>
      <w:r w:rsidRPr="009D13B2">
        <w:rPr>
          <w:sz w:val="28"/>
        </w:rPr>
        <w:t>групи</w:t>
      </w:r>
      <w:proofErr w:type="spellEnd"/>
    </w:p>
    <w:p w:rsidR="009D13B2" w:rsidRPr="009D13B2" w:rsidRDefault="009D13B2" w:rsidP="009D13B2">
      <w:pPr>
        <w:pStyle w:val="a6"/>
        <w:spacing w:before="0" w:beforeAutospacing="0" w:after="0" w:afterAutospacing="0"/>
        <w:jc w:val="both"/>
        <w:rPr>
          <w:sz w:val="28"/>
        </w:rPr>
      </w:pPr>
      <w:r w:rsidRPr="009D13B2">
        <w:rPr>
          <w:sz w:val="28"/>
        </w:rPr>
        <w:t xml:space="preserve">Макар І.Б., </w:t>
      </w:r>
      <w:proofErr w:type="spellStart"/>
      <w:r w:rsidRPr="009D13B2">
        <w:rPr>
          <w:sz w:val="28"/>
        </w:rPr>
        <w:t>вчитель</w:t>
      </w:r>
      <w:proofErr w:type="spellEnd"/>
      <w:r w:rsidRPr="009D13B2">
        <w:rPr>
          <w:sz w:val="28"/>
        </w:rPr>
        <w:t xml:space="preserve"> </w:t>
      </w:r>
      <w:proofErr w:type="spellStart"/>
      <w:r w:rsidRPr="009D13B2">
        <w:rPr>
          <w:sz w:val="28"/>
        </w:rPr>
        <w:t>англійської</w:t>
      </w:r>
      <w:proofErr w:type="spellEnd"/>
      <w:r w:rsidRPr="009D13B2">
        <w:rPr>
          <w:sz w:val="28"/>
        </w:rPr>
        <w:t xml:space="preserve"> </w:t>
      </w:r>
      <w:proofErr w:type="spellStart"/>
      <w:r w:rsidRPr="009D13B2">
        <w:rPr>
          <w:sz w:val="28"/>
        </w:rPr>
        <w:t>мови</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Шолопак</w:t>
      </w:r>
      <w:proofErr w:type="spellEnd"/>
      <w:r w:rsidRPr="009D13B2">
        <w:rPr>
          <w:sz w:val="28"/>
        </w:rPr>
        <w:t xml:space="preserve"> Р.М., </w:t>
      </w:r>
      <w:proofErr w:type="spellStart"/>
      <w:r w:rsidRPr="009D13B2">
        <w:rPr>
          <w:sz w:val="28"/>
        </w:rPr>
        <w:t>практичний</w:t>
      </w:r>
      <w:proofErr w:type="spellEnd"/>
      <w:r w:rsidRPr="009D13B2">
        <w:rPr>
          <w:sz w:val="28"/>
        </w:rPr>
        <w:t xml:space="preserve"> психолог</w:t>
      </w:r>
    </w:p>
    <w:p w:rsidR="009D13B2" w:rsidRPr="009D13B2" w:rsidRDefault="009D13B2" w:rsidP="009D13B2">
      <w:pPr>
        <w:pStyle w:val="a6"/>
        <w:spacing w:before="0" w:beforeAutospacing="0" w:after="0" w:afterAutospacing="0"/>
        <w:jc w:val="both"/>
        <w:rPr>
          <w:sz w:val="28"/>
        </w:rPr>
      </w:pPr>
      <w:proofErr w:type="spellStart"/>
      <w:r w:rsidRPr="009D13B2">
        <w:rPr>
          <w:sz w:val="28"/>
        </w:rPr>
        <w:t>Федоришин</w:t>
      </w:r>
      <w:proofErr w:type="spellEnd"/>
      <w:r w:rsidRPr="009D13B2">
        <w:rPr>
          <w:sz w:val="28"/>
        </w:rPr>
        <w:t xml:space="preserve"> Л.М., </w:t>
      </w:r>
      <w:proofErr w:type="spellStart"/>
      <w:r w:rsidRPr="009D13B2">
        <w:rPr>
          <w:sz w:val="28"/>
        </w:rPr>
        <w:t>вчитель</w:t>
      </w:r>
      <w:proofErr w:type="spellEnd"/>
      <w:r w:rsidRPr="009D13B2">
        <w:rPr>
          <w:sz w:val="28"/>
        </w:rPr>
        <w:t xml:space="preserve"> </w:t>
      </w:r>
      <w:proofErr w:type="spellStart"/>
      <w:r w:rsidRPr="009D13B2">
        <w:rPr>
          <w:sz w:val="28"/>
        </w:rPr>
        <w:t>української</w:t>
      </w:r>
      <w:proofErr w:type="spellEnd"/>
      <w:r w:rsidRPr="009D13B2">
        <w:rPr>
          <w:sz w:val="28"/>
        </w:rPr>
        <w:t xml:space="preserve"> </w:t>
      </w:r>
      <w:proofErr w:type="spellStart"/>
      <w:r w:rsidRPr="009D13B2">
        <w:rPr>
          <w:sz w:val="28"/>
        </w:rPr>
        <w:t>мови</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Приймак</w:t>
      </w:r>
      <w:proofErr w:type="spellEnd"/>
      <w:r w:rsidRPr="009D13B2">
        <w:rPr>
          <w:sz w:val="28"/>
        </w:rPr>
        <w:t xml:space="preserve"> І.В., голова </w:t>
      </w:r>
      <w:proofErr w:type="spellStart"/>
      <w:r w:rsidRPr="009D13B2">
        <w:rPr>
          <w:sz w:val="28"/>
        </w:rPr>
        <w:t>профспілки</w:t>
      </w:r>
      <w:proofErr w:type="spellEnd"/>
      <w:r w:rsidRPr="009D13B2">
        <w:rPr>
          <w:sz w:val="28"/>
        </w:rPr>
        <w:t xml:space="preserve"> закладу </w:t>
      </w:r>
      <w:proofErr w:type="spellStart"/>
      <w:r w:rsidRPr="009D13B2">
        <w:rPr>
          <w:sz w:val="28"/>
        </w:rPr>
        <w:t>освіти</w:t>
      </w:r>
      <w:proofErr w:type="spellEnd"/>
      <w:r w:rsidRPr="009D13B2">
        <w:rPr>
          <w:sz w:val="28"/>
        </w:rPr>
        <w:t>, педагог-</w:t>
      </w:r>
      <w:proofErr w:type="spellStart"/>
      <w:r w:rsidRPr="009D13B2">
        <w:rPr>
          <w:sz w:val="28"/>
        </w:rPr>
        <w:t>організатор</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Вагилевич</w:t>
      </w:r>
      <w:proofErr w:type="spellEnd"/>
      <w:r w:rsidRPr="009D13B2">
        <w:rPr>
          <w:sz w:val="28"/>
        </w:rPr>
        <w:t xml:space="preserve"> Г.М., голова ШМО </w:t>
      </w:r>
      <w:proofErr w:type="spellStart"/>
      <w:r w:rsidRPr="009D13B2">
        <w:rPr>
          <w:sz w:val="28"/>
        </w:rPr>
        <w:t>вчителів</w:t>
      </w:r>
      <w:proofErr w:type="spellEnd"/>
      <w:r w:rsidRPr="009D13B2">
        <w:rPr>
          <w:sz w:val="28"/>
        </w:rPr>
        <w:t xml:space="preserve"> </w:t>
      </w:r>
      <w:proofErr w:type="spellStart"/>
      <w:r w:rsidRPr="009D13B2">
        <w:rPr>
          <w:sz w:val="28"/>
        </w:rPr>
        <w:t>природничо-математичних</w:t>
      </w:r>
      <w:proofErr w:type="spellEnd"/>
      <w:r w:rsidRPr="009D13B2">
        <w:rPr>
          <w:sz w:val="28"/>
        </w:rPr>
        <w:t xml:space="preserve"> </w:t>
      </w:r>
      <w:proofErr w:type="spellStart"/>
      <w:r w:rsidRPr="009D13B2">
        <w:rPr>
          <w:sz w:val="28"/>
        </w:rPr>
        <w:t>дисциплін</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Федорчак</w:t>
      </w:r>
      <w:proofErr w:type="spellEnd"/>
      <w:r w:rsidRPr="009D13B2">
        <w:rPr>
          <w:sz w:val="28"/>
        </w:rPr>
        <w:t xml:space="preserve"> М.О., </w:t>
      </w:r>
      <w:proofErr w:type="spellStart"/>
      <w:r w:rsidRPr="009D13B2">
        <w:rPr>
          <w:sz w:val="28"/>
        </w:rPr>
        <w:t>вчитель</w:t>
      </w:r>
      <w:proofErr w:type="spellEnd"/>
      <w:r w:rsidRPr="009D13B2">
        <w:rPr>
          <w:sz w:val="28"/>
        </w:rPr>
        <w:t xml:space="preserve"> </w:t>
      </w:r>
      <w:proofErr w:type="spellStart"/>
      <w:r w:rsidRPr="009D13B2">
        <w:rPr>
          <w:sz w:val="28"/>
        </w:rPr>
        <w:t>української</w:t>
      </w:r>
      <w:proofErr w:type="spellEnd"/>
      <w:r w:rsidRPr="009D13B2">
        <w:rPr>
          <w:sz w:val="28"/>
        </w:rPr>
        <w:t xml:space="preserve"> </w:t>
      </w:r>
      <w:proofErr w:type="spellStart"/>
      <w:r w:rsidRPr="009D13B2">
        <w:rPr>
          <w:sz w:val="28"/>
        </w:rPr>
        <w:t>мови</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Яцишин</w:t>
      </w:r>
      <w:proofErr w:type="spellEnd"/>
      <w:r w:rsidRPr="009D13B2">
        <w:rPr>
          <w:sz w:val="28"/>
        </w:rPr>
        <w:t xml:space="preserve"> Я.С., </w:t>
      </w:r>
      <w:proofErr w:type="spellStart"/>
      <w:r w:rsidRPr="009D13B2">
        <w:rPr>
          <w:sz w:val="28"/>
        </w:rPr>
        <w:t>вчитель</w:t>
      </w:r>
      <w:proofErr w:type="spellEnd"/>
      <w:r w:rsidRPr="009D13B2">
        <w:rPr>
          <w:sz w:val="28"/>
        </w:rPr>
        <w:t xml:space="preserve"> математики</w:t>
      </w:r>
    </w:p>
    <w:p w:rsidR="009D13B2" w:rsidRPr="009D13B2" w:rsidRDefault="009D13B2" w:rsidP="009D13B2">
      <w:pPr>
        <w:pStyle w:val="a6"/>
        <w:spacing w:before="0" w:beforeAutospacing="0" w:after="0" w:afterAutospacing="0"/>
        <w:jc w:val="both"/>
        <w:rPr>
          <w:sz w:val="28"/>
        </w:rPr>
      </w:pPr>
      <w:proofErr w:type="spellStart"/>
      <w:r w:rsidRPr="009D13B2">
        <w:rPr>
          <w:sz w:val="28"/>
        </w:rPr>
        <w:lastRenderedPageBreak/>
        <w:t>Андрейчук</w:t>
      </w:r>
      <w:proofErr w:type="spellEnd"/>
      <w:r w:rsidRPr="009D13B2">
        <w:rPr>
          <w:sz w:val="28"/>
        </w:rPr>
        <w:t xml:space="preserve"> Н.О., член </w:t>
      </w:r>
      <w:proofErr w:type="spellStart"/>
      <w:r w:rsidRPr="009D13B2">
        <w:rPr>
          <w:sz w:val="28"/>
        </w:rPr>
        <w:t>батьківського</w:t>
      </w:r>
      <w:proofErr w:type="spellEnd"/>
      <w:r w:rsidRPr="009D13B2">
        <w:rPr>
          <w:sz w:val="28"/>
        </w:rPr>
        <w:t xml:space="preserve"> </w:t>
      </w:r>
      <w:proofErr w:type="spellStart"/>
      <w:r w:rsidRPr="009D13B2">
        <w:rPr>
          <w:sz w:val="28"/>
        </w:rPr>
        <w:t>комітету</w:t>
      </w:r>
      <w:proofErr w:type="spellEnd"/>
      <w:r w:rsidRPr="009D13B2">
        <w:rPr>
          <w:sz w:val="28"/>
        </w:rPr>
        <w:t xml:space="preserve"> 9 </w:t>
      </w:r>
      <w:proofErr w:type="spellStart"/>
      <w:r w:rsidRPr="009D13B2">
        <w:rPr>
          <w:sz w:val="28"/>
        </w:rPr>
        <w:t>класу</w:t>
      </w:r>
      <w:proofErr w:type="spellEnd"/>
    </w:p>
    <w:p w:rsidR="009D13B2" w:rsidRPr="009D13B2" w:rsidRDefault="009D13B2" w:rsidP="009D13B2">
      <w:pPr>
        <w:pStyle w:val="a6"/>
        <w:spacing w:before="0" w:beforeAutospacing="0" w:after="0" w:afterAutospacing="0"/>
        <w:jc w:val="both"/>
        <w:rPr>
          <w:sz w:val="28"/>
        </w:rPr>
      </w:pPr>
      <w:proofErr w:type="spellStart"/>
      <w:r w:rsidRPr="009D13B2">
        <w:rPr>
          <w:sz w:val="28"/>
        </w:rPr>
        <w:t>Вагилевич</w:t>
      </w:r>
      <w:proofErr w:type="spellEnd"/>
      <w:r w:rsidRPr="009D13B2">
        <w:rPr>
          <w:sz w:val="28"/>
        </w:rPr>
        <w:t xml:space="preserve"> Т.Р., голова </w:t>
      </w:r>
      <w:proofErr w:type="spellStart"/>
      <w:r w:rsidRPr="009D13B2">
        <w:rPr>
          <w:sz w:val="28"/>
        </w:rPr>
        <w:t>батьківської</w:t>
      </w:r>
      <w:proofErr w:type="spellEnd"/>
      <w:r w:rsidRPr="009D13B2">
        <w:rPr>
          <w:sz w:val="28"/>
        </w:rPr>
        <w:t xml:space="preserve"> </w:t>
      </w:r>
      <w:proofErr w:type="gramStart"/>
      <w:r w:rsidRPr="009D13B2">
        <w:rPr>
          <w:sz w:val="28"/>
        </w:rPr>
        <w:t>ради закладу</w:t>
      </w:r>
      <w:proofErr w:type="gramEnd"/>
      <w:r w:rsidRPr="009D13B2">
        <w:rPr>
          <w:sz w:val="28"/>
        </w:rPr>
        <w:t xml:space="preserve"> </w:t>
      </w:r>
      <w:proofErr w:type="spellStart"/>
      <w:r w:rsidRPr="009D13B2">
        <w:rPr>
          <w:sz w:val="28"/>
        </w:rPr>
        <w:t>освіти</w:t>
      </w:r>
      <w:proofErr w:type="spellEnd"/>
    </w:p>
    <w:p w:rsidR="009D13B2" w:rsidRDefault="009D13B2" w:rsidP="009D13B2">
      <w:pPr>
        <w:pStyle w:val="a6"/>
        <w:spacing w:before="0" w:beforeAutospacing="0" w:after="0" w:afterAutospacing="0"/>
        <w:jc w:val="both"/>
        <w:rPr>
          <w:sz w:val="28"/>
        </w:rPr>
      </w:pPr>
      <w:proofErr w:type="spellStart"/>
      <w:r w:rsidRPr="009D13B2">
        <w:rPr>
          <w:sz w:val="28"/>
        </w:rPr>
        <w:t>Іванів</w:t>
      </w:r>
      <w:proofErr w:type="spellEnd"/>
      <w:r w:rsidRPr="009D13B2">
        <w:rPr>
          <w:sz w:val="28"/>
        </w:rPr>
        <w:t xml:space="preserve"> Х.М</w:t>
      </w:r>
      <w:r>
        <w:rPr>
          <w:color w:val="FF0000"/>
          <w:sz w:val="28"/>
        </w:rPr>
        <w:t>.</w:t>
      </w:r>
      <w:r w:rsidRPr="0090023D">
        <w:rPr>
          <w:sz w:val="28"/>
        </w:rPr>
        <w:t xml:space="preserve">, член </w:t>
      </w:r>
      <w:proofErr w:type="spellStart"/>
      <w:r w:rsidRPr="0090023D">
        <w:rPr>
          <w:sz w:val="28"/>
        </w:rPr>
        <w:t>учнівського</w:t>
      </w:r>
      <w:proofErr w:type="spellEnd"/>
      <w:r w:rsidRPr="0090023D">
        <w:rPr>
          <w:sz w:val="28"/>
        </w:rPr>
        <w:t xml:space="preserve"> </w:t>
      </w:r>
      <w:proofErr w:type="spellStart"/>
      <w:r w:rsidRPr="0090023D">
        <w:rPr>
          <w:sz w:val="28"/>
        </w:rPr>
        <w:t>самоврядування</w:t>
      </w:r>
      <w:proofErr w:type="spellEnd"/>
      <w:r>
        <w:rPr>
          <w:sz w:val="28"/>
        </w:rPr>
        <w:t xml:space="preserve"> закладу</w:t>
      </w:r>
    </w:p>
    <w:p w:rsidR="009D13B2" w:rsidRDefault="009D13B2" w:rsidP="009D13B2">
      <w:pPr>
        <w:pStyle w:val="a6"/>
        <w:spacing w:before="0" w:beforeAutospacing="0" w:after="0" w:afterAutospacing="0"/>
        <w:jc w:val="both"/>
        <w:rPr>
          <w:sz w:val="28"/>
        </w:rPr>
      </w:pPr>
    </w:p>
    <w:p w:rsidR="005E1606" w:rsidRPr="009D13B2" w:rsidRDefault="005E1606" w:rsidP="005E1606">
      <w:pPr>
        <w:shd w:val="clear" w:color="auto" w:fill="FFFFFF"/>
        <w:spacing w:after="0" w:line="276" w:lineRule="auto"/>
        <w:jc w:val="both"/>
        <w:rPr>
          <w:rFonts w:ascii="Times New Roman" w:eastAsia="Times New Roman" w:hAnsi="Times New Roman" w:cs="Times New Roman"/>
          <w:sz w:val="28"/>
          <w:szCs w:val="28"/>
          <w:lang w:val="ru-RU" w:eastAsia="uk-UA"/>
        </w:rPr>
      </w:pPr>
    </w:p>
    <w:p w:rsidR="00EA382C" w:rsidRPr="00F852B4" w:rsidRDefault="00EA382C" w:rsidP="00EA382C">
      <w:pPr>
        <w:shd w:val="clear" w:color="auto" w:fill="FFFFFF"/>
        <w:tabs>
          <w:tab w:val="left" w:pos="426"/>
          <w:tab w:val="left" w:pos="567"/>
        </w:tabs>
        <w:spacing w:after="0" w:line="240" w:lineRule="auto"/>
        <w:jc w:val="both"/>
        <w:rPr>
          <w:rFonts w:ascii="Times New Roman" w:eastAsia="Times New Roman" w:hAnsi="Times New Roman" w:cs="Times New Roman"/>
          <w:sz w:val="28"/>
          <w:szCs w:val="28"/>
          <w:lang w:eastAsia="uk-UA"/>
        </w:rPr>
      </w:pPr>
    </w:p>
    <w:p w:rsidR="00EA382C" w:rsidRPr="00F852B4"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Члени</w:t>
      </w:r>
      <w:r w:rsidR="00942630">
        <w:rPr>
          <w:rFonts w:ascii="Times New Roman" w:hAnsi="Times New Roman" w:cs="Times New Roman"/>
          <w:sz w:val="28"/>
          <w:szCs w:val="28"/>
        </w:rPr>
        <w:t xml:space="preserve"> робочої групи протягом  квітня, травня</w:t>
      </w:r>
      <w:r w:rsidRPr="00F852B4">
        <w:rPr>
          <w:rFonts w:ascii="Times New Roman" w:hAnsi="Times New Roman" w:cs="Times New Roman"/>
          <w:sz w:val="28"/>
          <w:szCs w:val="28"/>
        </w:rPr>
        <w:t xml:space="preserve"> проводили спост</w:t>
      </w:r>
      <w:r w:rsidR="009D13B2">
        <w:rPr>
          <w:rFonts w:ascii="Times New Roman" w:hAnsi="Times New Roman" w:cs="Times New Roman"/>
          <w:sz w:val="28"/>
          <w:szCs w:val="28"/>
        </w:rPr>
        <w:t>ереження за системою оцінювання</w:t>
      </w:r>
      <w:r w:rsidRPr="00F852B4">
        <w:rPr>
          <w:rFonts w:ascii="Times New Roman" w:hAnsi="Times New Roman" w:cs="Times New Roman"/>
          <w:sz w:val="28"/>
          <w:szCs w:val="28"/>
        </w:rPr>
        <w:t xml:space="preserve"> та заповнювали форму сп</w:t>
      </w:r>
      <w:r w:rsidR="00942630">
        <w:rPr>
          <w:rFonts w:ascii="Times New Roman" w:hAnsi="Times New Roman" w:cs="Times New Roman"/>
          <w:sz w:val="28"/>
          <w:szCs w:val="28"/>
        </w:rPr>
        <w:t>остереження. Також в період з 01 по 30 квітня</w:t>
      </w:r>
      <w:r w:rsidRPr="00F852B4">
        <w:rPr>
          <w:rFonts w:ascii="Times New Roman" w:hAnsi="Times New Roman" w:cs="Times New Roman"/>
          <w:sz w:val="28"/>
          <w:szCs w:val="28"/>
        </w:rPr>
        <w:t xml:space="preserve"> було проведено онлайн-опитування усіх учасників освітнього процесу (батьків, педпрацівників, учнів). </w:t>
      </w:r>
    </w:p>
    <w:p w:rsidR="00EA382C" w:rsidRPr="00F852B4"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Результа</w:t>
      </w:r>
      <w:r w:rsidR="00BD1340">
        <w:rPr>
          <w:rFonts w:ascii="Times New Roman" w:hAnsi="Times New Roman" w:cs="Times New Roman"/>
          <w:sz w:val="28"/>
          <w:szCs w:val="28"/>
        </w:rPr>
        <w:t xml:space="preserve">ти </w:t>
      </w:r>
      <w:proofErr w:type="spellStart"/>
      <w:r w:rsidR="00BD1340">
        <w:rPr>
          <w:rFonts w:ascii="Times New Roman" w:hAnsi="Times New Roman" w:cs="Times New Roman"/>
          <w:sz w:val="28"/>
          <w:szCs w:val="28"/>
        </w:rPr>
        <w:t>самооцінювання</w:t>
      </w:r>
      <w:proofErr w:type="spellEnd"/>
      <w:r w:rsidR="00BD1340">
        <w:rPr>
          <w:rFonts w:ascii="Times New Roman" w:hAnsi="Times New Roman" w:cs="Times New Roman"/>
          <w:sz w:val="28"/>
          <w:szCs w:val="28"/>
        </w:rPr>
        <w:t xml:space="preserve"> за напрямом «Система оцінювання</w:t>
      </w:r>
      <w:r w:rsidRPr="00F852B4">
        <w:rPr>
          <w:rFonts w:ascii="Times New Roman" w:hAnsi="Times New Roman" w:cs="Times New Roman"/>
          <w:sz w:val="28"/>
          <w:szCs w:val="28"/>
        </w:rPr>
        <w:t>» узагальнено в довідці (додаток</w:t>
      </w:r>
      <w:r w:rsidR="004531DF">
        <w:rPr>
          <w:rFonts w:ascii="Times New Roman" w:hAnsi="Times New Roman" w:cs="Times New Roman"/>
          <w:sz w:val="28"/>
          <w:szCs w:val="28"/>
        </w:rPr>
        <w:t xml:space="preserve"> 1,2</w:t>
      </w:r>
      <w:r w:rsidRPr="00F852B4">
        <w:rPr>
          <w:rFonts w:ascii="Times New Roman" w:hAnsi="Times New Roman" w:cs="Times New Roman"/>
          <w:sz w:val="28"/>
          <w:szCs w:val="28"/>
        </w:rPr>
        <w:t>).</w:t>
      </w:r>
    </w:p>
    <w:p w:rsidR="009C6A4C" w:rsidRDefault="00EA382C" w:rsidP="00EA382C">
      <w:pPr>
        <w:jc w:val="both"/>
        <w:rPr>
          <w:rFonts w:ascii="Times New Roman" w:hAnsi="Times New Roman" w:cs="Times New Roman"/>
          <w:sz w:val="28"/>
          <w:szCs w:val="28"/>
        </w:rPr>
      </w:pPr>
      <w:r w:rsidRPr="00F852B4">
        <w:rPr>
          <w:rFonts w:ascii="Times New Roman" w:hAnsi="Times New Roman" w:cs="Times New Roman"/>
          <w:sz w:val="28"/>
          <w:szCs w:val="28"/>
        </w:rPr>
        <w:t xml:space="preserve"> </w:t>
      </w:r>
    </w:p>
    <w:p w:rsidR="00EA382C" w:rsidRDefault="00EA382C" w:rsidP="009C6A4C">
      <w:pPr>
        <w:spacing w:after="0"/>
        <w:jc w:val="both"/>
        <w:rPr>
          <w:rFonts w:ascii="Times New Roman" w:hAnsi="Times New Roman" w:cs="Times New Roman"/>
          <w:sz w:val="28"/>
          <w:szCs w:val="28"/>
        </w:rPr>
      </w:pPr>
      <w:r w:rsidRPr="00F852B4">
        <w:rPr>
          <w:rFonts w:ascii="Times New Roman" w:hAnsi="Times New Roman" w:cs="Times New Roman"/>
          <w:sz w:val="28"/>
          <w:szCs w:val="28"/>
        </w:rPr>
        <w:t xml:space="preserve">НАКАЗУЮ: </w:t>
      </w:r>
    </w:p>
    <w:p w:rsidR="00EA382C" w:rsidRPr="00F852B4" w:rsidRDefault="00EA382C" w:rsidP="009C6A4C">
      <w:pPr>
        <w:spacing w:after="0"/>
        <w:jc w:val="both"/>
        <w:rPr>
          <w:rFonts w:ascii="Times New Roman" w:hAnsi="Times New Roman" w:cs="Times New Roman"/>
          <w:sz w:val="28"/>
          <w:szCs w:val="28"/>
        </w:rPr>
      </w:pPr>
      <w:r w:rsidRPr="00F852B4">
        <w:rPr>
          <w:rFonts w:ascii="Times New Roman" w:hAnsi="Times New Roman" w:cs="Times New Roman"/>
          <w:sz w:val="28"/>
          <w:szCs w:val="28"/>
        </w:rPr>
        <w:t>1.Затвердити довідку про результа</w:t>
      </w:r>
      <w:r w:rsidR="00BD1340">
        <w:rPr>
          <w:rFonts w:ascii="Times New Roman" w:hAnsi="Times New Roman" w:cs="Times New Roman"/>
          <w:sz w:val="28"/>
          <w:szCs w:val="28"/>
        </w:rPr>
        <w:t xml:space="preserve">ти </w:t>
      </w:r>
      <w:proofErr w:type="spellStart"/>
      <w:r w:rsidR="00BD1340">
        <w:rPr>
          <w:rFonts w:ascii="Times New Roman" w:hAnsi="Times New Roman" w:cs="Times New Roman"/>
          <w:sz w:val="28"/>
          <w:szCs w:val="28"/>
        </w:rPr>
        <w:t>самооцінювання</w:t>
      </w:r>
      <w:proofErr w:type="spellEnd"/>
      <w:r w:rsidR="00BD1340">
        <w:rPr>
          <w:rFonts w:ascii="Times New Roman" w:hAnsi="Times New Roman" w:cs="Times New Roman"/>
          <w:sz w:val="28"/>
          <w:szCs w:val="28"/>
        </w:rPr>
        <w:t xml:space="preserve"> за напрямом «Система оцінювання</w:t>
      </w:r>
      <w:r w:rsidRPr="00F852B4">
        <w:rPr>
          <w:rFonts w:ascii="Times New Roman" w:hAnsi="Times New Roman" w:cs="Times New Roman"/>
          <w:sz w:val="28"/>
          <w:szCs w:val="28"/>
        </w:rPr>
        <w:t>» (додаток</w:t>
      </w:r>
      <w:r>
        <w:rPr>
          <w:rFonts w:ascii="Times New Roman" w:hAnsi="Times New Roman" w:cs="Times New Roman"/>
          <w:sz w:val="28"/>
          <w:szCs w:val="28"/>
        </w:rPr>
        <w:t xml:space="preserve"> №1</w:t>
      </w:r>
      <w:r w:rsidRPr="00F852B4">
        <w:rPr>
          <w:rFonts w:ascii="Times New Roman" w:hAnsi="Times New Roman" w:cs="Times New Roman"/>
          <w:sz w:val="28"/>
          <w:szCs w:val="28"/>
        </w:rPr>
        <w:t xml:space="preserve">). </w:t>
      </w:r>
    </w:p>
    <w:p w:rsidR="00EA382C" w:rsidRPr="00F852B4"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 xml:space="preserve">2.Результати </w:t>
      </w:r>
      <w:proofErr w:type="spellStart"/>
      <w:r w:rsidRPr="00F852B4">
        <w:rPr>
          <w:rFonts w:ascii="Times New Roman" w:hAnsi="Times New Roman" w:cs="Times New Roman"/>
          <w:sz w:val="28"/>
          <w:szCs w:val="28"/>
        </w:rPr>
        <w:t>самооцінювання</w:t>
      </w:r>
      <w:proofErr w:type="spellEnd"/>
      <w:r w:rsidRPr="00F852B4">
        <w:rPr>
          <w:rFonts w:ascii="Times New Roman" w:hAnsi="Times New Roman" w:cs="Times New Roman"/>
          <w:sz w:val="28"/>
          <w:szCs w:val="28"/>
        </w:rPr>
        <w:t xml:space="preserve"> за напрямом «Освітнє середовище закладу освіти» розглянути на засіданні педагогічної ради.</w:t>
      </w:r>
    </w:p>
    <w:p w:rsidR="00EA382C"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 xml:space="preserve">3.Об’єктивні результати щорічного </w:t>
      </w:r>
      <w:proofErr w:type="spellStart"/>
      <w:r w:rsidRPr="00F852B4">
        <w:rPr>
          <w:rFonts w:ascii="Times New Roman" w:hAnsi="Times New Roman" w:cs="Times New Roman"/>
          <w:sz w:val="28"/>
          <w:szCs w:val="28"/>
        </w:rPr>
        <w:t>самооцінювання</w:t>
      </w:r>
      <w:proofErr w:type="spellEnd"/>
      <w:r w:rsidRPr="00F852B4">
        <w:rPr>
          <w:rFonts w:ascii="Times New Roman" w:hAnsi="Times New Roman" w:cs="Times New Roman"/>
          <w:sz w:val="28"/>
          <w:szCs w:val="28"/>
        </w:rPr>
        <w:t xml:space="preserve"> якості осв</w:t>
      </w:r>
      <w:r w:rsidR="00BD1340">
        <w:rPr>
          <w:rFonts w:ascii="Times New Roman" w:hAnsi="Times New Roman" w:cs="Times New Roman"/>
          <w:sz w:val="28"/>
          <w:szCs w:val="28"/>
        </w:rPr>
        <w:t>ітньої діяльності закладу в 2025-2026</w:t>
      </w:r>
      <w:r w:rsidRPr="00F852B4">
        <w:rPr>
          <w:rFonts w:ascii="Times New Roman" w:hAnsi="Times New Roman" w:cs="Times New Roman"/>
          <w:sz w:val="28"/>
          <w:szCs w:val="28"/>
        </w:rPr>
        <w:t xml:space="preserve"> навчальн</w:t>
      </w:r>
      <w:r w:rsidR="00BD1340">
        <w:rPr>
          <w:rFonts w:ascii="Times New Roman" w:hAnsi="Times New Roman" w:cs="Times New Roman"/>
          <w:sz w:val="28"/>
          <w:szCs w:val="28"/>
        </w:rPr>
        <w:t>ому році за напрямом «Система оцінювання</w:t>
      </w:r>
      <w:r w:rsidRPr="00F852B4">
        <w:rPr>
          <w:rFonts w:ascii="Times New Roman" w:hAnsi="Times New Roman" w:cs="Times New Roman"/>
          <w:sz w:val="28"/>
          <w:szCs w:val="28"/>
        </w:rPr>
        <w:t>» врахувати при складанні річного плану роботи та ос</w:t>
      </w:r>
      <w:r w:rsidR="00942630">
        <w:rPr>
          <w:rFonts w:ascii="Times New Roman" w:hAnsi="Times New Roman" w:cs="Times New Roman"/>
          <w:sz w:val="28"/>
          <w:szCs w:val="28"/>
        </w:rPr>
        <w:t>вітнь</w:t>
      </w:r>
      <w:r w:rsidR="00BD1340">
        <w:rPr>
          <w:rFonts w:ascii="Times New Roman" w:hAnsi="Times New Roman" w:cs="Times New Roman"/>
          <w:sz w:val="28"/>
          <w:szCs w:val="28"/>
        </w:rPr>
        <w:t>ої програми закладу на 2025-2026</w:t>
      </w:r>
      <w:r>
        <w:rPr>
          <w:rFonts w:ascii="Times New Roman" w:hAnsi="Times New Roman" w:cs="Times New Roman"/>
          <w:sz w:val="28"/>
          <w:szCs w:val="28"/>
        </w:rPr>
        <w:t xml:space="preserve"> навчальний рік</w:t>
      </w:r>
      <w:r w:rsidRPr="00F852B4">
        <w:rPr>
          <w:rFonts w:ascii="Times New Roman" w:hAnsi="Times New Roman" w:cs="Times New Roman"/>
          <w:sz w:val="28"/>
          <w:szCs w:val="28"/>
        </w:rPr>
        <w:t xml:space="preserve"> з метою покращення якості освітньої діяльності закладу.</w:t>
      </w:r>
    </w:p>
    <w:p w:rsidR="003A2CB5"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 xml:space="preserve">4. Результати щорічного </w:t>
      </w:r>
      <w:proofErr w:type="spellStart"/>
      <w:r w:rsidRPr="00F852B4">
        <w:rPr>
          <w:rFonts w:ascii="Times New Roman" w:hAnsi="Times New Roman" w:cs="Times New Roman"/>
          <w:sz w:val="28"/>
          <w:szCs w:val="28"/>
        </w:rPr>
        <w:t>самооцінювання</w:t>
      </w:r>
      <w:proofErr w:type="spellEnd"/>
      <w:r w:rsidRPr="00F852B4">
        <w:rPr>
          <w:rFonts w:ascii="Times New Roman" w:hAnsi="Times New Roman" w:cs="Times New Roman"/>
          <w:sz w:val="28"/>
          <w:szCs w:val="28"/>
        </w:rPr>
        <w:t xml:space="preserve"> якості осв</w:t>
      </w:r>
      <w:r w:rsidR="00942630">
        <w:rPr>
          <w:rFonts w:ascii="Times New Roman" w:hAnsi="Times New Roman" w:cs="Times New Roman"/>
          <w:sz w:val="28"/>
          <w:szCs w:val="28"/>
        </w:rPr>
        <w:t>ітньої діяльності закла</w:t>
      </w:r>
      <w:r w:rsidR="00BD1340">
        <w:rPr>
          <w:rFonts w:ascii="Times New Roman" w:hAnsi="Times New Roman" w:cs="Times New Roman"/>
          <w:sz w:val="28"/>
          <w:szCs w:val="28"/>
        </w:rPr>
        <w:t>ду в 2025-2026 навчальному році за напрямом «Система оцінювання</w:t>
      </w:r>
      <w:r w:rsidRPr="00F852B4">
        <w:rPr>
          <w:rFonts w:ascii="Times New Roman" w:hAnsi="Times New Roman" w:cs="Times New Roman"/>
          <w:sz w:val="28"/>
          <w:szCs w:val="28"/>
        </w:rPr>
        <w:t>» врахувати при підготовці щорічного звіту керівника заклад</w:t>
      </w:r>
      <w:r>
        <w:rPr>
          <w:rFonts w:ascii="Times New Roman" w:hAnsi="Times New Roman" w:cs="Times New Roman"/>
          <w:sz w:val="28"/>
          <w:szCs w:val="28"/>
        </w:rPr>
        <w:t>у освіти.</w:t>
      </w:r>
    </w:p>
    <w:p w:rsidR="00EA382C" w:rsidRDefault="00EA382C" w:rsidP="003A2CB5">
      <w:pPr>
        <w:spacing w:after="0"/>
        <w:jc w:val="both"/>
        <w:rPr>
          <w:rFonts w:ascii="Times New Roman" w:hAnsi="Times New Roman" w:cs="Times New Roman"/>
          <w:sz w:val="28"/>
          <w:szCs w:val="28"/>
        </w:rPr>
      </w:pPr>
      <w:r w:rsidRPr="00F852B4">
        <w:rPr>
          <w:rFonts w:ascii="Times New Roman" w:hAnsi="Times New Roman" w:cs="Times New Roman"/>
          <w:sz w:val="28"/>
          <w:szCs w:val="28"/>
        </w:rPr>
        <w:t>5. Контроль за виконанням цього наказу залишаю за собою.</w:t>
      </w:r>
    </w:p>
    <w:p w:rsidR="003A2CB5" w:rsidRDefault="003A2CB5" w:rsidP="00EA382C">
      <w:pPr>
        <w:jc w:val="both"/>
        <w:rPr>
          <w:rFonts w:ascii="Times New Roman" w:hAnsi="Times New Roman" w:cs="Times New Roman"/>
          <w:sz w:val="28"/>
          <w:szCs w:val="28"/>
        </w:rPr>
      </w:pPr>
    </w:p>
    <w:p w:rsidR="003A2CB5" w:rsidRDefault="003A2CB5" w:rsidP="00EA382C">
      <w:pPr>
        <w:jc w:val="both"/>
        <w:rPr>
          <w:rFonts w:ascii="Times New Roman" w:hAnsi="Times New Roman" w:cs="Times New Roman"/>
          <w:sz w:val="28"/>
          <w:szCs w:val="28"/>
        </w:rPr>
      </w:pPr>
    </w:p>
    <w:p w:rsidR="003A2CB5" w:rsidRDefault="00EA382C" w:rsidP="003A2CB5">
      <w:pPr>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00C313D6">
        <w:rPr>
          <w:rFonts w:ascii="Times New Roman" w:hAnsi="Times New Roman" w:cs="Times New Roman"/>
          <w:sz w:val="28"/>
          <w:szCs w:val="28"/>
        </w:rPr>
        <w:t xml:space="preserve">                              Оксана ЧЕРВАК</w:t>
      </w:r>
    </w:p>
    <w:p w:rsidR="003A2CB5" w:rsidRDefault="003A2CB5" w:rsidP="003A2CB5">
      <w:pPr>
        <w:jc w:val="both"/>
        <w:rPr>
          <w:rFonts w:ascii="Times New Roman" w:hAnsi="Times New Roman" w:cs="Times New Roman"/>
          <w:sz w:val="28"/>
          <w:szCs w:val="28"/>
        </w:rPr>
      </w:pPr>
    </w:p>
    <w:p w:rsidR="00EA382C" w:rsidRDefault="00EA382C" w:rsidP="003A2CB5">
      <w:pPr>
        <w:jc w:val="both"/>
        <w:rPr>
          <w:rFonts w:ascii="Times New Roman" w:hAnsi="Times New Roman" w:cs="Times New Roman"/>
          <w:sz w:val="28"/>
          <w:szCs w:val="28"/>
        </w:rPr>
      </w:pPr>
      <w:r>
        <w:rPr>
          <w:rFonts w:ascii="Times New Roman" w:hAnsi="Times New Roman" w:cs="Times New Roman"/>
          <w:sz w:val="28"/>
          <w:szCs w:val="28"/>
        </w:rPr>
        <w:t>З наказом ознайомлені:</w:t>
      </w:r>
    </w:p>
    <w:p w:rsidR="003A2CB5" w:rsidRDefault="00BD1340" w:rsidP="00E72468">
      <w:pPr>
        <w:tabs>
          <w:tab w:val="left" w:pos="5715"/>
        </w:tabs>
        <w:spacing w:after="0" w:line="240" w:lineRule="auto"/>
        <w:rPr>
          <w:rFonts w:ascii="Times New Roman" w:hAnsi="Times New Roman"/>
          <w:sz w:val="28"/>
          <w:szCs w:val="28"/>
        </w:rPr>
      </w:pPr>
      <w:r>
        <w:rPr>
          <w:rFonts w:ascii="Times New Roman" w:hAnsi="Times New Roman"/>
          <w:sz w:val="28"/>
          <w:szCs w:val="28"/>
        </w:rPr>
        <w:t>Оксана КУЗЬ</w:t>
      </w:r>
      <w:r w:rsidR="003A2CB5">
        <w:rPr>
          <w:rFonts w:ascii="Times New Roman" w:hAnsi="Times New Roman"/>
          <w:sz w:val="28"/>
          <w:szCs w:val="28"/>
        </w:rPr>
        <w:t xml:space="preserve"> _______________</w:t>
      </w:r>
      <w:r w:rsidR="00E72468">
        <w:rPr>
          <w:rFonts w:ascii="Times New Roman" w:hAnsi="Times New Roman"/>
          <w:sz w:val="28"/>
          <w:szCs w:val="28"/>
        </w:rPr>
        <w:t xml:space="preserve">             </w:t>
      </w:r>
      <w:r>
        <w:rPr>
          <w:rFonts w:ascii="Times New Roman" w:hAnsi="Times New Roman"/>
          <w:sz w:val="28"/>
          <w:szCs w:val="28"/>
        </w:rPr>
        <w:t>Ірина ПРИЙМАК</w:t>
      </w:r>
      <w:r w:rsidR="003A2CB5">
        <w:rPr>
          <w:rFonts w:ascii="Times New Roman" w:hAnsi="Times New Roman"/>
          <w:sz w:val="28"/>
          <w:szCs w:val="28"/>
        </w:rPr>
        <w:t xml:space="preserve"> _______________</w:t>
      </w:r>
    </w:p>
    <w:p w:rsidR="003A2CB5" w:rsidRDefault="003A2CB5" w:rsidP="003A2CB5">
      <w:pPr>
        <w:spacing w:after="0" w:line="240" w:lineRule="auto"/>
        <w:rPr>
          <w:rFonts w:ascii="Times New Roman" w:hAnsi="Times New Roman"/>
          <w:sz w:val="28"/>
          <w:szCs w:val="28"/>
        </w:rPr>
        <w:sectPr w:rsidR="003A2CB5" w:rsidSect="006822A5">
          <w:headerReference w:type="default" r:id="rId10"/>
          <w:headerReference w:type="first" r:id="rId11"/>
          <w:pgSz w:w="11906" w:h="16838"/>
          <w:pgMar w:top="0" w:right="567" w:bottom="426" w:left="1701" w:header="709" w:footer="709" w:gutter="0"/>
          <w:cols w:space="708"/>
          <w:titlePg/>
          <w:docGrid w:linePitch="381"/>
        </w:sectPr>
      </w:pPr>
    </w:p>
    <w:p w:rsidR="003A2CB5" w:rsidRPr="00A90560" w:rsidRDefault="00C313D6" w:rsidP="005E1606">
      <w:pPr>
        <w:spacing w:after="0" w:line="240" w:lineRule="auto"/>
        <w:rPr>
          <w:rFonts w:ascii="Times New Roman" w:hAnsi="Times New Roman"/>
        </w:rPr>
      </w:pPr>
      <w:r>
        <w:rPr>
          <w:rFonts w:ascii="Times New Roman" w:hAnsi="Times New Roman"/>
          <w:sz w:val="28"/>
          <w:szCs w:val="28"/>
        </w:rPr>
        <w:t xml:space="preserve"> </w:t>
      </w:r>
    </w:p>
    <w:p w:rsidR="003A2CB5" w:rsidRDefault="005E1606" w:rsidP="003A2CB5">
      <w:pPr>
        <w:tabs>
          <w:tab w:val="left" w:pos="3810"/>
        </w:tabs>
        <w:spacing w:after="0"/>
        <w:rPr>
          <w:rFonts w:ascii="Times New Roman" w:hAnsi="Times New Roman"/>
          <w:sz w:val="28"/>
          <w:szCs w:val="28"/>
        </w:rPr>
      </w:pPr>
      <w:r>
        <w:rPr>
          <w:rFonts w:ascii="Times New Roman" w:hAnsi="Times New Roman"/>
          <w:sz w:val="28"/>
          <w:szCs w:val="28"/>
        </w:rPr>
        <w:t xml:space="preserve"> </w:t>
      </w:r>
    </w:p>
    <w:p w:rsidR="003A2CB5" w:rsidRDefault="005E1606" w:rsidP="003A2CB5">
      <w:pPr>
        <w:tabs>
          <w:tab w:val="left" w:pos="3810"/>
        </w:tabs>
        <w:spacing w:after="0"/>
        <w:rPr>
          <w:rFonts w:ascii="Times New Roman" w:hAnsi="Times New Roman"/>
          <w:sz w:val="28"/>
          <w:szCs w:val="28"/>
        </w:rPr>
      </w:pPr>
      <w:r>
        <w:rPr>
          <w:rFonts w:ascii="Times New Roman" w:hAnsi="Times New Roman"/>
          <w:sz w:val="28"/>
          <w:szCs w:val="28"/>
        </w:rPr>
        <w:t xml:space="preserve"> </w:t>
      </w:r>
    </w:p>
    <w:p w:rsidR="00E72468" w:rsidRDefault="005E1606" w:rsidP="005E1606">
      <w:pPr>
        <w:tabs>
          <w:tab w:val="left" w:pos="3810"/>
        </w:tabs>
        <w:spacing w:after="0"/>
        <w:rPr>
          <w:rFonts w:ascii="Times New Roman" w:hAnsi="Times New Roman"/>
          <w:sz w:val="28"/>
          <w:szCs w:val="28"/>
        </w:rPr>
      </w:pPr>
      <w:r>
        <w:rPr>
          <w:rFonts w:ascii="Times New Roman" w:hAnsi="Times New Roman"/>
          <w:sz w:val="28"/>
          <w:szCs w:val="28"/>
        </w:rPr>
        <w:t xml:space="preserve"> </w:t>
      </w:r>
    </w:p>
    <w:p w:rsidR="004F4366" w:rsidRDefault="004F4366" w:rsidP="003A2CB5">
      <w:pPr>
        <w:tabs>
          <w:tab w:val="left" w:pos="3810"/>
        </w:tabs>
        <w:spacing w:after="0"/>
        <w:rPr>
          <w:rFonts w:ascii="Times New Roman" w:hAnsi="Times New Roman"/>
          <w:sz w:val="28"/>
          <w:szCs w:val="28"/>
        </w:rPr>
        <w:sectPr w:rsidR="004F4366" w:rsidSect="009C6A4C">
          <w:type w:val="continuous"/>
          <w:pgSz w:w="11906" w:h="16838"/>
          <w:pgMar w:top="1134" w:right="567" w:bottom="1134" w:left="1701" w:header="709" w:footer="709" w:gutter="0"/>
          <w:cols w:num="2" w:space="708"/>
          <w:titlePg/>
          <w:docGrid w:linePitch="381"/>
        </w:sectPr>
      </w:pPr>
    </w:p>
    <w:p w:rsidR="00EA382C" w:rsidRDefault="004869F7" w:rsidP="004869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4869F7" w:rsidRDefault="00EA382C" w:rsidP="004869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3A2CB5">
        <w:rPr>
          <w:rFonts w:ascii="Times New Roman" w:hAnsi="Times New Roman" w:cs="Times New Roman"/>
          <w:sz w:val="28"/>
          <w:szCs w:val="28"/>
        </w:rPr>
        <w:t xml:space="preserve">    </w:t>
      </w:r>
      <w:r w:rsidR="004869F7">
        <w:rPr>
          <w:rFonts w:ascii="Times New Roman" w:hAnsi="Times New Roman" w:cs="Times New Roman"/>
          <w:sz w:val="28"/>
          <w:szCs w:val="28"/>
        </w:rPr>
        <w:t>Додаток №1 до наказу</w:t>
      </w:r>
    </w:p>
    <w:p w:rsidR="004869F7" w:rsidRDefault="004869F7" w:rsidP="004869F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42630">
        <w:rPr>
          <w:rFonts w:ascii="Times New Roman" w:hAnsi="Times New Roman" w:cs="Times New Roman"/>
          <w:sz w:val="28"/>
          <w:szCs w:val="28"/>
        </w:rPr>
        <w:t xml:space="preserve">         </w:t>
      </w:r>
      <w:proofErr w:type="spellStart"/>
      <w:r w:rsidR="00942630">
        <w:rPr>
          <w:rFonts w:ascii="Times New Roman" w:hAnsi="Times New Roman" w:cs="Times New Roman"/>
          <w:sz w:val="28"/>
          <w:szCs w:val="28"/>
        </w:rPr>
        <w:t>Сливківської</w:t>
      </w:r>
      <w:proofErr w:type="spellEnd"/>
      <w:r w:rsidR="00942630">
        <w:rPr>
          <w:rFonts w:ascii="Times New Roman" w:hAnsi="Times New Roman" w:cs="Times New Roman"/>
          <w:sz w:val="28"/>
          <w:szCs w:val="28"/>
        </w:rPr>
        <w:t xml:space="preserve"> гімназії</w:t>
      </w:r>
    </w:p>
    <w:p w:rsidR="004869F7" w:rsidRPr="00687642" w:rsidRDefault="004869F7" w:rsidP="004869F7">
      <w:pPr>
        <w:spacing w:after="0" w:line="240" w:lineRule="auto"/>
        <w:jc w:val="center"/>
        <w:rPr>
          <w:rStyle w:val="a7"/>
          <w:rFonts w:ascii="Times New Roman" w:hAnsi="Times New Roman" w:cs="Times New Roman"/>
          <w:bCs w:val="0"/>
          <w:sz w:val="28"/>
          <w:szCs w:val="28"/>
        </w:rPr>
      </w:pPr>
      <w:r w:rsidRPr="00687642">
        <w:rPr>
          <w:rFonts w:ascii="Times New Roman" w:hAnsi="Times New Roman" w:cs="Times New Roman"/>
          <w:sz w:val="28"/>
          <w:szCs w:val="28"/>
        </w:rPr>
        <w:t xml:space="preserve">                                                                          </w:t>
      </w:r>
      <w:r w:rsidR="00942630" w:rsidRPr="00687642">
        <w:rPr>
          <w:rFonts w:ascii="Times New Roman" w:hAnsi="Times New Roman" w:cs="Times New Roman"/>
          <w:sz w:val="28"/>
          <w:szCs w:val="28"/>
        </w:rPr>
        <w:t xml:space="preserve">    </w:t>
      </w:r>
      <w:r w:rsidR="00BD1340" w:rsidRPr="00687642">
        <w:rPr>
          <w:rFonts w:ascii="Times New Roman" w:hAnsi="Times New Roman" w:cs="Times New Roman"/>
          <w:sz w:val="28"/>
          <w:szCs w:val="28"/>
        </w:rPr>
        <w:t xml:space="preserve">    </w:t>
      </w:r>
      <w:r w:rsidR="00687642" w:rsidRPr="00687642">
        <w:rPr>
          <w:rFonts w:ascii="Times New Roman" w:hAnsi="Times New Roman" w:cs="Times New Roman"/>
          <w:sz w:val="28"/>
          <w:szCs w:val="28"/>
        </w:rPr>
        <w:t>від 28.05.2026року  №33</w:t>
      </w:r>
      <w:bookmarkStart w:id="0" w:name="_GoBack"/>
      <w:bookmarkEnd w:id="0"/>
    </w:p>
    <w:p w:rsidR="006822A5" w:rsidRPr="00942630" w:rsidRDefault="006822A5" w:rsidP="00742D87">
      <w:pPr>
        <w:ind w:firstLine="708"/>
        <w:jc w:val="both"/>
        <w:rPr>
          <w:rFonts w:ascii="Times New Roman" w:hAnsi="Times New Roman" w:cs="Times New Roman"/>
          <w:b/>
          <w:sz w:val="28"/>
        </w:rPr>
      </w:pPr>
      <w:r>
        <w:rPr>
          <w:rFonts w:ascii="Times New Roman" w:hAnsi="Times New Roman" w:cs="Times New Roman"/>
          <w:b/>
          <w:sz w:val="28"/>
          <w:szCs w:val="28"/>
        </w:rPr>
        <w:t xml:space="preserve"> </w:t>
      </w:r>
      <w:r w:rsidRPr="004271CC">
        <w:rPr>
          <w:rFonts w:ascii="Times New Roman" w:hAnsi="Times New Roman" w:cs="Times New Roman"/>
          <w:b/>
          <w:sz w:val="28"/>
        </w:rPr>
        <w:t xml:space="preserve">Про  результати  </w:t>
      </w:r>
      <w:proofErr w:type="spellStart"/>
      <w:r w:rsidRPr="004271CC">
        <w:rPr>
          <w:rFonts w:ascii="Times New Roman" w:hAnsi="Times New Roman" w:cs="Times New Roman"/>
          <w:b/>
          <w:sz w:val="28"/>
        </w:rPr>
        <w:t>самооцінювання</w:t>
      </w:r>
      <w:proofErr w:type="spellEnd"/>
      <w:r w:rsidRPr="004271CC">
        <w:rPr>
          <w:rFonts w:ascii="Times New Roman" w:hAnsi="Times New Roman" w:cs="Times New Roman"/>
          <w:b/>
          <w:sz w:val="28"/>
        </w:rPr>
        <w:t xml:space="preserve"> та спост</w:t>
      </w:r>
      <w:r w:rsidR="00BD1340">
        <w:rPr>
          <w:rFonts w:ascii="Times New Roman" w:hAnsi="Times New Roman" w:cs="Times New Roman"/>
          <w:b/>
          <w:sz w:val="28"/>
        </w:rPr>
        <w:t xml:space="preserve">ереження за системою оцінювання </w:t>
      </w:r>
      <w:r w:rsidRPr="004271CC">
        <w:rPr>
          <w:rFonts w:ascii="Times New Roman" w:hAnsi="Times New Roman" w:cs="Times New Roman"/>
          <w:b/>
          <w:sz w:val="28"/>
        </w:rPr>
        <w:t>та шляхи вдосконалення освітньої діяльності  в процесі розбудови внутрішньої сист</w:t>
      </w:r>
      <w:r w:rsidR="00742D87">
        <w:rPr>
          <w:rFonts w:ascii="Times New Roman" w:hAnsi="Times New Roman" w:cs="Times New Roman"/>
          <w:b/>
          <w:sz w:val="28"/>
        </w:rPr>
        <w:t>еми забезпечення якості освіти.</w:t>
      </w:r>
    </w:p>
    <w:p w:rsidR="0062057E" w:rsidRPr="0062057E" w:rsidRDefault="00BD1340" w:rsidP="00EC4147">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Основним результатом </w:t>
      </w:r>
      <w:proofErr w:type="spellStart"/>
      <w:r>
        <w:rPr>
          <w:rFonts w:ascii="Times New Roman" w:hAnsi="Times New Roman" w:cs="Times New Roman"/>
          <w:sz w:val="28"/>
        </w:rPr>
        <w:t>самооцінювання</w:t>
      </w:r>
      <w:proofErr w:type="spellEnd"/>
      <w:r>
        <w:rPr>
          <w:rFonts w:ascii="Times New Roman" w:hAnsi="Times New Roman" w:cs="Times New Roman"/>
          <w:sz w:val="28"/>
        </w:rPr>
        <w:t xml:space="preserve"> системи оцінювання є визначення її прозорості та відповідності критеріям НУШ.</w:t>
      </w:r>
      <w:r w:rsidR="00EC4147">
        <w:rPr>
          <w:rFonts w:ascii="Times New Roman" w:hAnsi="Times New Roman" w:cs="Times New Roman"/>
          <w:sz w:val="28"/>
        </w:rPr>
        <w:t xml:space="preserve"> </w:t>
      </w:r>
      <w:r w:rsidR="0062057E" w:rsidRPr="0062057E">
        <w:rPr>
          <w:rFonts w:ascii="Times New Roman" w:eastAsia="Times New Roman" w:hAnsi="Times New Roman" w:cs="Times New Roman"/>
          <w:sz w:val="28"/>
          <w:szCs w:val="28"/>
          <w:lang w:eastAsia="uk-UA"/>
        </w:rPr>
        <w:t>За результатами анкетування педагогів щодо видів оцінювання, які використовуються в освітньому процесі, встановлено, що 75% учителів застосовують поточне оцінювання та 75% – формувальне оцінювання. Це свідчить про орієнтацію педагогів на систематичний контроль навчальних дос</w:t>
      </w:r>
      <w:r w:rsidR="00EC4147">
        <w:rPr>
          <w:rFonts w:ascii="Times New Roman" w:eastAsia="Times New Roman" w:hAnsi="Times New Roman" w:cs="Times New Roman"/>
          <w:sz w:val="28"/>
          <w:szCs w:val="28"/>
          <w:lang w:eastAsia="uk-UA"/>
        </w:rPr>
        <w:t xml:space="preserve">ягнень учнів і надання якісного </w:t>
      </w:r>
      <w:r w:rsidR="0062057E" w:rsidRPr="0062057E">
        <w:rPr>
          <w:rFonts w:ascii="Times New Roman" w:eastAsia="Times New Roman" w:hAnsi="Times New Roman" w:cs="Times New Roman"/>
          <w:sz w:val="28"/>
          <w:szCs w:val="28"/>
          <w:lang w:eastAsia="uk-UA"/>
        </w:rPr>
        <w:t>зворотного зв'язку.</w:t>
      </w:r>
      <w:r w:rsidR="0062057E" w:rsidRPr="0062057E">
        <w:rPr>
          <w:rFonts w:ascii="Times New Roman" w:eastAsia="Times New Roman" w:hAnsi="Times New Roman" w:cs="Times New Roman"/>
          <w:sz w:val="28"/>
          <w:szCs w:val="28"/>
          <w:lang w:eastAsia="uk-UA"/>
        </w:rPr>
        <w:br/>
        <w:t>Підсумкове оцінювання використовують 65% педагогів, що забезпечує визначення рівня засвоєння учнями програмового матеріалу за певний період навчання.</w:t>
      </w:r>
      <w:r w:rsidR="0062057E" w:rsidRPr="0062057E">
        <w:rPr>
          <w:rFonts w:ascii="Times New Roman" w:eastAsia="Times New Roman" w:hAnsi="Times New Roman" w:cs="Times New Roman"/>
          <w:sz w:val="28"/>
          <w:szCs w:val="28"/>
          <w:lang w:eastAsia="uk-UA"/>
        </w:rPr>
        <w:br/>
      </w:r>
      <w:proofErr w:type="spellStart"/>
      <w:r w:rsidR="0062057E" w:rsidRPr="0062057E">
        <w:rPr>
          <w:rFonts w:ascii="Times New Roman" w:eastAsia="Times New Roman" w:hAnsi="Times New Roman" w:cs="Times New Roman"/>
          <w:sz w:val="28"/>
          <w:szCs w:val="28"/>
          <w:lang w:eastAsia="uk-UA"/>
        </w:rPr>
        <w:t>Взаємооцінювання</w:t>
      </w:r>
      <w:proofErr w:type="spellEnd"/>
      <w:r w:rsidR="0062057E" w:rsidRPr="0062057E">
        <w:rPr>
          <w:rFonts w:ascii="Times New Roman" w:eastAsia="Times New Roman" w:hAnsi="Times New Roman" w:cs="Times New Roman"/>
          <w:sz w:val="28"/>
          <w:szCs w:val="28"/>
          <w:lang w:eastAsia="uk-UA"/>
        </w:rPr>
        <w:t xml:space="preserve"> учнів застосовують 25% опитаних, що сприяє розвитку в здобувачів освіти навичок співпраці, критичного мислення та вміння об'єктивно оцінювати результати роботи однокласників.</w:t>
      </w:r>
      <w:r w:rsidR="0062057E" w:rsidRPr="0062057E">
        <w:rPr>
          <w:rFonts w:ascii="Times New Roman" w:eastAsia="Times New Roman" w:hAnsi="Times New Roman" w:cs="Times New Roman"/>
          <w:sz w:val="28"/>
          <w:szCs w:val="28"/>
          <w:lang w:eastAsia="uk-UA"/>
        </w:rPr>
        <w:br/>
      </w:r>
      <w:proofErr w:type="spellStart"/>
      <w:r w:rsidR="0062057E" w:rsidRPr="0062057E">
        <w:rPr>
          <w:rFonts w:ascii="Times New Roman" w:eastAsia="Times New Roman" w:hAnsi="Times New Roman" w:cs="Times New Roman"/>
          <w:sz w:val="28"/>
          <w:szCs w:val="28"/>
          <w:lang w:eastAsia="uk-UA"/>
        </w:rPr>
        <w:t>Самооцінювання</w:t>
      </w:r>
      <w:proofErr w:type="spellEnd"/>
      <w:r w:rsidR="0062057E" w:rsidRPr="0062057E">
        <w:rPr>
          <w:rFonts w:ascii="Times New Roman" w:eastAsia="Times New Roman" w:hAnsi="Times New Roman" w:cs="Times New Roman"/>
          <w:sz w:val="28"/>
          <w:szCs w:val="28"/>
          <w:lang w:eastAsia="uk-UA"/>
        </w:rPr>
        <w:t xml:space="preserve"> використовують лише 10% педагогів, що свідчить про недостатнє впровадження практик, спрямованих на формування в учнів уміння аналізувати власні досягнення, визначати труднощі та </w:t>
      </w:r>
      <w:proofErr w:type="spellStart"/>
      <w:r w:rsidR="0062057E" w:rsidRPr="0062057E">
        <w:rPr>
          <w:rFonts w:ascii="Times New Roman" w:eastAsia="Times New Roman" w:hAnsi="Times New Roman" w:cs="Times New Roman"/>
          <w:sz w:val="28"/>
          <w:szCs w:val="28"/>
          <w:lang w:eastAsia="uk-UA"/>
        </w:rPr>
        <w:t>відповідально</w:t>
      </w:r>
      <w:proofErr w:type="spellEnd"/>
      <w:r w:rsidR="0062057E" w:rsidRPr="0062057E">
        <w:rPr>
          <w:rFonts w:ascii="Times New Roman" w:eastAsia="Times New Roman" w:hAnsi="Times New Roman" w:cs="Times New Roman"/>
          <w:sz w:val="28"/>
          <w:szCs w:val="28"/>
          <w:lang w:eastAsia="uk-UA"/>
        </w:rPr>
        <w:t xml:space="preserve"> ставитися до власного навчання.</w:t>
      </w:r>
    </w:p>
    <w:p w:rsidR="00EC4147" w:rsidRPr="00742D87" w:rsidRDefault="004741C3" w:rsidP="00DE49D2">
      <w:pPr>
        <w:rPr>
          <w:sz w:val="28"/>
          <w:szCs w:val="28"/>
        </w:rPr>
      </w:pPr>
      <w:r>
        <w:rPr>
          <w:noProof/>
          <w:lang w:eastAsia="uk-UA"/>
        </w:rPr>
        <w:drawing>
          <wp:inline distT="114300" distB="114300" distL="114300" distR="114300" wp14:anchorId="7C9224BC" wp14:editId="0D983962">
            <wp:extent cx="6195060" cy="3124200"/>
            <wp:effectExtent l="0" t="0" r="0" b="0"/>
            <wp:docPr id="1" name="image3.png" descr="Діаграма відповідей у Формах. Назва запитання: 1. Для оцінювання здобувачів освіти Ви використовуєте: (можна обрати&#10;&#10;кілька варіантів відповідей). Кількість відповідей: 20 відповідей."/>
            <wp:cNvGraphicFramePr/>
            <a:graphic xmlns:a="http://schemas.openxmlformats.org/drawingml/2006/main">
              <a:graphicData uri="http://schemas.openxmlformats.org/drawingml/2006/picture">
                <pic:pic xmlns:pic="http://schemas.openxmlformats.org/drawingml/2006/picture">
                  <pic:nvPicPr>
                    <pic:cNvPr id="0" name="image3.png" descr="Діаграма відповідей у Формах. Назва запитання: 1. Для оцінювання здобувачів освіти Ви використовуєте: (можна обрати&#10;&#10;кілька варіантів відповідей). Кількість відповідей: 20 відповідей."/>
                    <pic:cNvPicPr preferRelativeResize="0"/>
                  </pic:nvPicPr>
                  <pic:blipFill>
                    <a:blip r:embed="rId12"/>
                    <a:srcRect/>
                    <a:stretch>
                      <a:fillRect/>
                    </a:stretch>
                  </pic:blipFill>
                  <pic:spPr>
                    <a:xfrm>
                      <a:off x="0" y="0"/>
                      <a:ext cx="6195415" cy="3124379"/>
                    </a:xfrm>
                    <a:prstGeom prst="rect">
                      <a:avLst/>
                    </a:prstGeom>
                    <a:ln/>
                  </pic:spPr>
                </pic:pic>
              </a:graphicData>
            </a:graphic>
          </wp:inline>
        </w:drawing>
      </w:r>
      <w:r w:rsidR="00EC4147" w:rsidRPr="00EC4147">
        <w:rPr>
          <w:rFonts w:ascii="Times New Roman" w:eastAsia="Times New Roman" w:hAnsi="Times New Roman" w:cs="Times New Roman"/>
          <w:sz w:val="24"/>
          <w:szCs w:val="24"/>
          <w:lang w:eastAsia="uk-UA"/>
        </w:rPr>
        <w:br/>
      </w:r>
      <w:r w:rsidR="00742D87">
        <w:rPr>
          <w:rFonts w:ascii="Times New Roman" w:eastAsia="Times New Roman" w:hAnsi="Times New Roman" w:cs="Times New Roman"/>
          <w:sz w:val="28"/>
          <w:szCs w:val="28"/>
          <w:lang w:eastAsia="uk-UA"/>
        </w:rPr>
        <w:t xml:space="preserve">    </w:t>
      </w:r>
      <w:r w:rsidR="00EC4147" w:rsidRPr="00EC4147">
        <w:rPr>
          <w:rFonts w:ascii="Times New Roman" w:eastAsia="Times New Roman" w:hAnsi="Times New Roman" w:cs="Times New Roman"/>
          <w:sz w:val="28"/>
          <w:szCs w:val="28"/>
          <w:lang w:eastAsia="uk-UA"/>
        </w:rPr>
        <w:t xml:space="preserve">75% педагогів адаптують критерії МОН до умов роботи закладу освіти, 25% використовують виключно рекомендації МОН, а 10% розробляють власні критерії оцінювання, зокрема спільно з учнями. Жоден із респондентів не </w:t>
      </w:r>
      <w:r w:rsidR="00EC4147" w:rsidRPr="00EC4147">
        <w:rPr>
          <w:rFonts w:ascii="Times New Roman" w:eastAsia="Times New Roman" w:hAnsi="Times New Roman" w:cs="Times New Roman"/>
          <w:sz w:val="28"/>
          <w:szCs w:val="28"/>
          <w:lang w:eastAsia="uk-UA"/>
        </w:rPr>
        <w:lastRenderedPageBreak/>
        <w:t>вважає критерії оцінювання непотрібними. Це свідчить про усвідомлене використання педагогами критеріїв оцінювання та їх адаптацію до освітнього процесу.</w:t>
      </w:r>
    </w:p>
    <w:p w:rsidR="00DE49D2" w:rsidRDefault="00EC4147" w:rsidP="00EC4147">
      <w:pPr>
        <w:spacing w:after="0" w:line="240" w:lineRule="auto"/>
        <w:rPr>
          <w:rFonts w:ascii="Times New Roman" w:eastAsia="Times New Roman" w:hAnsi="Times New Roman" w:cs="Times New Roman"/>
          <w:sz w:val="24"/>
          <w:szCs w:val="24"/>
          <w:lang w:eastAsia="uk-UA"/>
        </w:rPr>
      </w:pPr>
      <w:r>
        <w:rPr>
          <w:noProof/>
          <w:lang w:eastAsia="uk-UA"/>
        </w:rPr>
        <w:drawing>
          <wp:inline distT="114300" distB="114300" distL="114300" distR="114300" wp14:anchorId="0A7D286C" wp14:editId="7E8471AD">
            <wp:extent cx="6164580" cy="3063240"/>
            <wp:effectExtent l="0" t="0" r="7620" b="3810"/>
            <wp:docPr id="14" name="image22.png" descr="Діаграма відповідей у Формах. Назва запитання:  2. Які критерії оцінювання Ви використовуєте для предмета (предметів),&#10;&#10;які викладаєте?. Кількість відповідей: 20 відповідей."/>
            <wp:cNvGraphicFramePr/>
            <a:graphic xmlns:a="http://schemas.openxmlformats.org/drawingml/2006/main">
              <a:graphicData uri="http://schemas.openxmlformats.org/drawingml/2006/picture">
                <pic:pic xmlns:pic="http://schemas.openxmlformats.org/drawingml/2006/picture">
                  <pic:nvPicPr>
                    <pic:cNvPr id="0" name="image22.png" descr="Діаграма відповідей у Формах. Назва запитання:  2. Які критерії оцінювання Ви використовуєте для предмета (предметів),&#10;&#10;які викладаєте?. Кількість відповідей: 20 відповідей."/>
                    <pic:cNvPicPr preferRelativeResize="0"/>
                  </pic:nvPicPr>
                  <pic:blipFill>
                    <a:blip r:embed="rId13"/>
                    <a:srcRect/>
                    <a:stretch>
                      <a:fillRect/>
                    </a:stretch>
                  </pic:blipFill>
                  <pic:spPr>
                    <a:xfrm>
                      <a:off x="0" y="0"/>
                      <a:ext cx="6164933" cy="3063415"/>
                    </a:xfrm>
                    <a:prstGeom prst="rect">
                      <a:avLst/>
                    </a:prstGeom>
                    <a:ln/>
                  </pic:spPr>
                </pic:pic>
              </a:graphicData>
            </a:graphic>
          </wp:inline>
        </w:drawing>
      </w:r>
      <w:r w:rsidRPr="00EC4147">
        <w:rPr>
          <w:rFonts w:ascii="Times New Roman" w:eastAsia="Times New Roman" w:hAnsi="Times New Roman" w:cs="Times New Roman"/>
          <w:sz w:val="24"/>
          <w:szCs w:val="24"/>
          <w:lang w:eastAsia="uk-UA"/>
        </w:rPr>
        <w:br/>
      </w:r>
      <w:r w:rsidR="00742D87">
        <w:rPr>
          <w:rFonts w:ascii="Times New Roman" w:eastAsia="Times New Roman" w:hAnsi="Times New Roman" w:cs="Times New Roman"/>
          <w:sz w:val="28"/>
          <w:szCs w:val="28"/>
          <w:lang w:eastAsia="uk-UA"/>
        </w:rPr>
        <w:t xml:space="preserve">     </w:t>
      </w:r>
      <w:r w:rsidRPr="00EC4147">
        <w:rPr>
          <w:rFonts w:ascii="Times New Roman" w:eastAsia="Times New Roman" w:hAnsi="Times New Roman" w:cs="Times New Roman"/>
          <w:sz w:val="28"/>
          <w:szCs w:val="28"/>
          <w:lang w:eastAsia="uk-UA"/>
        </w:rPr>
        <w:t>75% педагогів інформують учнів про критерії оцінювання на початку навчального року або перед виконанням завдань, 50% повідомляють про критерії перед видами робіт, 30% пояснюють їх індивідуально, а 10% використовують інші способи інформування. Жоден із педагогів не зазначив, що не інформує учнів про критерії оцінювання. Це свідчить про достатній рівень відкритості та прозорості оцінювання.</w:t>
      </w:r>
    </w:p>
    <w:p w:rsidR="00DE49D2" w:rsidRDefault="00DE49D2" w:rsidP="00EC4147">
      <w:pPr>
        <w:spacing w:after="0" w:line="240" w:lineRule="auto"/>
        <w:rPr>
          <w:rFonts w:ascii="Times New Roman" w:eastAsia="Times New Roman" w:hAnsi="Times New Roman" w:cs="Times New Roman"/>
          <w:sz w:val="24"/>
          <w:szCs w:val="24"/>
          <w:lang w:eastAsia="uk-UA"/>
        </w:rPr>
      </w:pPr>
      <w:r>
        <w:rPr>
          <w:noProof/>
          <w:lang w:eastAsia="uk-UA"/>
        </w:rPr>
        <w:drawing>
          <wp:inline distT="114300" distB="114300" distL="114300" distR="114300" wp14:anchorId="141996FC" wp14:editId="34C1FC71">
            <wp:extent cx="6141720" cy="3246120"/>
            <wp:effectExtent l="0" t="0" r="0" b="0"/>
            <wp:docPr id="25" name="image25.png" descr="Діаграма відповідей у Формах. Назва запитання: 3. Як здобувачі освіти дізнаються про критерії, за якими Ви оцінюєте їхні навчальні досягнення? (можна обрати кілька варіантів відповідей). Кількість відповідей: 20 відповідей."/>
            <wp:cNvGraphicFramePr/>
            <a:graphic xmlns:a="http://schemas.openxmlformats.org/drawingml/2006/main">
              <a:graphicData uri="http://schemas.openxmlformats.org/drawingml/2006/picture">
                <pic:pic xmlns:pic="http://schemas.openxmlformats.org/drawingml/2006/picture">
                  <pic:nvPicPr>
                    <pic:cNvPr id="0" name="image25.png" descr="Діаграма відповідей у Формах. Назва запитання: 3. Як здобувачі освіти дізнаються про критерії, за якими Ви оцінюєте їхні навчальні досягнення? (можна обрати кілька варіантів відповідей). Кількість відповідей: 20 відповідей."/>
                    <pic:cNvPicPr preferRelativeResize="0"/>
                  </pic:nvPicPr>
                  <pic:blipFill>
                    <a:blip r:embed="rId14"/>
                    <a:srcRect/>
                    <a:stretch>
                      <a:fillRect/>
                    </a:stretch>
                  </pic:blipFill>
                  <pic:spPr>
                    <a:xfrm>
                      <a:off x="0" y="0"/>
                      <a:ext cx="6142072" cy="3246306"/>
                    </a:xfrm>
                    <a:prstGeom prst="rect">
                      <a:avLst/>
                    </a:prstGeom>
                    <a:ln/>
                  </pic:spPr>
                </pic:pic>
              </a:graphicData>
            </a:graphic>
          </wp:inline>
        </w:drawing>
      </w:r>
      <w:r w:rsidR="00EC4147" w:rsidRPr="00EC4147">
        <w:rPr>
          <w:rFonts w:ascii="Times New Roman" w:eastAsia="Times New Roman" w:hAnsi="Times New Roman" w:cs="Times New Roman"/>
          <w:sz w:val="24"/>
          <w:szCs w:val="24"/>
          <w:lang w:eastAsia="uk-UA"/>
        </w:rPr>
        <w:br/>
      </w:r>
      <w:r>
        <w:rPr>
          <w:rFonts w:ascii="Times New Roman" w:eastAsia="Times New Roman" w:hAnsi="Times New Roman" w:cs="Times New Roman"/>
          <w:sz w:val="24"/>
          <w:szCs w:val="24"/>
          <w:lang w:eastAsia="uk-UA"/>
        </w:rPr>
        <w:t xml:space="preserve">     </w:t>
      </w:r>
      <w:r w:rsidR="00EC4147" w:rsidRPr="00EC4147">
        <w:rPr>
          <w:rFonts w:ascii="Times New Roman" w:eastAsia="Times New Roman" w:hAnsi="Times New Roman" w:cs="Times New Roman"/>
          <w:sz w:val="28"/>
          <w:szCs w:val="28"/>
          <w:lang w:eastAsia="uk-UA"/>
        </w:rPr>
        <w:t xml:space="preserve">Переважна більшість педагогів відзначає позитивний особистісний поступ здобувачів освіти. На думку респондентів, він проявляється у зростанні </w:t>
      </w:r>
      <w:r w:rsidR="00EC4147" w:rsidRPr="00EC4147">
        <w:rPr>
          <w:rFonts w:ascii="Times New Roman" w:eastAsia="Times New Roman" w:hAnsi="Times New Roman" w:cs="Times New Roman"/>
          <w:sz w:val="28"/>
          <w:szCs w:val="28"/>
          <w:lang w:eastAsia="uk-UA"/>
        </w:rPr>
        <w:lastRenderedPageBreak/>
        <w:t>самостійності, відповідальності, впевненості у власних силах, розвитку критичного мислення та мотивації до навчання. Педагоги пов'язують цей поступ із використанням інтерактивних технологій, роботою в групах, системою оцінювання та рівнем навчальних досягнень учнів.</w:t>
      </w:r>
      <w:r w:rsidR="00EC4147" w:rsidRPr="00EC4147">
        <w:rPr>
          <w:rFonts w:ascii="Times New Roman" w:eastAsia="Times New Roman" w:hAnsi="Times New Roman" w:cs="Times New Roman"/>
          <w:sz w:val="28"/>
          <w:szCs w:val="28"/>
          <w:lang w:eastAsia="uk-UA"/>
        </w:rPr>
        <w:br/>
      </w:r>
      <w:r w:rsidRPr="00742D87">
        <w:rPr>
          <w:rFonts w:ascii="Times New Roman" w:eastAsia="Times New Roman" w:hAnsi="Times New Roman" w:cs="Times New Roman"/>
          <w:sz w:val="28"/>
          <w:szCs w:val="28"/>
          <w:lang w:eastAsia="uk-UA"/>
        </w:rPr>
        <w:t xml:space="preserve">     </w:t>
      </w:r>
      <w:r w:rsidR="00EC4147" w:rsidRPr="00EC4147">
        <w:rPr>
          <w:rFonts w:ascii="Times New Roman" w:eastAsia="Times New Roman" w:hAnsi="Times New Roman" w:cs="Times New Roman"/>
          <w:sz w:val="28"/>
          <w:szCs w:val="28"/>
          <w:lang w:eastAsia="uk-UA"/>
        </w:rPr>
        <w:t>73,7% педагогів проводять бесіди щодо дотримання академічної доброчесності, 68,4% добирають завдання, які унеможливлюють списування, 36,8% ознайомлюють учнів з основами авторського права, а 26,3% використовують методичні розробки для формування основ академічної доброчесності. Результати свідчать про системну роботу педагогів щодо формування культури академічної доброчесності.</w:t>
      </w:r>
    </w:p>
    <w:p w:rsidR="00DE49D2" w:rsidRPr="007513CD" w:rsidRDefault="00DE49D2" w:rsidP="00EC4147">
      <w:pPr>
        <w:spacing w:after="0" w:line="240" w:lineRule="auto"/>
        <w:rPr>
          <w:rFonts w:ascii="Times New Roman" w:eastAsia="Times New Roman" w:hAnsi="Times New Roman" w:cs="Times New Roman"/>
          <w:sz w:val="28"/>
          <w:szCs w:val="28"/>
          <w:lang w:eastAsia="uk-UA"/>
        </w:rPr>
      </w:pPr>
      <w:r>
        <w:rPr>
          <w:rFonts w:ascii="Roboto" w:eastAsia="Roboto" w:hAnsi="Roboto" w:cs="Roboto"/>
          <w:noProof/>
          <w:color w:val="1F1F1F"/>
          <w:sz w:val="24"/>
          <w:szCs w:val="24"/>
          <w:lang w:eastAsia="uk-UA"/>
        </w:rPr>
        <w:drawing>
          <wp:inline distT="114300" distB="114300" distL="114300" distR="114300" wp14:anchorId="60F50613" wp14:editId="32F6E3BD">
            <wp:extent cx="6073140" cy="3200400"/>
            <wp:effectExtent l="0" t="0" r="3810" b="0"/>
            <wp:docPr id="2" name="image15.png" descr="Діаграма відповідей у Формах. Назва запитання:   5. Що Ви робите для того, щоб запобігати випадкам порушень академічної доброчесності серед здобувачів освіти (списування, плагіат, фальсифікація тощо)? (можна обрати кілька варіантів відповідей). Кількість відповідей: 19 відповідей."/>
            <wp:cNvGraphicFramePr/>
            <a:graphic xmlns:a="http://schemas.openxmlformats.org/drawingml/2006/main">
              <a:graphicData uri="http://schemas.openxmlformats.org/drawingml/2006/picture">
                <pic:pic xmlns:pic="http://schemas.openxmlformats.org/drawingml/2006/picture">
                  <pic:nvPicPr>
                    <pic:cNvPr id="0" name="image15.png" descr="Діаграма відповідей у Формах. Назва запитання:   5. Що Ви робите для того, щоб запобігати випадкам порушень академічної доброчесності серед здобувачів освіти (списування, плагіат, фальсифікація тощо)? (можна обрати кілька варіантів відповідей). Кількість відповідей: 19 відповідей."/>
                    <pic:cNvPicPr preferRelativeResize="0"/>
                  </pic:nvPicPr>
                  <pic:blipFill>
                    <a:blip r:embed="rId15"/>
                    <a:srcRect/>
                    <a:stretch>
                      <a:fillRect/>
                    </a:stretch>
                  </pic:blipFill>
                  <pic:spPr>
                    <a:xfrm>
                      <a:off x="0" y="0"/>
                      <a:ext cx="6073490" cy="3200584"/>
                    </a:xfrm>
                    <a:prstGeom prst="rect">
                      <a:avLst/>
                    </a:prstGeom>
                    <a:ln/>
                  </pic:spPr>
                </pic:pic>
              </a:graphicData>
            </a:graphic>
          </wp:inline>
        </w:drawing>
      </w:r>
      <w:r w:rsidR="00EC4147" w:rsidRPr="00EC4147">
        <w:rPr>
          <w:rFonts w:ascii="Times New Roman" w:eastAsia="Times New Roman" w:hAnsi="Times New Roman" w:cs="Times New Roman"/>
          <w:sz w:val="24"/>
          <w:szCs w:val="24"/>
          <w:lang w:eastAsia="uk-UA"/>
        </w:rPr>
        <w:br/>
      </w:r>
      <w:r w:rsidR="00EC4147" w:rsidRPr="00EC4147">
        <w:rPr>
          <w:rFonts w:ascii="Times New Roman" w:eastAsia="Times New Roman" w:hAnsi="Times New Roman" w:cs="Times New Roman"/>
          <w:sz w:val="24"/>
          <w:szCs w:val="24"/>
          <w:lang w:eastAsia="uk-UA"/>
        </w:rPr>
        <w:br/>
      </w:r>
      <w:r w:rsidR="007513CD">
        <w:rPr>
          <w:rFonts w:ascii="Times New Roman" w:eastAsia="Times New Roman" w:hAnsi="Times New Roman" w:cs="Times New Roman"/>
          <w:sz w:val="28"/>
          <w:szCs w:val="28"/>
          <w:lang w:eastAsia="uk-UA"/>
        </w:rPr>
        <w:t xml:space="preserve">      </w:t>
      </w:r>
      <w:r w:rsidR="00EC4147" w:rsidRPr="00EC4147">
        <w:rPr>
          <w:rFonts w:ascii="Times New Roman" w:eastAsia="Times New Roman" w:hAnsi="Times New Roman" w:cs="Times New Roman"/>
          <w:sz w:val="28"/>
          <w:szCs w:val="28"/>
          <w:lang w:eastAsia="uk-UA"/>
        </w:rPr>
        <w:t xml:space="preserve">68,4% педагогів постійно використовують цифрові інструменти </w:t>
      </w:r>
      <w:r w:rsidRPr="007513CD">
        <w:rPr>
          <w:rFonts w:ascii="Times New Roman" w:eastAsia="Times New Roman" w:hAnsi="Times New Roman" w:cs="Times New Roman"/>
          <w:sz w:val="28"/>
          <w:szCs w:val="28"/>
          <w:lang w:eastAsia="uk-UA"/>
        </w:rPr>
        <w:t xml:space="preserve"> зокрема:</w:t>
      </w:r>
    </w:p>
    <w:p w:rsidR="00DE49D2" w:rsidRPr="00DE49D2" w:rsidRDefault="00DE49D2" w:rsidP="00DE49D2">
      <w:pPr>
        <w:spacing w:after="0" w:line="240" w:lineRule="auto"/>
        <w:rPr>
          <w:rFonts w:ascii="Times New Roman" w:eastAsia="Times New Roman" w:hAnsi="Times New Roman" w:cs="Times New Roman"/>
          <w:sz w:val="28"/>
          <w:szCs w:val="28"/>
          <w:lang w:eastAsia="uk-UA"/>
        </w:rPr>
      </w:pP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Освітні платформи: </w:t>
      </w:r>
      <w:proofErr w:type="spellStart"/>
      <w:r w:rsidRPr="00DE49D2">
        <w:rPr>
          <w:rFonts w:ascii="Times New Roman" w:eastAsia="Times New Roman" w:hAnsi="Times New Roman" w:cs="Times New Roman"/>
          <w:sz w:val="28"/>
          <w:szCs w:val="28"/>
          <w:lang w:eastAsia="uk-UA"/>
        </w:rPr>
        <w:t>Google</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Classroom</w:t>
      </w:r>
      <w:proofErr w:type="spellEnd"/>
      <w:r w:rsidRPr="00DE49D2">
        <w:rPr>
          <w:rFonts w:ascii="Times New Roman" w:eastAsia="Times New Roman" w:hAnsi="Times New Roman" w:cs="Times New Roman"/>
          <w:sz w:val="28"/>
          <w:szCs w:val="28"/>
          <w:lang w:eastAsia="uk-UA"/>
        </w:rPr>
        <w:t xml:space="preserve">, Всеукраїнська школа онлайн (ВШО), «Мрія», </w:t>
      </w:r>
      <w:proofErr w:type="spellStart"/>
      <w:r w:rsidRPr="00DE49D2">
        <w:rPr>
          <w:rFonts w:ascii="Times New Roman" w:eastAsia="Times New Roman" w:hAnsi="Times New Roman" w:cs="Times New Roman"/>
          <w:sz w:val="28"/>
          <w:szCs w:val="28"/>
          <w:lang w:eastAsia="uk-UA"/>
        </w:rPr>
        <w:t>Moodle</w:t>
      </w:r>
      <w:proofErr w:type="spellEnd"/>
      <w:r w:rsidRPr="00DE49D2">
        <w:rPr>
          <w:rFonts w:ascii="Times New Roman" w:eastAsia="Times New Roman" w:hAnsi="Times New Roman" w:cs="Times New Roman"/>
          <w:sz w:val="28"/>
          <w:szCs w:val="28"/>
          <w:lang w:eastAsia="uk-UA"/>
        </w:rPr>
        <w:t>.</w:t>
      </w:r>
      <w:r w:rsidRPr="00DE49D2">
        <w:rPr>
          <w:rFonts w:ascii="Times New Roman" w:eastAsia="Times New Roman" w:hAnsi="Times New Roman" w:cs="Times New Roman"/>
          <w:sz w:val="28"/>
          <w:szCs w:val="28"/>
          <w:lang w:eastAsia="uk-UA"/>
        </w:rPr>
        <w:br/>
      </w: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Сервіси для тестування та опитування: </w:t>
      </w:r>
      <w:proofErr w:type="spellStart"/>
      <w:r w:rsidRPr="00DE49D2">
        <w:rPr>
          <w:rFonts w:ascii="Times New Roman" w:eastAsia="Times New Roman" w:hAnsi="Times New Roman" w:cs="Times New Roman"/>
          <w:sz w:val="28"/>
          <w:szCs w:val="28"/>
          <w:lang w:eastAsia="uk-UA"/>
        </w:rPr>
        <w:t>Google</w:t>
      </w:r>
      <w:proofErr w:type="spellEnd"/>
      <w:r w:rsidRPr="00DE49D2">
        <w:rPr>
          <w:rFonts w:ascii="Times New Roman" w:eastAsia="Times New Roman" w:hAnsi="Times New Roman" w:cs="Times New Roman"/>
          <w:sz w:val="28"/>
          <w:szCs w:val="28"/>
          <w:lang w:eastAsia="uk-UA"/>
        </w:rPr>
        <w:t xml:space="preserve"> Форми, </w:t>
      </w:r>
      <w:proofErr w:type="spellStart"/>
      <w:r w:rsidRPr="00DE49D2">
        <w:rPr>
          <w:rFonts w:ascii="Times New Roman" w:eastAsia="Times New Roman" w:hAnsi="Times New Roman" w:cs="Times New Roman"/>
          <w:sz w:val="28"/>
          <w:szCs w:val="28"/>
          <w:lang w:eastAsia="uk-UA"/>
        </w:rPr>
        <w:t>Kahoot</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Quizizz</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LearningApps</w:t>
      </w:r>
      <w:proofErr w:type="spellEnd"/>
      <w:r w:rsidRPr="00DE49D2">
        <w:rPr>
          <w:rFonts w:ascii="Times New Roman" w:eastAsia="Times New Roman" w:hAnsi="Times New Roman" w:cs="Times New Roman"/>
          <w:sz w:val="28"/>
          <w:szCs w:val="28"/>
          <w:lang w:eastAsia="uk-UA"/>
        </w:rPr>
        <w:t>.</w:t>
      </w:r>
      <w:r w:rsidRPr="00DE49D2">
        <w:rPr>
          <w:rFonts w:ascii="Times New Roman" w:eastAsia="Times New Roman" w:hAnsi="Times New Roman" w:cs="Times New Roman"/>
          <w:sz w:val="28"/>
          <w:szCs w:val="28"/>
          <w:lang w:eastAsia="uk-UA"/>
        </w:rPr>
        <w:br/>
      </w: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Інструменти для створення презентацій та спільної роботи: PowerPoint, </w:t>
      </w:r>
      <w:proofErr w:type="spellStart"/>
      <w:r w:rsidRPr="00DE49D2">
        <w:rPr>
          <w:rFonts w:ascii="Times New Roman" w:eastAsia="Times New Roman" w:hAnsi="Times New Roman" w:cs="Times New Roman"/>
          <w:sz w:val="28"/>
          <w:szCs w:val="28"/>
          <w:lang w:eastAsia="uk-UA"/>
        </w:rPr>
        <w:t>Canva</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Google</w:t>
      </w:r>
      <w:proofErr w:type="spellEnd"/>
      <w:r w:rsidRPr="00DE49D2">
        <w:rPr>
          <w:rFonts w:ascii="Times New Roman" w:eastAsia="Times New Roman" w:hAnsi="Times New Roman" w:cs="Times New Roman"/>
          <w:sz w:val="28"/>
          <w:szCs w:val="28"/>
          <w:lang w:eastAsia="uk-UA"/>
        </w:rPr>
        <w:t xml:space="preserve"> Презентації, </w:t>
      </w:r>
      <w:proofErr w:type="spellStart"/>
      <w:r w:rsidRPr="00DE49D2">
        <w:rPr>
          <w:rFonts w:ascii="Times New Roman" w:eastAsia="Times New Roman" w:hAnsi="Times New Roman" w:cs="Times New Roman"/>
          <w:sz w:val="28"/>
          <w:szCs w:val="28"/>
          <w:lang w:eastAsia="uk-UA"/>
        </w:rPr>
        <w:t>Padlet</w:t>
      </w:r>
      <w:proofErr w:type="spellEnd"/>
      <w:r w:rsidRPr="00DE49D2">
        <w:rPr>
          <w:rFonts w:ascii="Times New Roman" w:eastAsia="Times New Roman" w:hAnsi="Times New Roman" w:cs="Times New Roman"/>
          <w:sz w:val="28"/>
          <w:szCs w:val="28"/>
          <w:lang w:eastAsia="uk-UA"/>
        </w:rPr>
        <w:t>.</w:t>
      </w:r>
      <w:r w:rsidRPr="00DE49D2">
        <w:rPr>
          <w:rFonts w:ascii="Times New Roman" w:eastAsia="Times New Roman" w:hAnsi="Times New Roman" w:cs="Times New Roman"/>
          <w:sz w:val="28"/>
          <w:szCs w:val="28"/>
          <w:lang w:eastAsia="uk-UA"/>
        </w:rPr>
        <w:br/>
      </w: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Засоби для онлайн-навчання: </w:t>
      </w:r>
      <w:proofErr w:type="spellStart"/>
      <w:r w:rsidRPr="00DE49D2">
        <w:rPr>
          <w:rFonts w:ascii="Times New Roman" w:eastAsia="Times New Roman" w:hAnsi="Times New Roman" w:cs="Times New Roman"/>
          <w:sz w:val="28"/>
          <w:szCs w:val="28"/>
          <w:lang w:eastAsia="uk-UA"/>
        </w:rPr>
        <w:t>Zoom</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Google</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Meet</w:t>
      </w:r>
      <w:proofErr w:type="spellEnd"/>
      <w:r w:rsidRPr="00DE49D2">
        <w:rPr>
          <w:rFonts w:ascii="Times New Roman" w:eastAsia="Times New Roman" w:hAnsi="Times New Roman" w:cs="Times New Roman"/>
          <w:sz w:val="28"/>
          <w:szCs w:val="28"/>
          <w:lang w:eastAsia="uk-UA"/>
        </w:rPr>
        <w:t xml:space="preserve">, Microsoft </w:t>
      </w:r>
      <w:proofErr w:type="spellStart"/>
      <w:r w:rsidRPr="00DE49D2">
        <w:rPr>
          <w:rFonts w:ascii="Times New Roman" w:eastAsia="Times New Roman" w:hAnsi="Times New Roman" w:cs="Times New Roman"/>
          <w:sz w:val="28"/>
          <w:szCs w:val="28"/>
          <w:lang w:eastAsia="uk-UA"/>
        </w:rPr>
        <w:t>Teams</w:t>
      </w:r>
      <w:proofErr w:type="spellEnd"/>
      <w:r w:rsidRPr="00DE49D2">
        <w:rPr>
          <w:rFonts w:ascii="Times New Roman" w:eastAsia="Times New Roman" w:hAnsi="Times New Roman" w:cs="Times New Roman"/>
          <w:sz w:val="28"/>
          <w:szCs w:val="28"/>
          <w:lang w:eastAsia="uk-UA"/>
        </w:rPr>
        <w:t>.</w:t>
      </w:r>
      <w:r w:rsidRPr="00DE49D2">
        <w:rPr>
          <w:rFonts w:ascii="Times New Roman" w:eastAsia="Times New Roman" w:hAnsi="Times New Roman" w:cs="Times New Roman"/>
          <w:sz w:val="28"/>
          <w:szCs w:val="28"/>
          <w:lang w:eastAsia="uk-UA"/>
        </w:rPr>
        <w:br/>
      </w: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Електронні підручники та бібліотеки: електронні версії підручників, інтерактивні навчальні матеріали.</w:t>
      </w:r>
      <w:r w:rsidRPr="00DE49D2">
        <w:rPr>
          <w:rFonts w:ascii="Times New Roman" w:eastAsia="Times New Roman" w:hAnsi="Times New Roman" w:cs="Times New Roman"/>
          <w:sz w:val="28"/>
          <w:szCs w:val="28"/>
          <w:lang w:eastAsia="uk-UA"/>
        </w:rPr>
        <w:br/>
      </w:r>
      <w:r w:rsidRPr="00DE49D2">
        <w:rPr>
          <w:rFonts w:ascii="Segoe UI Symbol" w:eastAsia="Times New Roman" w:hAnsi="Segoe UI Symbol" w:cs="Segoe UI Symbol"/>
          <w:sz w:val="28"/>
          <w:szCs w:val="28"/>
          <w:lang w:eastAsia="uk-UA"/>
        </w:rPr>
        <w:t>🎬</w:t>
      </w:r>
      <w:r w:rsidRPr="00DE49D2">
        <w:rPr>
          <w:rFonts w:ascii="Times New Roman" w:eastAsia="Times New Roman" w:hAnsi="Times New Roman" w:cs="Times New Roman"/>
          <w:sz w:val="28"/>
          <w:szCs w:val="28"/>
          <w:lang w:eastAsia="uk-UA"/>
        </w:rPr>
        <w:t xml:space="preserve"> Інструменти для створення відео та інтерактивних завдань: </w:t>
      </w:r>
      <w:proofErr w:type="spellStart"/>
      <w:r w:rsidRPr="00DE49D2">
        <w:rPr>
          <w:rFonts w:ascii="Times New Roman" w:eastAsia="Times New Roman" w:hAnsi="Times New Roman" w:cs="Times New Roman"/>
          <w:sz w:val="28"/>
          <w:szCs w:val="28"/>
          <w:lang w:eastAsia="uk-UA"/>
        </w:rPr>
        <w:t>YouTube</w:t>
      </w:r>
      <w:proofErr w:type="spellEnd"/>
      <w:r w:rsidRPr="00DE49D2">
        <w:rPr>
          <w:rFonts w:ascii="Times New Roman" w:eastAsia="Times New Roman" w:hAnsi="Times New Roman" w:cs="Times New Roman"/>
          <w:sz w:val="28"/>
          <w:szCs w:val="28"/>
          <w:lang w:eastAsia="uk-UA"/>
        </w:rPr>
        <w:t xml:space="preserve">, </w:t>
      </w:r>
      <w:proofErr w:type="spellStart"/>
      <w:r w:rsidRPr="00DE49D2">
        <w:rPr>
          <w:rFonts w:ascii="Times New Roman" w:eastAsia="Times New Roman" w:hAnsi="Times New Roman" w:cs="Times New Roman"/>
          <w:sz w:val="28"/>
          <w:szCs w:val="28"/>
          <w:lang w:eastAsia="uk-UA"/>
        </w:rPr>
        <w:t>Edpuzzle</w:t>
      </w:r>
      <w:proofErr w:type="spellEnd"/>
      <w:r w:rsidRPr="00DE49D2">
        <w:rPr>
          <w:rFonts w:ascii="Times New Roman" w:eastAsia="Times New Roman" w:hAnsi="Times New Roman" w:cs="Times New Roman"/>
          <w:sz w:val="28"/>
          <w:szCs w:val="28"/>
          <w:lang w:eastAsia="uk-UA"/>
        </w:rPr>
        <w:t>.</w:t>
      </w:r>
    </w:p>
    <w:p w:rsidR="00DE49D2" w:rsidRPr="007513CD" w:rsidRDefault="00EC4147" w:rsidP="00EC4147">
      <w:pPr>
        <w:spacing w:after="0" w:line="240" w:lineRule="auto"/>
        <w:rPr>
          <w:rFonts w:ascii="Times New Roman" w:eastAsia="Times New Roman" w:hAnsi="Times New Roman" w:cs="Times New Roman"/>
          <w:sz w:val="28"/>
          <w:szCs w:val="28"/>
          <w:lang w:eastAsia="uk-UA"/>
        </w:rPr>
      </w:pPr>
      <w:r w:rsidRPr="00EC4147">
        <w:rPr>
          <w:rFonts w:ascii="Times New Roman" w:eastAsia="Times New Roman" w:hAnsi="Times New Roman" w:cs="Times New Roman"/>
          <w:sz w:val="28"/>
          <w:szCs w:val="28"/>
          <w:lang w:eastAsia="uk-UA"/>
        </w:rPr>
        <w:t xml:space="preserve">21,1% застосовують їх частково, а 10,5% надають перевагу паперовим носіям. Це свідчить про достатній рівень </w:t>
      </w:r>
      <w:proofErr w:type="spellStart"/>
      <w:r w:rsidRPr="00EC4147">
        <w:rPr>
          <w:rFonts w:ascii="Times New Roman" w:eastAsia="Times New Roman" w:hAnsi="Times New Roman" w:cs="Times New Roman"/>
          <w:sz w:val="28"/>
          <w:szCs w:val="28"/>
          <w:lang w:eastAsia="uk-UA"/>
        </w:rPr>
        <w:t>цифровізації</w:t>
      </w:r>
      <w:proofErr w:type="spellEnd"/>
      <w:r w:rsidRPr="00EC4147">
        <w:rPr>
          <w:rFonts w:ascii="Times New Roman" w:eastAsia="Times New Roman" w:hAnsi="Times New Roman" w:cs="Times New Roman"/>
          <w:sz w:val="28"/>
          <w:szCs w:val="28"/>
          <w:lang w:eastAsia="uk-UA"/>
        </w:rPr>
        <w:t xml:space="preserve"> освітнього процесу.</w:t>
      </w:r>
    </w:p>
    <w:p w:rsidR="004741C3" w:rsidRPr="007513CD" w:rsidRDefault="00DE49D2" w:rsidP="007513CD">
      <w:pPr>
        <w:spacing w:after="0" w:line="240" w:lineRule="auto"/>
        <w:rPr>
          <w:rFonts w:ascii="Times New Roman" w:eastAsia="Times New Roman" w:hAnsi="Times New Roman" w:cs="Times New Roman"/>
          <w:sz w:val="24"/>
          <w:szCs w:val="24"/>
          <w:lang w:eastAsia="uk-UA"/>
        </w:rPr>
      </w:pPr>
      <w:r>
        <w:rPr>
          <w:rFonts w:ascii="Roboto" w:eastAsia="Roboto" w:hAnsi="Roboto" w:cs="Roboto"/>
          <w:noProof/>
          <w:color w:val="1F1F1F"/>
          <w:sz w:val="24"/>
          <w:szCs w:val="24"/>
          <w:lang w:eastAsia="uk-UA"/>
        </w:rPr>
        <w:lastRenderedPageBreak/>
        <w:drawing>
          <wp:inline distT="114300" distB="114300" distL="114300" distR="114300" wp14:anchorId="3EFE43EB" wp14:editId="3B8053D5">
            <wp:extent cx="6172200" cy="2834640"/>
            <wp:effectExtent l="0" t="0" r="0" b="3810"/>
            <wp:docPr id="9" name="image13.png" descr="Діаграма відповідей у Формах. Назва запитання: 6. Чи використовуєте Ви цифрові інструменти для фіксації прогресу учнів (електронні журнали, портфоліо, Google Classroom тощо)?. Кількість відповідей: 19 відповідей."/>
            <wp:cNvGraphicFramePr/>
            <a:graphic xmlns:a="http://schemas.openxmlformats.org/drawingml/2006/main">
              <a:graphicData uri="http://schemas.openxmlformats.org/drawingml/2006/picture">
                <pic:pic xmlns:pic="http://schemas.openxmlformats.org/drawingml/2006/picture">
                  <pic:nvPicPr>
                    <pic:cNvPr id="0" name="image13.png" descr="Діаграма відповідей у Формах. Назва запитання: 6. Чи використовуєте Ви цифрові інструменти для фіксації прогресу учнів (електронні журнали, портфоліо, Google Classroom тощо)?. Кількість відповідей: 19 відповідей."/>
                    <pic:cNvPicPr preferRelativeResize="0"/>
                  </pic:nvPicPr>
                  <pic:blipFill>
                    <a:blip r:embed="rId16"/>
                    <a:srcRect/>
                    <a:stretch>
                      <a:fillRect/>
                    </a:stretch>
                  </pic:blipFill>
                  <pic:spPr>
                    <a:xfrm>
                      <a:off x="0" y="0"/>
                      <a:ext cx="6172555" cy="2834803"/>
                    </a:xfrm>
                    <a:prstGeom prst="rect">
                      <a:avLst/>
                    </a:prstGeom>
                    <a:ln/>
                  </pic:spPr>
                </pic:pic>
              </a:graphicData>
            </a:graphic>
          </wp:inline>
        </w:drawing>
      </w:r>
      <w:r w:rsidR="00EC4147" w:rsidRPr="00EC4147">
        <w:rPr>
          <w:rFonts w:ascii="Times New Roman" w:eastAsia="Times New Roman" w:hAnsi="Times New Roman" w:cs="Times New Roman"/>
          <w:sz w:val="24"/>
          <w:szCs w:val="24"/>
          <w:lang w:eastAsia="uk-UA"/>
        </w:rPr>
        <w:br/>
      </w:r>
      <w:r w:rsidR="007513CD">
        <w:rPr>
          <w:rFonts w:ascii="Times New Roman" w:eastAsia="Times New Roman" w:hAnsi="Times New Roman" w:cs="Times New Roman"/>
          <w:sz w:val="28"/>
          <w:szCs w:val="28"/>
          <w:lang w:eastAsia="uk-UA"/>
        </w:rPr>
        <w:t xml:space="preserve">     </w:t>
      </w:r>
      <w:r w:rsidR="00EC4147" w:rsidRPr="00EC4147">
        <w:rPr>
          <w:rFonts w:ascii="Times New Roman" w:eastAsia="Times New Roman" w:hAnsi="Times New Roman" w:cs="Times New Roman"/>
          <w:sz w:val="28"/>
          <w:szCs w:val="28"/>
          <w:lang w:eastAsia="uk-UA"/>
        </w:rPr>
        <w:t>68,4% педагогів надають зворотний зв'язок до кожної роботи, а 31,6% роблять це переважно після великих контрольних робіт. Відповідей про відсутність зворотного зв'язку не зафіксовано. Це свідчить про розуміння педагогами важливості коментування результатів навчання та надання рекомендацій щодо подальшого розвитку учнів.</w:t>
      </w:r>
    </w:p>
    <w:p w:rsidR="004741C3" w:rsidRDefault="004741C3" w:rsidP="004741C3">
      <w:pPr>
        <w:shd w:val="clear" w:color="auto" w:fill="F9F9F9"/>
        <w:spacing w:before="60" w:line="342" w:lineRule="auto"/>
        <w:rPr>
          <w:rFonts w:ascii="Roboto" w:eastAsia="Roboto" w:hAnsi="Roboto" w:cs="Roboto"/>
          <w:color w:val="1F1F1F"/>
          <w:sz w:val="24"/>
          <w:szCs w:val="24"/>
        </w:rPr>
      </w:pPr>
      <w:r>
        <w:rPr>
          <w:rFonts w:ascii="Roboto" w:eastAsia="Roboto" w:hAnsi="Roboto" w:cs="Roboto"/>
          <w:noProof/>
          <w:color w:val="1F1F1F"/>
          <w:sz w:val="24"/>
          <w:szCs w:val="24"/>
          <w:lang w:eastAsia="uk-UA"/>
        </w:rPr>
        <w:drawing>
          <wp:inline distT="114300" distB="114300" distL="114300" distR="114300" wp14:anchorId="0EB0F204" wp14:editId="354137C1">
            <wp:extent cx="6134100" cy="2689860"/>
            <wp:effectExtent l="0" t="0" r="0" b="0"/>
            <wp:docPr id="3" name="image20.png" descr="Діаграма відповідей у Формах. Назва запитання: 7. Чи надаєте Ви учням письмовий або усний зворотний зв'язок (коментарі до помилок, поради щодо покращення), крім виставлення бала?. Кількість відповідей: 19 відповідей."/>
            <wp:cNvGraphicFramePr/>
            <a:graphic xmlns:a="http://schemas.openxmlformats.org/drawingml/2006/main">
              <a:graphicData uri="http://schemas.openxmlformats.org/drawingml/2006/picture">
                <pic:pic xmlns:pic="http://schemas.openxmlformats.org/drawingml/2006/picture">
                  <pic:nvPicPr>
                    <pic:cNvPr id="0" name="image20.png" descr="Діаграма відповідей у Формах. Назва запитання: 7. Чи надаєте Ви учням письмовий або усний зворотний зв'язок (коментарі до помилок, поради щодо покращення), крім виставлення бала?. Кількість відповідей: 19 відповідей."/>
                    <pic:cNvPicPr preferRelativeResize="0"/>
                  </pic:nvPicPr>
                  <pic:blipFill>
                    <a:blip r:embed="rId17"/>
                    <a:srcRect/>
                    <a:stretch>
                      <a:fillRect/>
                    </a:stretch>
                  </pic:blipFill>
                  <pic:spPr>
                    <a:xfrm>
                      <a:off x="0" y="0"/>
                      <a:ext cx="6134451" cy="2690014"/>
                    </a:xfrm>
                    <a:prstGeom prst="rect">
                      <a:avLst/>
                    </a:prstGeom>
                    <a:ln/>
                  </pic:spPr>
                </pic:pic>
              </a:graphicData>
            </a:graphic>
          </wp:inline>
        </w:drawing>
      </w:r>
    </w:p>
    <w:p w:rsidR="00DE49D2" w:rsidRPr="00DE49D2" w:rsidRDefault="00DE49D2" w:rsidP="00DE49D2">
      <w:pPr>
        <w:spacing w:after="0" w:line="240" w:lineRule="auto"/>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Pr="00DE49D2">
        <w:rPr>
          <w:rFonts w:ascii="Times New Roman" w:eastAsia="Times New Roman" w:hAnsi="Times New Roman" w:cs="Times New Roman"/>
          <w:sz w:val="28"/>
          <w:szCs w:val="28"/>
          <w:lang w:eastAsia="uk-UA"/>
        </w:rPr>
        <w:t>За результатами анкетування педагогів встановлено, що 57,9% респондентів зазначили, що питання єдиних підходів до оцінювання на засіданнях методичних об'єднань не обговорюється, і кожен учитель здійснює оцінювання на власний розсуд. Водночас 42% педагогів повідомили, що в закладі освіти розроблено спільні критерії та підходи до оцінювання навчальних досягнень учнів.</w:t>
      </w:r>
      <w:r w:rsidRPr="00DE49D2">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t xml:space="preserve">       </w:t>
      </w:r>
      <w:r w:rsidRPr="00DE49D2">
        <w:rPr>
          <w:rFonts w:ascii="Times New Roman" w:eastAsia="Times New Roman" w:hAnsi="Times New Roman" w:cs="Times New Roman"/>
          <w:sz w:val="28"/>
          <w:szCs w:val="28"/>
          <w:lang w:eastAsia="uk-UA"/>
        </w:rPr>
        <w:t>Отримані результати свідчать про недостатній рівень узгодженості вимог до оцінювання між педагогами. Відсутність єдиних підходів може призводити до різного трактування критеріїв оцінювання та виникнення непорозумінь серед учнів і батьків щодо об'єктивності виставлення оцінок.</w:t>
      </w:r>
      <w:r w:rsidRPr="00DE49D2">
        <w:rPr>
          <w:rFonts w:ascii="Times New Roman" w:eastAsia="Times New Roman" w:hAnsi="Times New Roman" w:cs="Times New Roman"/>
          <w:sz w:val="28"/>
          <w:szCs w:val="28"/>
          <w:lang w:eastAsia="uk-UA"/>
        </w:rPr>
        <w:br/>
      </w:r>
      <w:r>
        <w:rPr>
          <w:rFonts w:ascii="Times New Roman" w:eastAsia="Times New Roman" w:hAnsi="Times New Roman" w:cs="Times New Roman"/>
          <w:sz w:val="28"/>
          <w:szCs w:val="28"/>
          <w:lang w:eastAsia="uk-UA"/>
        </w:rPr>
        <w:lastRenderedPageBreak/>
        <w:t xml:space="preserve">      </w:t>
      </w:r>
      <w:r w:rsidRPr="00DE49D2">
        <w:rPr>
          <w:rFonts w:ascii="Times New Roman" w:eastAsia="Times New Roman" w:hAnsi="Times New Roman" w:cs="Times New Roman"/>
          <w:sz w:val="28"/>
          <w:szCs w:val="28"/>
          <w:lang w:eastAsia="uk-UA"/>
        </w:rPr>
        <w:t>З метою забезпечення прозорості та справедливості оцінювання доцільно активізувати роботу методичних об'єднань щодо вироблення та впровадження єдиних підходів до оцінювання навчальних досягнень учнів, узгодження критеріїв оцінювання та систематичного обговорення питань академічної доброчесності й формувального оцінювання.</w:t>
      </w:r>
    </w:p>
    <w:p w:rsidR="004741C3" w:rsidRDefault="004741C3" w:rsidP="004741C3">
      <w:pPr>
        <w:shd w:val="clear" w:color="auto" w:fill="F9F9F9"/>
        <w:spacing w:before="60" w:line="342" w:lineRule="auto"/>
        <w:rPr>
          <w:rFonts w:ascii="Roboto" w:eastAsia="Roboto" w:hAnsi="Roboto" w:cs="Roboto"/>
          <w:color w:val="1F1F1F"/>
          <w:sz w:val="24"/>
          <w:szCs w:val="24"/>
        </w:rPr>
      </w:pPr>
      <w:r>
        <w:rPr>
          <w:rFonts w:ascii="Roboto" w:eastAsia="Roboto" w:hAnsi="Roboto" w:cs="Roboto"/>
          <w:noProof/>
          <w:color w:val="1F1F1F"/>
          <w:sz w:val="24"/>
          <w:szCs w:val="24"/>
          <w:lang w:eastAsia="uk-UA"/>
        </w:rPr>
        <w:drawing>
          <wp:inline distT="114300" distB="114300" distL="114300" distR="114300" wp14:anchorId="2204B8B6" wp14:editId="2A2EF08A">
            <wp:extent cx="6187440" cy="2857500"/>
            <wp:effectExtent l="0" t="0" r="3810" b="0"/>
            <wp:docPr id="5" name="image12.png" descr="Діаграма відповідей у Формах. Назва запитання: 8. Чи обговорюєте Ви з колегами (на засіданнях МО) єдині підходи до оцінювання, щоб вимоги різних вчителів не суперечили одна одній?. Кількість відповідей: 19 відповідей."/>
            <wp:cNvGraphicFramePr/>
            <a:graphic xmlns:a="http://schemas.openxmlformats.org/drawingml/2006/main">
              <a:graphicData uri="http://schemas.openxmlformats.org/drawingml/2006/picture">
                <pic:pic xmlns:pic="http://schemas.openxmlformats.org/drawingml/2006/picture">
                  <pic:nvPicPr>
                    <pic:cNvPr id="0" name="image12.png" descr="Діаграма відповідей у Формах. Назва запитання: 8. Чи обговорюєте Ви з колегами (на засіданнях МО) єдині підходи до оцінювання, щоб вимоги різних вчителів не суперечили одна одній?. Кількість відповідей: 19 відповідей."/>
                    <pic:cNvPicPr preferRelativeResize="0"/>
                  </pic:nvPicPr>
                  <pic:blipFill>
                    <a:blip r:embed="rId18"/>
                    <a:srcRect/>
                    <a:stretch>
                      <a:fillRect/>
                    </a:stretch>
                  </pic:blipFill>
                  <pic:spPr>
                    <a:xfrm>
                      <a:off x="0" y="0"/>
                      <a:ext cx="6187794" cy="2857663"/>
                    </a:xfrm>
                    <a:prstGeom prst="rect">
                      <a:avLst/>
                    </a:prstGeom>
                    <a:ln/>
                  </pic:spPr>
                </pic:pic>
              </a:graphicData>
            </a:graphic>
          </wp:inline>
        </w:drawing>
      </w:r>
    </w:p>
    <w:p w:rsidR="006E14DF" w:rsidRPr="007513CD" w:rsidRDefault="004741C3" w:rsidP="006E14DF">
      <w:pPr>
        <w:rPr>
          <w:rFonts w:ascii="Times New Roman" w:eastAsia="Times New Roman" w:hAnsi="Times New Roman" w:cs="Times New Roman"/>
          <w:sz w:val="28"/>
          <w:szCs w:val="28"/>
          <w:lang w:eastAsia="uk-UA"/>
        </w:rPr>
      </w:pPr>
      <w:r w:rsidRPr="007513CD">
        <w:rPr>
          <w:rFonts w:ascii="Roboto" w:eastAsia="Roboto" w:hAnsi="Roboto" w:cs="Roboto"/>
          <w:b/>
          <w:bCs/>
          <w:color w:val="1F1F1F"/>
          <w:sz w:val="28"/>
          <w:szCs w:val="28"/>
        </w:rPr>
        <w:t>Анкетування для учнів</w:t>
      </w:r>
      <w:r w:rsidR="006E14DF" w:rsidRPr="006E14DF">
        <w:rPr>
          <w:rFonts w:ascii="Times New Roman" w:eastAsia="Times New Roman" w:hAnsi="Times New Roman" w:cs="Times New Roman"/>
          <w:sz w:val="28"/>
          <w:szCs w:val="28"/>
          <w:lang w:eastAsia="uk-UA"/>
        </w:rPr>
        <w:br/>
      </w:r>
      <w:r w:rsidR="006E14DF" w:rsidRPr="007513CD">
        <w:rPr>
          <w:rFonts w:ascii="Times New Roman" w:eastAsia="Times New Roman" w:hAnsi="Times New Roman" w:cs="Times New Roman"/>
          <w:sz w:val="28"/>
          <w:szCs w:val="28"/>
          <w:lang w:eastAsia="uk-UA"/>
        </w:rPr>
        <w:t xml:space="preserve">        З метою вивчення думки здобувачів освіти щодо організації освітнього процесу, системи оцінювання, психологічного комфорту та освітнього середовища в закладі було проведено анкетування учнів. Участь в опитуванні дала змогу отримати об'єктивну інформацію про рівень задоволеності учнів навчанням, визначити сильні сторони діяльності закладу та окреслити напрями для подальшого вдосконалення.</w:t>
      </w:r>
      <w:r w:rsidR="006E14DF" w:rsidRPr="007513CD">
        <w:rPr>
          <w:rFonts w:ascii="Times New Roman" w:eastAsia="Times New Roman" w:hAnsi="Times New Roman" w:cs="Times New Roman"/>
          <w:sz w:val="28"/>
          <w:szCs w:val="28"/>
          <w:lang w:eastAsia="uk-UA"/>
        </w:rPr>
        <w:br/>
        <w:t xml:space="preserve">     Результати анкетування є важливим інструментом </w:t>
      </w:r>
      <w:proofErr w:type="spellStart"/>
      <w:r w:rsidR="006E14DF" w:rsidRPr="007513CD">
        <w:rPr>
          <w:rFonts w:ascii="Times New Roman" w:eastAsia="Times New Roman" w:hAnsi="Times New Roman" w:cs="Times New Roman"/>
          <w:sz w:val="28"/>
          <w:szCs w:val="28"/>
          <w:lang w:eastAsia="uk-UA"/>
        </w:rPr>
        <w:t>самооцінювання</w:t>
      </w:r>
      <w:proofErr w:type="spellEnd"/>
      <w:r w:rsidR="006E14DF" w:rsidRPr="007513CD">
        <w:rPr>
          <w:rFonts w:ascii="Times New Roman" w:eastAsia="Times New Roman" w:hAnsi="Times New Roman" w:cs="Times New Roman"/>
          <w:sz w:val="28"/>
          <w:szCs w:val="28"/>
          <w:lang w:eastAsia="uk-UA"/>
        </w:rPr>
        <w:t xml:space="preserve"> діяльності закладу освіти, оскільки відображають безпосереднє бачення учнями умов навчання, взаємин із педагогами, рівня підтримки та безпеки освітнього середовища. Аналіз відповідей дає можливість оцінити ефективність організації освітнього процесу, виявити проблемні питання та прийняти відповідні управлінські рішення.</w:t>
      </w:r>
      <w:r w:rsidR="006E14DF" w:rsidRPr="007513CD">
        <w:rPr>
          <w:rFonts w:ascii="Times New Roman" w:eastAsia="Times New Roman" w:hAnsi="Times New Roman" w:cs="Times New Roman"/>
          <w:sz w:val="28"/>
          <w:szCs w:val="28"/>
          <w:lang w:eastAsia="uk-UA"/>
        </w:rPr>
        <w:br/>
        <w:t xml:space="preserve">     Загалом результати анкетування свідчать про достатній рівень задоволеності учнів організацією освітнього процесу та створенням умов для навчання і розвитку. Водночас окремі аспекти потребують подальшого обговорення та вдосконалення з метою підвищення якості освіти та забезпечення комфортного й безпечного освітнього середовища для всіх учасників освітнього процесу.</w:t>
      </w:r>
    </w:p>
    <w:p w:rsidR="006E14DF" w:rsidRPr="006E14DF" w:rsidRDefault="006E14DF" w:rsidP="006E14DF">
      <w:pPr>
        <w:rPr>
          <w:rFonts w:ascii="Times New Roman" w:eastAsia="Times New Roman" w:hAnsi="Times New Roman" w:cs="Times New Roman"/>
          <w:sz w:val="24"/>
          <w:szCs w:val="24"/>
          <w:lang w:eastAsia="uk-UA"/>
        </w:rPr>
      </w:pPr>
      <w:r>
        <w:rPr>
          <w:rFonts w:ascii="Roboto" w:eastAsia="Roboto" w:hAnsi="Roboto" w:cs="Roboto"/>
          <w:b/>
          <w:bCs/>
          <w:noProof/>
          <w:color w:val="1F1F1F"/>
          <w:sz w:val="24"/>
          <w:szCs w:val="24"/>
          <w:lang w:eastAsia="uk-UA"/>
        </w:rPr>
        <w:lastRenderedPageBreak/>
        <w:drawing>
          <wp:inline distT="114300" distB="114300" distL="114300" distR="114300" wp14:anchorId="4385B7F8" wp14:editId="7BEF6CA6">
            <wp:extent cx="6057900" cy="2514600"/>
            <wp:effectExtent l="0" t="0" r="0" b="0"/>
            <wp:docPr id="33" name="image18.png" descr="Діаграма відповідей у Формах. Назва запитання: 1. Ви отримуєте інформацію про критерії, правила оцінювання навчальних досягнень?.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8.png" descr="Діаграма відповідей у Формах. Назва запитання: 1. Ви отримуєте інформацію про критерії, правила оцінювання навчальних досягнень?. Кількість відповідей: 34 відповіді."/>
                    <pic:cNvPicPr preferRelativeResize="0"/>
                  </pic:nvPicPr>
                  <pic:blipFill>
                    <a:blip r:embed="rId19"/>
                    <a:srcRect/>
                    <a:stretch>
                      <a:fillRect/>
                    </a:stretch>
                  </pic:blipFill>
                  <pic:spPr>
                    <a:xfrm>
                      <a:off x="0" y="0"/>
                      <a:ext cx="6058245" cy="2514743"/>
                    </a:xfrm>
                    <a:prstGeom prst="rect">
                      <a:avLst/>
                    </a:prstGeom>
                    <a:ln/>
                  </pic:spPr>
                </pic:pic>
              </a:graphicData>
            </a:graphic>
          </wp:inline>
        </w:drawing>
      </w:r>
    </w:p>
    <w:p w:rsidR="006E14DF" w:rsidRPr="007513CD" w:rsidRDefault="006E14DF" w:rsidP="006E14DF">
      <w:pPr>
        <w:shd w:val="clear" w:color="auto" w:fill="F9F9F9"/>
        <w:spacing w:before="60" w:line="342" w:lineRule="auto"/>
        <w:rPr>
          <w:rFonts w:ascii="Tahoma" w:eastAsia="Times New Roman" w:hAnsi="Tahoma" w:cs="Tahoma"/>
          <w:sz w:val="28"/>
          <w:szCs w:val="28"/>
          <w:lang w:eastAsia="uk-UA"/>
        </w:rPr>
      </w:pPr>
      <w:r w:rsidRPr="006E14DF">
        <w:rPr>
          <w:rFonts w:ascii="Times New Roman" w:eastAsia="Times New Roman" w:hAnsi="Times New Roman" w:cs="Times New Roman"/>
          <w:sz w:val="24"/>
          <w:szCs w:val="24"/>
          <w:lang w:eastAsia="uk-UA"/>
        </w:rPr>
        <w:br/>
      </w:r>
      <w:r>
        <w:rPr>
          <w:rFonts w:ascii="Times New Roman" w:eastAsia="Times New Roman" w:hAnsi="Times New Roman" w:cs="Times New Roman"/>
          <w:sz w:val="24"/>
          <w:szCs w:val="24"/>
          <w:lang w:eastAsia="uk-UA"/>
        </w:rPr>
        <w:t xml:space="preserve">   </w:t>
      </w:r>
      <w:r w:rsidRPr="007513CD">
        <w:rPr>
          <w:rFonts w:ascii="Times New Roman" w:eastAsia="Times New Roman" w:hAnsi="Times New Roman" w:cs="Times New Roman"/>
          <w:sz w:val="28"/>
          <w:szCs w:val="28"/>
          <w:lang w:eastAsia="uk-UA"/>
        </w:rPr>
        <w:t xml:space="preserve">  </w:t>
      </w:r>
      <w:r w:rsidRPr="006E14DF">
        <w:rPr>
          <w:rFonts w:ascii="Times New Roman" w:eastAsia="Times New Roman" w:hAnsi="Times New Roman" w:cs="Times New Roman"/>
          <w:sz w:val="28"/>
          <w:szCs w:val="28"/>
          <w:lang w:eastAsia="uk-UA"/>
        </w:rPr>
        <w:t xml:space="preserve">55,9% учнів зазначили, що отримують таку інформацію, 38,2% – отримують її лише у разі звернення до вчителя, а близько 5,9% відповіли, що не отримують інформації про критерії оцінювання. Це свідчить про достатній рівень інформування учнів, проте окремі здобувачі освіти потребують більш системного ознайомлення з правилами оцінювання. </w:t>
      </w:r>
      <w:r w:rsidRPr="006E14DF">
        <w:rPr>
          <w:rFonts w:ascii="Times New Roman" w:eastAsia="Times New Roman" w:hAnsi="Times New Roman" w:cs="Times New Roman"/>
          <w:sz w:val="28"/>
          <w:szCs w:val="28"/>
          <w:lang w:eastAsia="uk-UA"/>
        </w:rPr>
        <w:br/>
      </w:r>
      <w:r w:rsidRPr="007513CD">
        <w:rPr>
          <w:rFonts w:ascii="Times New Roman" w:eastAsia="Times New Roman" w:hAnsi="Times New Roman" w:cs="Times New Roman"/>
          <w:sz w:val="28"/>
          <w:szCs w:val="28"/>
          <w:lang w:eastAsia="uk-UA"/>
        </w:rPr>
        <w:t xml:space="preserve">      </w:t>
      </w:r>
      <w:r w:rsidRPr="006E14DF">
        <w:rPr>
          <w:rFonts w:ascii="Times New Roman" w:eastAsia="Times New Roman" w:hAnsi="Times New Roman" w:cs="Times New Roman"/>
          <w:sz w:val="28"/>
          <w:szCs w:val="28"/>
          <w:lang w:eastAsia="uk-UA"/>
        </w:rPr>
        <w:t xml:space="preserve">41,2% учнів вважають, що їх оцінюють справедливо, а 52,9% – що оцінювання є справедливим у більшості випадків. Лише незначна частина респондентів висловила незадоволення об'єктивністю оцінювання. Отже, переважна більшість учнів позитивно оцінює систему оцінювання в закладі освіти. </w:t>
      </w:r>
    </w:p>
    <w:p w:rsidR="006E14DF" w:rsidRDefault="006E14DF" w:rsidP="006E14DF">
      <w:pPr>
        <w:shd w:val="clear" w:color="auto" w:fill="F9F9F9"/>
        <w:spacing w:before="60" w:line="342" w:lineRule="auto"/>
        <w:rPr>
          <w:rFonts w:ascii="Tahoma" w:eastAsia="Times New Roman" w:hAnsi="Tahoma" w:cs="Tahoma"/>
          <w:sz w:val="24"/>
          <w:szCs w:val="24"/>
          <w:lang w:eastAsia="uk-UA"/>
        </w:rPr>
      </w:pPr>
      <w:r>
        <w:rPr>
          <w:rFonts w:ascii="Roboto" w:eastAsia="Roboto" w:hAnsi="Roboto" w:cs="Roboto"/>
          <w:b/>
          <w:bCs/>
          <w:noProof/>
          <w:color w:val="1F1F1F"/>
          <w:sz w:val="24"/>
          <w:szCs w:val="24"/>
          <w:lang w:eastAsia="uk-UA"/>
        </w:rPr>
        <w:drawing>
          <wp:inline distT="114300" distB="114300" distL="114300" distR="114300" wp14:anchorId="0B4BBC8A" wp14:editId="738CA690">
            <wp:extent cx="6111240" cy="2682240"/>
            <wp:effectExtent l="0" t="0" r="3810" b="3810"/>
            <wp:docPr id="6" name="image16.png" descr="Діаграма відповідей у Формах. Назва запитання: 2. Наскільки вчителі справедливо оцінюють Ваші навчальні досягнення?.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6.png" descr="Діаграма відповідей у Формах. Назва запитання: 2. Наскільки вчителі справедливо оцінюють Ваші навчальні досягнення?. Кількість відповідей: 34 відповіді."/>
                    <pic:cNvPicPr preferRelativeResize="0"/>
                  </pic:nvPicPr>
                  <pic:blipFill>
                    <a:blip r:embed="rId20"/>
                    <a:srcRect/>
                    <a:stretch>
                      <a:fillRect/>
                    </a:stretch>
                  </pic:blipFill>
                  <pic:spPr>
                    <a:xfrm>
                      <a:off x="0" y="0"/>
                      <a:ext cx="6111592" cy="2682394"/>
                    </a:xfrm>
                    <a:prstGeom prst="rect">
                      <a:avLst/>
                    </a:prstGeom>
                    <a:ln/>
                  </pic:spPr>
                </pic:pic>
              </a:graphicData>
            </a:graphic>
          </wp:inline>
        </w:drawing>
      </w:r>
      <w:r w:rsidRPr="006E14DF">
        <w:rPr>
          <w:rFonts w:ascii="Times New Roman" w:eastAsia="Times New Roman" w:hAnsi="Times New Roman" w:cs="Times New Roman"/>
          <w:sz w:val="24"/>
          <w:szCs w:val="24"/>
          <w:lang w:eastAsia="uk-UA"/>
        </w:rPr>
        <w:br/>
      </w:r>
      <w:r w:rsidRPr="007513CD">
        <w:rPr>
          <w:rFonts w:ascii="Times New Roman" w:eastAsia="Times New Roman" w:hAnsi="Times New Roman" w:cs="Times New Roman"/>
          <w:sz w:val="28"/>
          <w:szCs w:val="28"/>
          <w:lang w:eastAsia="uk-UA"/>
        </w:rPr>
        <w:t xml:space="preserve">    </w:t>
      </w:r>
      <w:r w:rsidRPr="006E14DF">
        <w:rPr>
          <w:rFonts w:ascii="Times New Roman" w:eastAsia="Times New Roman" w:hAnsi="Times New Roman" w:cs="Times New Roman"/>
          <w:sz w:val="28"/>
          <w:szCs w:val="28"/>
          <w:lang w:eastAsia="uk-UA"/>
        </w:rPr>
        <w:t xml:space="preserve">47,1% учнів зазначили, що вчителі завжди пояснюють критерії та </w:t>
      </w:r>
      <w:r w:rsidRPr="006E14DF">
        <w:rPr>
          <w:rFonts w:ascii="Times New Roman" w:eastAsia="Times New Roman" w:hAnsi="Times New Roman" w:cs="Times New Roman"/>
          <w:sz w:val="28"/>
          <w:szCs w:val="28"/>
          <w:lang w:eastAsia="uk-UA"/>
        </w:rPr>
        <w:lastRenderedPageBreak/>
        <w:t>аргументують оцінки, 32,4% – що це відбувається переважно, а 14,7% вважають таке пояснення недостатнім. Це свідчить про належний рівень прозорості оцінювання, хоча потребує подальшого вдосконалення.</w:t>
      </w:r>
    </w:p>
    <w:p w:rsidR="006E14DF" w:rsidRDefault="006E14DF" w:rsidP="006E14DF">
      <w:pPr>
        <w:shd w:val="clear" w:color="auto" w:fill="F9F9F9"/>
        <w:spacing w:before="60" w:line="342" w:lineRule="auto"/>
        <w:rPr>
          <w:rFonts w:ascii="Tahoma" w:eastAsia="Times New Roman" w:hAnsi="Tahoma" w:cs="Tahoma"/>
          <w:sz w:val="24"/>
          <w:szCs w:val="24"/>
          <w:lang w:eastAsia="uk-UA"/>
        </w:rPr>
      </w:pPr>
      <w:r w:rsidRPr="006E14DF">
        <w:rPr>
          <w:rFonts w:ascii="Times New Roman" w:eastAsia="Times New Roman" w:hAnsi="Times New Roman" w:cs="Times New Roman"/>
          <w:sz w:val="24"/>
          <w:szCs w:val="24"/>
          <w:lang w:eastAsia="uk-UA"/>
        </w:rPr>
        <w:t xml:space="preserve"> </w:t>
      </w:r>
      <w:r>
        <w:rPr>
          <w:rFonts w:ascii="Roboto" w:eastAsia="Roboto" w:hAnsi="Roboto" w:cs="Roboto"/>
          <w:b/>
          <w:bCs/>
          <w:noProof/>
          <w:color w:val="1F1F1F"/>
          <w:sz w:val="24"/>
          <w:szCs w:val="24"/>
          <w:lang w:eastAsia="uk-UA"/>
        </w:rPr>
        <w:drawing>
          <wp:inline distT="114300" distB="114300" distL="114300" distR="114300" wp14:anchorId="311D0CAA" wp14:editId="427B9A3E">
            <wp:extent cx="6126480" cy="2651760"/>
            <wp:effectExtent l="0" t="0" r="7620" b="0"/>
            <wp:docPr id="8" name="image6.png" descr="Діаграма відповідей у Формах. Назва запитання: 3. Наскільки доступно вчителі пояснюють і аргументують виставлення&#10;&#10;оцінок?.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6.png" descr="Діаграма відповідей у Формах. Назва запитання: 3. Наскільки доступно вчителі пояснюють і аргументують виставлення&#10;&#10;оцінок?. Кількість відповідей: 34 відповіді."/>
                    <pic:cNvPicPr preferRelativeResize="0"/>
                  </pic:nvPicPr>
                  <pic:blipFill>
                    <a:blip r:embed="rId21"/>
                    <a:srcRect/>
                    <a:stretch>
                      <a:fillRect/>
                    </a:stretch>
                  </pic:blipFill>
                  <pic:spPr>
                    <a:xfrm>
                      <a:off x="0" y="0"/>
                      <a:ext cx="6126831" cy="2651912"/>
                    </a:xfrm>
                    <a:prstGeom prst="rect">
                      <a:avLst/>
                    </a:prstGeom>
                    <a:ln/>
                  </pic:spPr>
                </pic:pic>
              </a:graphicData>
            </a:graphic>
          </wp:inline>
        </w:drawing>
      </w:r>
      <w:r w:rsidRPr="006E14DF">
        <w:rPr>
          <w:rFonts w:ascii="Times New Roman" w:eastAsia="Times New Roman" w:hAnsi="Times New Roman" w:cs="Times New Roman"/>
          <w:sz w:val="24"/>
          <w:szCs w:val="24"/>
          <w:lang w:eastAsia="uk-UA"/>
        </w:rPr>
        <w:br/>
      </w:r>
      <w:r w:rsidRPr="007513CD">
        <w:rPr>
          <w:rFonts w:ascii="Times New Roman" w:eastAsia="Times New Roman" w:hAnsi="Times New Roman" w:cs="Times New Roman"/>
          <w:sz w:val="28"/>
          <w:szCs w:val="24"/>
          <w:lang w:eastAsia="uk-UA"/>
        </w:rPr>
        <w:t xml:space="preserve">     </w:t>
      </w:r>
      <w:r w:rsidRPr="006E14DF">
        <w:rPr>
          <w:rFonts w:ascii="Times New Roman" w:eastAsia="Times New Roman" w:hAnsi="Times New Roman" w:cs="Times New Roman"/>
          <w:sz w:val="28"/>
          <w:szCs w:val="24"/>
          <w:lang w:eastAsia="uk-UA"/>
        </w:rPr>
        <w:t xml:space="preserve">76,5% учнів вважають, що оцінювання спрямоване на визначення рівня знань, умінь і навичок, 8,8% – на відстеження індивідуального прогресу, а 11,8% не знають мети оцінювання. Це свідчить про необхідність посилення роз'яснювальної роботи щодо ролі формувального оцінювання. </w:t>
      </w:r>
    </w:p>
    <w:p w:rsidR="006E14DF" w:rsidRPr="007513CD" w:rsidRDefault="006E14DF" w:rsidP="006E14DF">
      <w:pPr>
        <w:shd w:val="clear" w:color="auto" w:fill="F9F9F9"/>
        <w:spacing w:before="60" w:line="342" w:lineRule="auto"/>
        <w:rPr>
          <w:rFonts w:ascii="Tahoma" w:eastAsia="Times New Roman" w:hAnsi="Tahoma" w:cs="Tahoma"/>
          <w:sz w:val="28"/>
          <w:szCs w:val="24"/>
          <w:lang w:eastAsia="uk-UA"/>
        </w:rPr>
      </w:pPr>
      <w:r>
        <w:rPr>
          <w:rFonts w:ascii="Roboto" w:eastAsia="Roboto" w:hAnsi="Roboto" w:cs="Roboto"/>
          <w:b/>
          <w:bCs/>
          <w:noProof/>
          <w:color w:val="1F1F1F"/>
          <w:sz w:val="24"/>
          <w:szCs w:val="24"/>
          <w:lang w:eastAsia="uk-UA"/>
        </w:rPr>
        <w:drawing>
          <wp:inline distT="114300" distB="114300" distL="114300" distR="114300" wp14:anchorId="1E26D5F4" wp14:editId="52EAC183">
            <wp:extent cx="6149340" cy="2674620"/>
            <wp:effectExtent l="0" t="0" r="3810" b="0"/>
            <wp:docPr id="10" name="image21.png" descr="Діаграма відповідей у Формах. Назва запитання: 4. У школі оцінюють Ваші результати навчання з метою:.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21.png" descr="Діаграма відповідей у Формах. Назва запитання: 4. У школі оцінюють Ваші результати навчання з метою:. Кількість відповідей: 34 відповіді."/>
                    <pic:cNvPicPr preferRelativeResize="0"/>
                  </pic:nvPicPr>
                  <pic:blipFill>
                    <a:blip r:embed="rId22"/>
                    <a:srcRect/>
                    <a:stretch>
                      <a:fillRect/>
                    </a:stretch>
                  </pic:blipFill>
                  <pic:spPr>
                    <a:xfrm>
                      <a:off x="0" y="0"/>
                      <a:ext cx="6149692" cy="2674773"/>
                    </a:xfrm>
                    <a:prstGeom prst="rect">
                      <a:avLst/>
                    </a:prstGeom>
                    <a:ln/>
                  </pic:spPr>
                </pic:pic>
              </a:graphicData>
            </a:graphic>
          </wp:inline>
        </w:drawing>
      </w:r>
      <w:r w:rsidRPr="006E14DF">
        <w:rPr>
          <w:rFonts w:ascii="Times New Roman" w:eastAsia="Times New Roman" w:hAnsi="Times New Roman" w:cs="Times New Roman"/>
          <w:sz w:val="24"/>
          <w:szCs w:val="24"/>
          <w:lang w:eastAsia="uk-UA"/>
        </w:rPr>
        <w:br/>
      </w:r>
      <w:r w:rsidRPr="007513CD">
        <w:rPr>
          <w:rFonts w:ascii="Times New Roman" w:eastAsia="Times New Roman" w:hAnsi="Times New Roman" w:cs="Times New Roman"/>
          <w:sz w:val="28"/>
          <w:szCs w:val="24"/>
          <w:lang w:eastAsia="uk-UA"/>
        </w:rPr>
        <w:t xml:space="preserve">     </w:t>
      </w:r>
      <w:r w:rsidRPr="006E14DF">
        <w:rPr>
          <w:rFonts w:ascii="Times New Roman" w:eastAsia="Times New Roman" w:hAnsi="Times New Roman" w:cs="Times New Roman"/>
          <w:sz w:val="28"/>
          <w:szCs w:val="24"/>
          <w:lang w:eastAsia="uk-UA"/>
        </w:rPr>
        <w:t xml:space="preserve">11,8% учнів постійно здійснюють </w:t>
      </w:r>
      <w:proofErr w:type="spellStart"/>
      <w:r w:rsidRPr="006E14DF">
        <w:rPr>
          <w:rFonts w:ascii="Times New Roman" w:eastAsia="Times New Roman" w:hAnsi="Times New Roman" w:cs="Times New Roman"/>
          <w:sz w:val="28"/>
          <w:szCs w:val="24"/>
          <w:lang w:eastAsia="uk-UA"/>
        </w:rPr>
        <w:t>самооцінювання</w:t>
      </w:r>
      <w:proofErr w:type="spellEnd"/>
      <w:r w:rsidRPr="006E14DF">
        <w:rPr>
          <w:rFonts w:ascii="Times New Roman" w:eastAsia="Times New Roman" w:hAnsi="Times New Roman" w:cs="Times New Roman"/>
          <w:sz w:val="28"/>
          <w:szCs w:val="24"/>
          <w:lang w:eastAsia="uk-UA"/>
        </w:rPr>
        <w:t xml:space="preserve">, 32,4% – роблять це здебільшого, 41,2% – переважно не здійснюють, а 14,7% – не практикують його взагалі. Отримані результати свідчать про недостатню сформованість навичок </w:t>
      </w:r>
      <w:proofErr w:type="spellStart"/>
      <w:r w:rsidRPr="006E14DF">
        <w:rPr>
          <w:rFonts w:ascii="Times New Roman" w:eastAsia="Times New Roman" w:hAnsi="Times New Roman" w:cs="Times New Roman"/>
          <w:sz w:val="28"/>
          <w:szCs w:val="24"/>
          <w:lang w:eastAsia="uk-UA"/>
        </w:rPr>
        <w:t>самооцінювання</w:t>
      </w:r>
      <w:proofErr w:type="spellEnd"/>
      <w:r w:rsidRPr="006E14DF">
        <w:rPr>
          <w:rFonts w:ascii="Times New Roman" w:eastAsia="Times New Roman" w:hAnsi="Times New Roman" w:cs="Times New Roman"/>
          <w:sz w:val="28"/>
          <w:szCs w:val="24"/>
          <w:lang w:eastAsia="uk-UA"/>
        </w:rPr>
        <w:t xml:space="preserve"> в учнів. </w:t>
      </w:r>
    </w:p>
    <w:p w:rsidR="006E14DF" w:rsidRDefault="006E14DF" w:rsidP="006E14DF">
      <w:pPr>
        <w:shd w:val="clear" w:color="auto" w:fill="F9F9F9"/>
        <w:spacing w:before="60" w:line="342" w:lineRule="auto"/>
        <w:rPr>
          <w:rFonts w:ascii="Times New Roman" w:eastAsia="Times New Roman" w:hAnsi="Times New Roman" w:cs="Times New Roman"/>
          <w:sz w:val="28"/>
          <w:szCs w:val="24"/>
          <w:lang w:eastAsia="uk-UA"/>
        </w:rPr>
      </w:pPr>
      <w:r>
        <w:rPr>
          <w:rFonts w:ascii="Roboto" w:eastAsia="Roboto" w:hAnsi="Roboto" w:cs="Roboto"/>
          <w:b/>
          <w:bCs/>
          <w:noProof/>
          <w:color w:val="1F1F1F"/>
          <w:sz w:val="24"/>
          <w:szCs w:val="24"/>
          <w:lang w:eastAsia="uk-UA"/>
        </w:rPr>
        <w:lastRenderedPageBreak/>
        <w:drawing>
          <wp:inline distT="114300" distB="114300" distL="114300" distR="114300" wp14:anchorId="2776A209" wp14:editId="0D33070B">
            <wp:extent cx="6149340" cy="2468880"/>
            <wp:effectExtent l="0" t="0" r="3810" b="7620"/>
            <wp:docPr id="11" name="image11.png" descr="Діаграма відповідей у Формах. Назва запитання: 5. Чи здійснюєте Ви самооцінювання результатів своєї роботи під час&#10;&#10;занять?.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1.png" descr="Діаграма відповідей у Формах. Назва запитання: 5. Чи здійснюєте Ви самооцінювання результатів своєї роботи під час&#10;&#10;занять?. Кількість відповідей: 34 відповіді."/>
                    <pic:cNvPicPr preferRelativeResize="0"/>
                  </pic:nvPicPr>
                  <pic:blipFill>
                    <a:blip r:embed="rId23"/>
                    <a:srcRect/>
                    <a:stretch>
                      <a:fillRect/>
                    </a:stretch>
                  </pic:blipFill>
                  <pic:spPr>
                    <a:xfrm>
                      <a:off x="0" y="0"/>
                      <a:ext cx="6149690" cy="2469021"/>
                    </a:xfrm>
                    <a:prstGeom prst="rect">
                      <a:avLst/>
                    </a:prstGeom>
                    <a:ln/>
                  </pic:spPr>
                </pic:pic>
              </a:graphicData>
            </a:graphic>
          </wp:inline>
        </w:drawing>
      </w:r>
      <w:r w:rsidRPr="006E14DF">
        <w:rPr>
          <w:rFonts w:ascii="Times New Roman" w:eastAsia="Times New Roman" w:hAnsi="Times New Roman" w:cs="Times New Roman"/>
          <w:sz w:val="24"/>
          <w:szCs w:val="24"/>
          <w:lang w:eastAsia="uk-UA"/>
        </w:rPr>
        <w:br/>
      </w:r>
      <w:r w:rsidRPr="007513CD">
        <w:rPr>
          <w:rFonts w:ascii="Times New Roman" w:eastAsia="Times New Roman" w:hAnsi="Times New Roman" w:cs="Times New Roman"/>
          <w:sz w:val="28"/>
          <w:szCs w:val="24"/>
          <w:lang w:eastAsia="uk-UA"/>
        </w:rPr>
        <w:t xml:space="preserve">     </w:t>
      </w:r>
      <w:r w:rsidRPr="006E14DF">
        <w:rPr>
          <w:rFonts w:ascii="Times New Roman" w:eastAsia="Times New Roman" w:hAnsi="Times New Roman" w:cs="Times New Roman"/>
          <w:sz w:val="28"/>
          <w:szCs w:val="24"/>
          <w:lang w:eastAsia="uk-UA"/>
        </w:rPr>
        <w:t>Найчастіше учні отримують аналіз допущених помилок (38,2%) та пояснення й аргументацію виставлених оцінок (29,4%). По 8,8% респондентів зазначили, що отримують рекомендації щодо покращення результатів та заохочення до подальшого навчання. Це свідчить про використання педагогами різних форм зворотного зв'язку.</w:t>
      </w:r>
      <w:r w:rsidR="00DF30EB">
        <w:rPr>
          <w:rFonts w:ascii="Times New Roman" w:eastAsia="Times New Roman" w:hAnsi="Times New Roman" w:cs="Times New Roman"/>
          <w:sz w:val="28"/>
          <w:szCs w:val="24"/>
          <w:lang w:eastAsia="uk-UA"/>
        </w:rPr>
        <w:t xml:space="preserve"> Зокрема:</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індивідуальне усне</w:t>
      </w:r>
      <w:r>
        <w:rPr>
          <w:rFonts w:ascii="Times New Roman" w:eastAsia="Times New Roman" w:hAnsi="Times New Roman" w:cs="Times New Roman"/>
          <w:sz w:val="28"/>
          <w:szCs w:val="28"/>
          <w:lang w:eastAsia="uk-UA"/>
        </w:rPr>
        <w:t xml:space="preserve"> коментування відповідей учнів;</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письмові коментарі до контрольни</w:t>
      </w:r>
      <w:r>
        <w:rPr>
          <w:rFonts w:ascii="Times New Roman" w:eastAsia="Times New Roman" w:hAnsi="Times New Roman" w:cs="Times New Roman"/>
          <w:sz w:val="28"/>
          <w:szCs w:val="28"/>
          <w:lang w:eastAsia="uk-UA"/>
        </w:rPr>
        <w:t>х, самостійних і творчих робіт;</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а</w:t>
      </w:r>
      <w:r>
        <w:rPr>
          <w:rFonts w:ascii="Times New Roman" w:eastAsia="Times New Roman" w:hAnsi="Times New Roman" w:cs="Times New Roman"/>
          <w:sz w:val="28"/>
          <w:szCs w:val="28"/>
          <w:lang w:eastAsia="uk-UA"/>
        </w:rPr>
        <w:t xml:space="preserve">наліз типових помилок на </w:t>
      </w:r>
      <w:proofErr w:type="spellStart"/>
      <w:r>
        <w:rPr>
          <w:rFonts w:ascii="Times New Roman" w:eastAsia="Times New Roman" w:hAnsi="Times New Roman" w:cs="Times New Roman"/>
          <w:sz w:val="28"/>
          <w:szCs w:val="28"/>
          <w:lang w:eastAsia="uk-UA"/>
        </w:rPr>
        <w:t>уроці</w:t>
      </w:r>
      <w:proofErr w:type="spellEnd"/>
      <w:r>
        <w:rPr>
          <w:rFonts w:ascii="Times New Roman" w:eastAsia="Times New Roman" w:hAnsi="Times New Roman" w:cs="Times New Roman"/>
          <w:sz w:val="28"/>
          <w:szCs w:val="28"/>
          <w:lang w:eastAsia="uk-UA"/>
        </w:rPr>
        <w:t>;</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проведення роботи над помилками після тематичного або підсумкового оцінювання;</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індив</w:t>
      </w:r>
      <w:r>
        <w:rPr>
          <w:rFonts w:ascii="Times New Roman" w:eastAsia="Times New Roman" w:hAnsi="Times New Roman" w:cs="Times New Roman"/>
          <w:sz w:val="28"/>
          <w:szCs w:val="28"/>
          <w:lang w:eastAsia="uk-UA"/>
        </w:rPr>
        <w:t>ідуальні консультації з учнями;</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proofErr w:type="spellStart"/>
      <w:r w:rsidRPr="00DF30EB">
        <w:rPr>
          <w:rFonts w:ascii="Times New Roman" w:eastAsia="Times New Roman" w:hAnsi="Times New Roman" w:cs="Times New Roman"/>
          <w:sz w:val="28"/>
          <w:szCs w:val="28"/>
          <w:lang w:eastAsia="uk-UA"/>
        </w:rPr>
        <w:t>самооцінювання</w:t>
      </w:r>
      <w:proofErr w:type="spellEnd"/>
      <w:r w:rsidRPr="00DF30EB">
        <w:rPr>
          <w:rFonts w:ascii="Times New Roman" w:eastAsia="Times New Roman" w:hAnsi="Times New Roman" w:cs="Times New Roman"/>
          <w:sz w:val="28"/>
          <w:szCs w:val="28"/>
          <w:lang w:eastAsia="uk-UA"/>
        </w:rPr>
        <w:t xml:space="preserve"> та </w:t>
      </w:r>
      <w:proofErr w:type="spellStart"/>
      <w:r w:rsidRPr="00DF30EB">
        <w:rPr>
          <w:rFonts w:ascii="Times New Roman" w:eastAsia="Times New Roman" w:hAnsi="Times New Roman" w:cs="Times New Roman"/>
          <w:sz w:val="28"/>
          <w:szCs w:val="28"/>
          <w:lang w:eastAsia="uk-UA"/>
        </w:rPr>
        <w:t>взаємооцінювання</w:t>
      </w:r>
      <w:proofErr w:type="spellEnd"/>
      <w:r w:rsidRPr="00DF30EB">
        <w:rPr>
          <w:rFonts w:ascii="Times New Roman" w:eastAsia="Times New Roman" w:hAnsi="Times New Roman" w:cs="Times New Roman"/>
          <w:sz w:val="28"/>
          <w:szCs w:val="28"/>
          <w:lang w:eastAsia="uk-UA"/>
        </w:rPr>
        <w:t xml:space="preserve"> учнів;</w:t>
      </w:r>
    </w:p>
    <w:p w:rsid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надання рекомендацій щодо шляхів п</w:t>
      </w:r>
      <w:r>
        <w:rPr>
          <w:rFonts w:ascii="Times New Roman" w:eastAsia="Times New Roman" w:hAnsi="Times New Roman" w:cs="Times New Roman"/>
          <w:sz w:val="28"/>
          <w:szCs w:val="28"/>
          <w:lang w:eastAsia="uk-UA"/>
        </w:rPr>
        <w:t>окращення результатів навчання;</w:t>
      </w:r>
    </w:p>
    <w:p w:rsidR="00430957"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використання карток зворотного зв'язку, чек-листів, аркушів</w:t>
      </w:r>
      <w:r w:rsidR="00430957">
        <w:rPr>
          <w:rFonts w:ascii="Times New Roman" w:eastAsia="Times New Roman" w:hAnsi="Times New Roman" w:cs="Times New Roman"/>
          <w:sz w:val="28"/>
          <w:szCs w:val="28"/>
          <w:lang w:eastAsia="uk-UA"/>
        </w:rPr>
        <w:t xml:space="preserve"> </w:t>
      </w:r>
      <w:proofErr w:type="spellStart"/>
      <w:r w:rsidR="00430957">
        <w:rPr>
          <w:rFonts w:ascii="Times New Roman" w:eastAsia="Times New Roman" w:hAnsi="Times New Roman" w:cs="Times New Roman"/>
          <w:sz w:val="28"/>
          <w:szCs w:val="28"/>
          <w:lang w:eastAsia="uk-UA"/>
        </w:rPr>
        <w:t>самооцінювання</w:t>
      </w:r>
      <w:proofErr w:type="spellEnd"/>
      <w:r w:rsidR="00430957">
        <w:rPr>
          <w:rFonts w:ascii="Times New Roman" w:eastAsia="Times New Roman" w:hAnsi="Times New Roman" w:cs="Times New Roman"/>
          <w:sz w:val="28"/>
          <w:szCs w:val="28"/>
          <w:lang w:eastAsia="uk-UA"/>
        </w:rPr>
        <w:t>;</w:t>
      </w:r>
    </w:p>
    <w:p w:rsidR="00430957"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обговорення результатів навчання під час індивідуальних бесід з учнями та батьками;</w:t>
      </w:r>
    </w:p>
    <w:p w:rsidR="00430957"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використання цифрових інструментів (</w:t>
      </w:r>
      <w:proofErr w:type="spellStart"/>
      <w:r w:rsidRPr="00DF30EB">
        <w:rPr>
          <w:rFonts w:ascii="Times New Roman" w:eastAsia="Times New Roman" w:hAnsi="Times New Roman" w:cs="Times New Roman"/>
          <w:sz w:val="28"/>
          <w:szCs w:val="28"/>
          <w:lang w:eastAsia="uk-UA"/>
        </w:rPr>
        <w:t>Google</w:t>
      </w:r>
      <w:proofErr w:type="spellEnd"/>
      <w:r w:rsidRPr="00DF30EB">
        <w:rPr>
          <w:rFonts w:ascii="Times New Roman" w:eastAsia="Times New Roman" w:hAnsi="Times New Roman" w:cs="Times New Roman"/>
          <w:sz w:val="28"/>
          <w:szCs w:val="28"/>
          <w:lang w:eastAsia="uk-UA"/>
        </w:rPr>
        <w:t xml:space="preserve"> Форми, електронний журнал «Мрія», онлайн-тести, інтерактивні платформи) для аналізу помилок та надання рекоменда</w:t>
      </w:r>
      <w:r w:rsidR="00430957">
        <w:rPr>
          <w:rFonts w:ascii="Times New Roman" w:eastAsia="Times New Roman" w:hAnsi="Times New Roman" w:cs="Times New Roman"/>
          <w:sz w:val="28"/>
          <w:szCs w:val="28"/>
          <w:lang w:eastAsia="uk-UA"/>
        </w:rPr>
        <w:t>цій;</w:t>
      </w:r>
    </w:p>
    <w:p w:rsidR="00DF30EB" w:rsidRPr="00DF30EB" w:rsidRDefault="00DF30EB" w:rsidP="00DF30EB">
      <w:pPr>
        <w:pStyle w:val="a3"/>
        <w:numPr>
          <w:ilvl w:val="0"/>
          <w:numId w:val="19"/>
        </w:numPr>
        <w:spacing w:after="0" w:line="240" w:lineRule="auto"/>
        <w:rPr>
          <w:rFonts w:ascii="Times New Roman" w:eastAsia="Times New Roman" w:hAnsi="Times New Roman" w:cs="Times New Roman"/>
          <w:sz w:val="28"/>
          <w:szCs w:val="28"/>
          <w:lang w:eastAsia="uk-UA"/>
        </w:rPr>
      </w:pPr>
      <w:r w:rsidRPr="00DF30EB">
        <w:rPr>
          <w:rFonts w:ascii="Times New Roman" w:eastAsia="Times New Roman" w:hAnsi="Times New Roman" w:cs="Times New Roman"/>
          <w:sz w:val="28"/>
          <w:szCs w:val="28"/>
          <w:lang w:eastAsia="uk-UA"/>
        </w:rPr>
        <w:t>повторне виконання завдань після корекції помилок;</w:t>
      </w:r>
      <w:r w:rsidRPr="00DF30EB">
        <w:rPr>
          <w:rFonts w:ascii="Times New Roman" w:eastAsia="Times New Roman" w:hAnsi="Times New Roman" w:cs="Times New Roman"/>
          <w:sz w:val="28"/>
          <w:szCs w:val="28"/>
          <w:lang w:eastAsia="uk-UA"/>
        </w:rPr>
        <w:br/>
      </w:r>
      <w:proofErr w:type="spellStart"/>
      <w:r w:rsidRPr="00DF30EB">
        <w:rPr>
          <w:rFonts w:ascii="Times New Roman" w:eastAsia="Times New Roman" w:hAnsi="Times New Roman" w:cs="Times New Roman"/>
          <w:sz w:val="28"/>
          <w:szCs w:val="28"/>
          <w:lang w:eastAsia="uk-UA"/>
        </w:rPr>
        <w:t>рефлексійні</w:t>
      </w:r>
      <w:proofErr w:type="spellEnd"/>
      <w:r w:rsidRPr="00DF30EB">
        <w:rPr>
          <w:rFonts w:ascii="Times New Roman" w:eastAsia="Times New Roman" w:hAnsi="Times New Roman" w:cs="Times New Roman"/>
          <w:sz w:val="28"/>
          <w:szCs w:val="28"/>
          <w:lang w:eastAsia="uk-UA"/>
        </w:rPr>
        <w:t xml:space="preserve"> вправи наприкінці уроку («Що вдалося?», «Що потребує доопрацювання?», «Над чим потрібно попрацювати?»).</w:t>
      </w:r>
    </w:p>
    <w:p w:rsidR="00DF30EB" w:rsidRDefault="00DF30EB" w:rsidP="006E14DF">
      <w:pPr>
        <w:shd w:val="clear" w:color="auto" w:fill="F9F9F9"/>
        <w:spacing w:before="60" w:line="342" w:lineRule="auto"/>
        <w:rPr>
          <w:rFonts w:ascii="Tahoma" w:eastAsia="Times New Roman" w:hAnsi="Tahoma" w:cs="Tahoma"/>
          <w:sz w:val="24"/>
          <w:szCs w:val="24"/>
          <w:lang w:eastAsia="uk-UA"/>
        </w:rPr>
      </w:pPr>
    </w:p>
    <w:p w:rsidR="006E14DF" w:rsidRPr="007513CD" w:rsidRDefault="006E14DF" w:rsidP="006E14DF">
      <w:pPr>
        <w:shd w:val="clear" w:color="auto" w:fill="F9F9F9"/>
        <w:spacing w:before="60" w:line="342" w:lineRule="auto"/>
        <w:rPr>
          <w:rFonts w:ascii="Tahoma" w:eastAsia="Times New Roman" w:hAnsi="Tahoma" w:cs="Tahoma"/>
          <w:sz w:val="28"/>
          <w:szCs w:val="28"/>
          <w:lang w:eastAsia="uk-UA"/>
        </w:rPr>
      </w:pPr>
      <w:r w:rsidRPr="006E14DF">
        <w:rPr>
          <w:rFonts w:ascii="Times New Roman" w:eastAsia="Times New Roman" w:hAnsi="Times New Roman" w:cs="Times New Roman"/>
          <w:sz w:val="24"/>
          <w:szCs w:val="24"/>
          <w:lang w:eastAsia="uk-UA"/>
        </w:rPr>
        <w:lastRenderedPageBreak/>
        <w:t xml:space="preserve"> </w:t>
      </w:r>
      <w:r w:rsidRPr="007513CD">
        <w:rPr>
          <w:rFonts w:ascii="Roboto" w:eastAsia="Roboto" w:hAnsi="Roboto" w:cs="Roboto"/>
          <w:b/>
          <w:bCs/>
          <w:noProof/>
          <w:color w:val="1F1F1F"/>
          <w:sz w:val="28"/>
          <w:szCs w:val="28"/>
          <w:lang w:eastAsia="uk-UA"/>
        </w:rPr>
        <w:drawing>
          <wp:inline distT="114300" distB="114300" distL="114300" distR="114300" wp14:anchorId="0D58FCBA" wp14:editId="29E421AC">
            <wp:extent cx="6096000" cy="2887980"/>
            <wp:effectExtent l="0" t="0" r="0" b="7620"/>
            <wp:docPr id="22" name="image17.png" descr="Діаграма відповідей у Формах. Назва запитання: 6. В яких формах Ви зазвичай отримуєте зворотний зв’язок від вчителів&#10;&#10;щодо Вашого навчання?.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7.png" descr="Діаграма відповідей у Формах. Назва запитання: 6. В яких формах Ви зазвичай отримуєте зворотний зв’язок від вчителів&#10;&#10;щодо Вашого навчання?. Кількість відповідей: 34 відповіді."/>
                    <pic:cNvPicPr preferRelativeResize="0"/>
                  </pic:nvPicPr>
                  <pic:blipFill>
                    <a:blip r:embed="rId24"/>
                    <a:srcRect/>
                    <a:stretch>
                      <a:fillRect/>
                    </a:stretch>
                  </pic:blipFill>
                  <pic:spPr>
                    <a:xfrm>
                      <a:off x="0" y="0"/>
                      <a:ext cx="6096348" cy="2888145"/>
                    </a:xfrm>
                    <a:prstGeom prst="rect">
                      <a:avLst/>
                    </a:prstGeom>
                    <a:ln/>
                  </pic:spPr>
                </pic:pic>
              </a:graphicData>
            </a:graphic>
          </wp:inline>
        </w:drawing>
      </w:r>
      <w:r w:rsidRPr="006E14DF">
        <w:rPr>
          <w:rFonts w:ascii="Times New Roman" w:eastAsia="Times New Roman" w:hAnsi="Times New Roman" w:cs="Times New Roman"/>
          <w:sz w:val="28"/>
          <w:szCs w:val="28"/>
          <w:lang w:eastAsia="uk-UA"/>
        </w:rPr>
        <w:br/>
      </w:r>
      <w:r w:rsidRPr="007513CD">
        <w:rPr>
          <w:rFonts w:ascii="Times New Roman" w:eastAsia="Times New Roman" w:hAnsi="Times New Roman" w:cs="Times New Roman"/>
          <w:sz w:val="28"/>
          <w:szCs w:val="28"/>
          <w:lang w:eastAsia="uk-UA"/>
        </w:rPr>
        <w:t xml:space="preserve">      </w:t>
      </w:r>
      <w:r w:rsidRPr="006E14DF">
        <w:rPr>
          <w:rFonts w:ascii="Times New Roman" w:eastAsia="Times New Roman" w:hAnsi="Times New Roman" w:cs="Times New Roman"/>
          <w:sz w:val="28"/>
          <w:szCs w:val="28"/>
          <w:lang w:eastAsia="uk-UA"/>
        </w:rPr>
        <w:t xml:space="preserve">73,5% учнів вважають, що оцінювання спрямоване на визначення рівня знань, умінь і навичок, 11,8% не знають його мети, а 8,8% пов'язують оцінювання лише з відтворенням матеріалу. Це свідчить про потребу більшого акценту на формувальному аспекті оцінювання. </w:t>
      </w:r>
    </w:p>
    <w:p w:rsidR="006E14DF" w:rsidRPr="007513CD" w:rsidRDefault="006E14DF" w:rsidP="006E14DF">
      <w:pPr>
        <w:shd w:val="clear" w:color="auto" w:fill="F9F9F9"/>
        <w:spacing w:before="60" w:line="342" w:lineRule="auto"/>
        <w:rPr>
          <w:rFonts w:ascii="Tahoma" w:eastAsia="Times New Roman" w:hAnsi="Tahoma" w:cs="Tahoma"/>
          <w:sz w:val="28"/>
          <w:szCs w:val="28"/>
          <w:lang w:eastAsia="uk-UA"/>
        </w:rPr>
      </w:pPr>
      <w:r w:rsidRPr="007513CD">
        <w:rPr>
          <w:rFonts w:ascii="Roboto" w:eastAsia="Roboto" w:hAnsi="Roboto" w:cs="Roboto"/>
          <w:b/>
          <w:bCs/>
          <w:noProof/>
          <w:color w:val="1F1F1F"/>
          <w:sz w:val="28"/>
          <w:szCs w:val="28"/>
          <w:lang w:eastAsia="uk-UA"/>
        </w:rPr>
        <w:drawing>
          <wp:inline distT="114300" distB="114300" distL="114300" distR="114300" wp14:anchorId="7A362DEE" wp14:editId="0B8CED6A">
            <wp:extent cx="6141720" cy="2674620"/>
            <wp:effectExtent l="0" t="0" r="0" b="0"/>
            <wp:docPr id="23" name="image8.png" descr="Діаграма відповідей у Формах. Назва запитання: 7. У школі оцінюють Ваші результати навчання з метою:.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8.png" descr="Діаграма відповідей у Формах. Назва запитання: 7. У школі оцінюють Ваші результати навчання з метою:. Кількість відповідей: 34 відповіді."/>
                    <pic:cNvPicPr preferRelativeResize="0"/>
                  </pic:nvPicPr>
                  <pic:blipFill>
                    <a:blip r:embed="rId25"/>
                    <a:srcRect/>
                    <a:stretch>
                      <a:fillRect/>
                    </a:stretch>
                  </pic:blipFill>
                  <pic:spPr>
                    <a:xfrm>
                      <a:off x="0" y="0"/>
                      <a:ext cx="6142071" cy="2674773"/>
                    </a:xfrm>
                    <a:prstGeom prst="rect">
                      <a:avLst/>
                    </a:prstGeom>
                    <a:ln/>
                  </pic:spPr>
                </pic:pic>
              </a:graphicData>
            </a:graphic>
          </wp:inline>
        </w:drawing>
      </w:r>
      <w:r w:rsidRPr="006E14DF">
        <w:rPr>
          <w:rFonts w:ascii="Times New Roman" w:eastAsia="Times New Roman" w:hAnsi="Times New Roman" w:cs="Times New Roman"/>
          <w:sz w:val="28"/>
          <w:szCs w:val="28"/>
          <w:lang w:eastAsia="uk-UA"/>
        </w:rPr>
        <w:br/>
        <w:t>64,7% учнів переконані, що результати навчання залежать насамперед від їхньої власної праці та наполегливості, 44,1% відзначають важливу роль батьків, а 35,3% – рівень викладання. Це свідчить про достатній рівень усвідомлення учнями власної відповідальності за результати навчання.</w:t>
      </w:r>
    </w:p>
    <w:p w:rsidR="006E14DF" w:rsidRPr="007513CD" w:rsidRDefault="006E14DF" w:rsidP="004741C3">
      <w:pPr>
        <w:shd w:val="clear" w:color="auto" w:fill="F9F9F9"/>
        <w:spacing w:before="60" w:line="342" w:lineRule="auto"/>
        <w:rPr>
          <w:rFonts w:ascii="Tahoma" w:eastAsia="Times New Roman" w:hAnsi="Tahoma" w:cs="Tahoma"/>
          <w:sz w:val="28"/>
          <w:szCs w:val="28"/>
          <w:lang w:eastAsia="uk-UA"/>
        </w:rPr>
      </w:pPr>
      <w:r w:rsidRPr="007513CD">
        <w:rPr>
          <w:rFonts w:ascii="Times New Roman" w:eastAsia="Times New Roman" w:hAnsi="Times New Roman" w:cs="Times New Roman"/>
          <w:sz w:val="28"/>
          <w:szCs w:val="28"/>
          <w:lang w:eastAsia="uk-UA"/>
        </w:rPr>
        <w:lastRenderedPageBreak/>
        <w:t xml:space="preserve"> </w:t>
      </w:r>
      <w:r w:rsidRPr="007513CD">
        <w:rPr>
          <w:rFonts w:ascii="Roboto" w:eastAsia="Roboto" w:hAnsi="Roboto" w:cs="Roboto"/>
          <w:b/>
          <w:bCs/>
          <w:noProof/>
          <w:color w:val="1F1F1F"/>
          <w:sz w:val="28"/>
          <w:szCs w:val="28"/>
          <w:lang w:eastAsia="uk-UA"/>
        </w:rPr>
        <w:drawing>
          <wp:inline distT="114300" distB="114300" distL="114300" distR="114300" wp14:anchorId="40ECE57B" wp14:editId="5B2C764D">
            <wp:extent cx="6019800" cy="3093720"/>
            <wp:effectExtent l="0" t="0" r="0" b="0"/>
            <wp:docPr id="24" name="image24.png" descr="Діаграма відповідей у Формах. Назва запитання: 8. Від кого (чого) залежать Ваші результати навчання?&#10;&#10;(можна обрати декілька варіантів відповідей).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24.png" descr="Діаграма відповідей у Формах. Назва запитання: 8. Від кого (чого) залежать Ваші результати навчання?&#10;&#10;(можна обрати декілька варіантів відповідей). Кількість відповідей: 34 відповіді."/>
                    <pic:cNvPicPr preferRelativeResize="0"/>
                  </pic:nvPicPr>
                  <pic:blipFill>
                    <a:blip r:embed="rId26"/>
                    <a:srcRect/>
                    <a:stretch>
                      <a:fillRect/>
                    </a:stretch>
                  </pic:blipFill>
                  <pic:spPr>
                    <a:xfrm>
                      <a:off x="0" y="0"/>
                      <a:ext cx="6020144" cy="3093897"/>
                    </a:xfrm>
                    <a:prstGeom prst="rect">
                      <a:avLst/>
                    </a:prstGeom>
                    <a:ln/>
                  </pic:spPr>
                </pic:pic>
              </a:graphicData>
            </a:graphic>
          </wp:inline>
        </w:drawing>
      </w:r>
      <w:r w:rsidRPr="006E14DF">
        <w:rPr>
          <w:rFonts w:ascii="Times New Roman" w:eastAsia="Times New Roman" w:hAnsi="Times New Roman" w:cs="Times New Roman"/>
          <w:sz w:val="28"/>
          <w:szCs w:val="28"/>
          <w:lang w:eastAsia="uk-UA"/>
        </w:rPr>
        <w:br/>
        <w:t xml:space="preserve">55,9% учнів зазначили, що їхня думка враховується з більшості навчальних предметів, 20,6% – лише з окремих предметів, а 23,5% вважають, що вчителі переважно нав'язують власну думку. Отримані результати свідчать про необхідність ширшого залучення учнів до освітнього процесу. </w:t>
      </w:r>
    </w:p>
    <w:p w:rsidR="004741C3" w:rsidRPr="007513CD" w:rsidRDefault="006E14DF" w:rsidP="004741C3">
      <w:pPr>
        <w:shd w:val="clear" w:color="auto" w:fill="F9F9F9"/>
        <w:spacing w:before="60" w:line="342" w:lineRule="auto"/>
        <w:rPr>
          <w:rFonts w:ascii="Roboto" w:eastAsia="Roboto" w:hAnsi="Roboto" w:cs="Roboto"/>
          <w:b/>
          <w:bCs/>
          <w:color w:val="1F1F1F"/>
          <w:sz w:val="28"/>
          <w:szCs w:val="28"/>
        </w:rPr>
      </w:pPr>
      <w:r w:rsidRPr="007513CD">
        <w:rPr>
          <w:rFonts w:ascii="Roboto" w:eastAsia="Roboto" w:hAnsi="Roboto" w:cs="Roboto"/>
          <w:b/>
          <w:bCs/>
          <w:noProof/>
          <w:color w:val="1F1F1F"/>
          <w:sz w:val="28"/>
          <w:szCs w:val="28"/>
          <w:lang w:eastAsia="uk-UA"/>
        </w:rPr>
        <w:drawing>
          <wp:inline distT="114300" distB="114300" distL="114300" distR="114300" wp14:anchorId="409CD280" wp14:editId="5B44423A">
            <wp:extent cx="6111240" cy="2941320"/>
            <wp:effectExtent l="0" t="0" r="3810" b="0"/>
            <wp:docPr id="26" name="image19.png" descr="Діаграма відповідей у Формах. Назва запитання: 9. Ваша думка вислуховується і враховується вчителями під час проведення уроків?.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9.png" descr="Діаграма відповідей у Формах. Назва запитання: 9. Ваша думка вислуховується і враховується вчителями під час проведення уроків?. Кількість відповідей: 34 відповіді."/>
                    <pic:cNvPicPr preferRelativeResize="0"/>
                  </pic:nvPicPr>
                  <pic:blipFill>
                    <a:blip r:embed="rId27"/>
                    <a:srcRect/>
                    <a:stretch>
                      <a:fillRect/>
                    </a:stretch>
                  </pic:blipFill>
                  <pic:spPr>
                    <a:xfrm>
                      <a:off x="0" y="0"/>
                      <a:ext cx="6111591" cy="2941489"/>
                    </a:xfrm>
                    <a:prstGeom prst="rect">
                      <a:avLst/>
                    </a:prstGeom>
                    <a:ln/>
                  </pic:spPr>
                </pic:pic>
              </a:graphicData>
            </a:graphic>
          </wp:inline>
        </w:drawing>
      </w:r>
      <w:r w:rsidRPr="006E14DF">
        <w:rPr>
          <w:rFonts w:ascii="Times New Roman" w:eastAsia="Times New Roman" w:hAnsi="Times New Roman" w:cs="Times New Roman"/>
          <w:sz w:val="28"/>
          <w:szCs w:val="28"/>
          <w:lang w:eastAsia="uk-UA"/>
        </w:rPr>
        <w:br/>
        <w:t xml:space="preserve">70,6% учнів </w:t>
      </w:r>
      <w:proofErr w:type="spellStart"/>
      <w:r w:rsidRPr="006E14DF">
        <w:rPr>
          <w:rFonts w:ascii="Times New Roman" w:eastAsia="Times New Roman" w:hAnsi="Times New Roman" w:cs="Times New Roman"/>
          <w:sz w:val="28"/>
          <w:szCs w:val="28"/>
          <w:lang w:eastAsia="uk-UA"/>
        </w:rPr>
        <w:t>відповідально</w:t>
      </w:r>
      <w:proofErr w:type="spellEnd"/>
      <w:r w:rsidRPr="006E14DF">
        <w:rPr>
          <w:rFonts w:ascii="Times New Roman" w:eastAsia="Times New Roman" w:hAnsi="Times New Roman" w:cs="Times New Roman"/>
          <w:sz w:val="28"/>
          <w:szCs w:val="28"/>
          <w:lang w:eastAsia="uk-UA"/>
        </w:rPr>
        <w:t xml:space="preserve"> ставляться до навчання та усвідомлюють його важливість для майбутнього, 23,5% також поділяють цю думку, але зазначають окремі труднощі. Це свідчить про переважно позитивну навчаль</w:t>
      </w:r>
      <w:r w:rsidRPr="007513CD">
        <w:rPr>
          <w:rFonts w:ascii="Times New Roman" w:eastAsia="Times New Roman" w:hAnsi="Times New Roman" w:cs="Times New Roman"/>
          <w:sz w:val="28"/>
          <w:szCs w:val="28"/>
          <w:lang w:eastAsia="uk-UA"/>
        </w:rPr>
        <w:t>ну мотивацію здобувачів освіти.</w:t>
      </w:r>
    </w:p>
    <w:p w:rsidR="004741C3" w:rsidRPr="007513CD" w:rsidRDefault="004741C3" w:rsidP="004741C3">
      <w:pPr>
        <w:shd w:val="clear" w:color="auto" w:fill="F9F9F9"/>
        <w:spacing w:before="60" w:line="342" w:lineRule="auto"/>
        <w:rPr>
          <w:rFonts w:ascii="Roboto" w:eastAsia="Roboto" w:hAnsi="Roboto" w:cs="Roboto"/>
          <w:b/>
          <w:bCs/>
          <w:color w:val="1F1F1F"/>
          <w:sz w:val="28"/>
          <w:szCs w:val="28"/>
        </w:rPr>
      </w:pPr>
      <w:r w:rsidRPr="007513CD">
        <w:rPr>
          <w:rFonts w:ascii="Roboto" w:eastAsia="Roboto" w:hAnsi="Roboto" w:cs="Roboto"/>
          <w:b/>
          <w:bCs/>
          <w:noProof/>
          <w:color w:val="1F1F1F"/>
          <w:sz w:val="28"/>
          <w:szCs w:val="28"/>
          <w:lang w:eastAsia="uk-UA"/>
        </w:rPr>
        <w:lastRenderedPageBreak/>
        <w:drawing>
          <wp:inline distT="114300" distB="114300" distL="114300" distR="114300" wp14:anchorId="057D49FB" wp14:editId="328BC387">
            <wp:extent cx="6111240" cy="2712720"/>
            <wp:effectExtent l="0" t="0" r="3810" b="0"/>
            <wp:docPr id="15" name="image14.png" descr="Діаграма відповідей у Формах. Назва запитання: 10. Вкажіть твердження, з яким Ви найбільше погоджуєтесь:.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14.png" descr="Діаграма відповідей у Формах. Назва запитання: 10. Вкажіть твердження, з яким Ви найбільше погоджуєтесь:. Кількість відповідей: 34 відповіді."/>
                    <pic:cNvPicPr preferRelativeResize="0"/>
                  </pic:nvPicPr>
                  <pic:blipFill>
                    <a:blip r:embed="rId28"/>
                    <a:srcRect/>
                    <a:stretch>
                      <a:fillRect/>
                    </a:stretch>
                  </pic:blipFill>
                  <pic:spPr>
                    <a:xfrm>
                      <a:off x="0" y="0"/>
                      <a:ext cx="6111589" cy="2712875"/>
                    </a:xfrm>
                    <a:prstGeom prst="rect">
                      <a:avLst/>
                    </a:prstGeom>
                    <a:ln/>
                  </pic:spPr>
                </pic:pic>
              </a:graphicData>
            </a:graphic>
          </wp:inline>
        </w:drawing>
      </w:r>
    </w:p>
    <w:p w:rsidR="004741C3" w:rsidRPr="007513CD" w:rsidRDefault="004741C3" w:rsidP="004741C3">
      <w:pPr>
        <w:shd w:val="clear" w:color="auto" w:fill="F9F9F9"/>
        <w:spacing w:before="60" w:line="342" w:lineRule="auto"/>
        <w:rPr>
          <w:rFonts w:ascii="Roboto" w:eastAsia="Roboto" w:hAnsi="Roboto" w:cs="Roboto"/>
          <w:b/>
          <w:bCs/>
          <w:color w:val="1F1F1F"/>
          <w:sz w:val="28"/>
          <w:szCs w:val="28"/>
        </w:rPr>
      </w:pPr>
      <w:r w:rsidRPr="007513CD">
        <w:rPr>
          <w:rFonts w:ascii="Roboto" w:eastAsia="Roboto" w:hAnsi="Roboto" w:cs="Roboto"/>
          <w:b/>
          <w:bCs/>
          <w:noProof/>
          <w:color w:val="1F1F1F"/>
          <w:sz w:val="28"/>
          <w:szCs w:val="28"/>
          <w:lang w:eastAsia="uk-UA"/>
        </w:rPr>
        <w:drawing>
          <wp:inline distT="114300" distB="114300" distL="114300" distR="114300" wp14:anchorId="36D8E55D" wp14:editId="39E3FA07">
            <wp:extent cx="6179820" cy="3314700"/>
            <wp:effectExtent l="0" t="0" r="0" b="0"/>
            <wp:docPr id="27" name="image9.png" descr="Діаграма відповідей у Формах. Назва запитання: 11. Чи проводяться з Вами бесіди про важливість дотримання академічної доброчесності: неприпустимість списування та плагіату, необхідність вказувати джерела інформації, які використовуються тощо?(можна обрати декілька варіантів відповідей). Кількість відповідей: 34 відповіді."/>
            <wp:cNvGraphicFramePr/>
            <a:graphic xmlns:a="http://schemas.openxmlformats.org/drawingml/2006/main">
              <a:graphicData uri="http://schemas.openxmlformats.org/drawingml/2006/picture">
                <pic:pic xmlns:pic="http://schemas.openxmlformats.org/drawingml/2006/picture">
                  <pic:nvPicPr>
                    <pic:cNvPr id="0" name="image9.png" descr="Діаграма відповідей у Формах. Назва запитання: 11. Чи проводяться з Вами бесіди про важливість дотримання академічної доброчесності: неприпустимість списування та плагіату, необхідність вказувати джерела інформації, які використовуються тощо?(можна обрати декілька варіантів відповідей). Кількість відповідей: 34 відповіді."/>
                    <pic:cNvPicPr preferRelativeResize="0"/>
                  </pic:nvPicPr>
                  <pic:blipFill>
                    <a:blip r:embed="rId29"/>
                    <a:srcRect/>
                    <a:stretch>
                      <a:fillRect/>
                    </a:stretch>
                  </pic:blipFill>
                  <pic:spPr>
                    <a:xfrm>
                      <a:off x="0" y="0"/>
                      <a:ext cx="6180176" cy="3314891"/>
                    </a:xfrm>
                    <a:prstGeom prst="rect">
                      <a:avLst/>
                    </a:prstGeom>
                    <a:ln/>
                  </pic:spPr>
                </pic:pic>
              </a:graphicData>
            </a:graphic>
          </wp:inline>
        </w:drawing>
      </w:r>
    </w:p>
    <w:p w:rsidR="004741C3" w:rsidRPr="007513CD" w:rsidRDefault="004741C3" w:rsidP="004741C3">
      <w:pPr>
        <w:shd w:val="clear" w:color="auto" w:fill="F9F9F9"/>
        <w:spacing w:before="60" w:line="342" w:lineRule="auto"/>
        <w:rPr>
          <w:rFonts w:ascii="Roboto" w:eastAsia="Roboto" w:hAnsi="Roboto" w:cs="Roboto"/>
          <w:b/>
          <w:bCs/>
          <w:color w:val="1F1F1F"/>
          <w:sz w:val="28"/>
          <w:szCs w:val="28"/>
        </w:rPr>
      </w:pPr>
    </w:p>
    <w:p w:rsidR="004741C3" w:rsidRPr="007513CD" w:rsidRDefault="004741C3" w:rsidP="004741C3">
      <w:pPr>
        <w:shd w:val="clear" w:color="auto" w:fill="F9F9F9"/>
        <w:spacing w:before="60" w:line="342" w:lineRule="auto"/>
        <w:rPr>
          <w:rFonts w:ascii="Roboto" w:eastAsia="Roboto" w:hAnsi="Roboto" w:cs="Roboto"/>
          <w:b/>
          <w:bCs/>
          <w:color w:val="1F1F1F"/>
          <w:sz w:val="28"/>
          <w:szCs w:val="28"/>
        </w:rPr>
      </w:pPr>
      <w:r w:rsidRPr="007513CD">
        <w:rPr>
          <w:rFonts w:ascii="Roboto" w:eastAsia="Roboto" w:hAnsi="Roboto" w:cs="Roboto"/>
          <w:b/>
          <w:bCs/>
          <w:color w:val="1F1F1F"/>
          <w:sz w:val="28"/>
          <w:szCs w:val="28"/>
        </w:rPr>
        <w:t>Анкетування для батьків</w:t>
      </w:r>
    </w:p>
    <w:p w:rsidR="00742D87" w:rsidRPr="007513CD" w:rsidRDefault="00742D87" w:rsidP="00EC4147">
      <w:pPr>
        <w:spacing w:after="0" w:line="240" w:lineRule="auto"/>
        <w:rPr>
          <w:rFonts w:ascii="Times New Roman" w:eastAsia="Times New Roman" w:hAnsi="Times New Roman" w:cs="Times New Roman"/>
          <w:sz w:val="28"/>
          <w:szCs w:val="28"/>
          <w:lang w:eastAsia="uk-UA"/>
        </w:rPr>
      </w:pPr>
      <w:r w:rsidRPr="007513CD">
        <w:rPr>
          <w:rFonts w:ascii="Times New Roman" w:eastAsia="Times New Roman" w:hAnsi="Times New Roman" w:cs="Times New Roman"/>
          <w:sz w:val="28"/>
          <w:szCs w:val="28"/>
          <w:lang w:eastAsia="uk-UA"/>
        </w:rPr>
        <w:t xml:space="preserve">     </w:t>
      </w:r>
      <w:r w:rsidRPr="00742D87">
        <w:rPr>
          <w:rFonts w:ascii="Times New Roman" w:eastAsia="Times New Roman" w:hAnsi="Times New Roman" w:cs="Times New Roman"/>
          <w:sz w:val="28"/>
          <w:szCs w:val="28"/>
          <w:lang w:eastAsia="uk-UA"/>
        </w:rPr>
        <w:t>З метою вивчення рівня задоволеності батьків організацією освітнього процесу, системою оцінювання, комунікацією між закладом освіти та сім'єю, а також визначення якості освітніх послуг було проведено анкетування батьків здобувачів освіти.</w:t>
      </w:r>
      <w:r w:rsidRPr="00742D87">
        <w:rPr>
          <w:rFonts w:ascii="Times New Roman" w:eastAsia="Times New Roman" w:hAnsi="Times New Roman" w:cs="Times New Roman"/>
          <w:sz w:val="28"/>
          <w:szCs w:val="28"/>
          <w:lang w:eastAsia="uk-UA"/>
        </w:rPr>
        <w:br/>
      </w:r>
      <w:r w:rsidRPr="007513CD">
        <w:rPr>
          <w:rFonts w:ascii="Times New Roman" w:eastAsia="Times New Roman" w:hAnsi="Times New Roman" w:cs="Times New Roman"/>
          <w:sz w:val="28"/>
          <w:szCs w:val="28"/>
          <w:lang w:eastAsia="uk-UA"/>
        </w:rPr>
        <w:t xml:space="preserve">    </w:t>
      </w:r>
      <w:r w:rsidRPr="00742D87">
        <w:rPr>
          <w:rFonts w:ascii="Times New Roman" w:eastAsia="Times New Roman" w:hAnsi="Times New Roman" w:cs="Times New Roman"/>
          <w:sz w:val="28"/>
          <w:szCs w:val="28"/>
          <w:lang w:eastAsia="uk-UA"/>
        </w:rPr>
        <w:t xml:space="preserve">Опитування дало змогу отримати зворотний зв'язок від батьків щодо діяльності закладу освіти, виявити сильні сторони його роботи та визначити питання, які потребують подальшого вдосконалення. Думка батьків є важливим джерелом інформації для </w:t>
      </w:r>
      <w:proofErr w:type="spellStart"/>
      <w:r w:rsidRPr="00742D87">
        <w:rPr>
          <w:rFonts w:ascii="Times New Roman" w:eastAsia="Times New Roman" w:hAnsi="Times New Roman" w:cs="Times New Roman"/>
          <w:sz w:val="28"/>
          <w:szCs w:val="28"/>
          <w:lang w:eastAsia="uk-UA"/>
        </w:rPr>
        <w:t>самооцінювання</w:t>
      </w:r>
      <w:proofErr w:type="spellEnd"/>
      <w:r w:rsidRPr="00742D87">
        <w:rPr>
          <w:rFonts w:ascii="Times New Roman" w:eastAsia="Times New Roman" w:hAnsi="Times New Roman" w:cs="Times New Roman"/>
          <w:sz w:val="28"/>
          <w:szCs w:val="28"/>
          <w:lang w:eastAsia="uk-UA"/>
        </w:rPr>
        <w:t xml:space="preserve"> діяльності закладу та прийняття </w:t>
      </w:r>
      <w:r w:rsidRPr="00742D87">
        <w:rPr>
          <w:rFonts w:ascii="Times New Roman" w:eastAsia="Times New Roman" w:hAnsi="Times New Roman" w:cs="Times New Roman"/>
          <w:sz w:val="28"/>
          <w:szCs w:val="28"/>
          <w:lang w:eastAsia="uk-UA"/>
        </w:rPr>
        <w:lastRenderedPageBreak/>
        <w:t>ефективних управлінських рішень.</w:t>
      </w:r>
      <w:r w:rsidRPr="00742D87">
        <w:rPr>
          <w:rFonts w:ascii="Times New Roman" w:eastAsia="Times New Roman" w:hAnsi="Times New Roman" w:cs="Times New Roman"/>
          <w:sz w:val="28"/>
          <w:szCs w:val="28"/>
          <w:lang w:eastAsia="uk-UA"/>
        </w:rPr>
        <w:br/>
      </w:r>
      <w:r w:rsidRPr="007513CD">
        <w:rPr>
          <w:rFonts w:ascii="Times New Roman" w:eastAsia="Times New Roman" w:hAnsi="Times New Roman" w:cs="Times New Roman"/>
          <w:sz w:val="28"/>
          <w:szCs w:val="28"/>
          <w:lang w:eastAsia="uk-UA"/>
        </w:rPr>
        <w:t xml:space="preserve">    </w:t>
      </w:r>
      <w:r w:rsidRPr="00742D87">
        <w:rPr>
          <w:rFonts w:ascii="Times New Roman" w:eastAsia="Times New Roman" w:hAnsi="Times New Roman" w:cs="Times New Roman"/>
          <w:sz w:val="28"/>
          <w:szCs w:val="28"/>
          <w:lang w:eastAsia="uk-UA"/>
        </w:rPr>
        <w:t>Аналіз результатів анкетування свідчить, що більшість батьків позитивно оцінюють діяльність закладу освіти, відзначають достатній рівень поінформованості про навчальні досягнення дітей, відкритість і доступність педагогів до спілкування, а також об'єктивність і прозорість системи оцінювання.</w:t>
      </w:r>
      <w:r w:rsidRPr="00742D87">
        <w:rPr>
          <w:rFonts w:ascii="Times New Roman" w:eastAsia="Times New Roman" w:hAnsi="Times New Roman" w:cs="Times New Roman"/>
          <w:sz w:val="28"/>
          <w:szCs w:val="28"/>
          <w:lang w:eastAsia="uk-UA"/>
        </w:rPr>
        <w:br/>
      </w:r>
      <w:r w:rsidRPr="007513CD">
        <w:rPr>
          <w:rFonts w:ascii="Times New Roman" w:eastAsia="Times New Roman" w:hAnsi="Times New Roman" w:cs="Times New Roman"/>
          <w:sz w:val="28"/>
          <w:szCs w:val="28"/>
          <w:lang w:eastAsia="uk-UA"/>
        </w:rPr>
        <w:t xml:space="preserve">     </w:t>
      </w:r>
      <w:r w:rsidRPr="00742D87">
        <w:rPr>
          <w:rFonts w:ascii="Times New Roman" w:eastAsia="Times New Roman" w:hAnsi="Times New Roman" w:cs="Times New Roman"/>
          <w:sz w:val="28"/>
          <w:szCs w:val="28"/>
          <w:lang w:eastAsia="uk-UA"/>
        </w:rPr>
        <w:t>Загалом результати опитування підтверджують налагоджену співпрацю між закладом освіти та батьками, ефективність зворотного зв'язку та створення умов для партнерської взаємодії всіх учасників освітнього процесу. Разом із тим результати анкетування окреслюють напрями подальшої роботи щодо підвищення рівня поінформованості батьків та вдосконалення окремих аспектів організації освітнього процесу.</w:t>
      </w:r>
    </w:p>
    <w:p w:rsidR="00742D87" w:rsidRPr="007513CD" w:rsidRDefault="00EC4147" w:rsidP="00EC4147">
      <w:pPr>
        <w:spacing w:after="0" w:line="240" w:lineRule="auto"/>
        <w:rPr>
          <w:rFonts w:ascii="Times New Roman" w:eastAsia="Times New Roman" w:hAnsi="Times New Roman" w:cs="Times New Roman"/>
          <w:sz w:val="28"/>
          <w:szCs w:val="28"/>
          <w:lang w:eastAsia="uk-UA"/>
        </w:rPr>
      </w:pPr>
      <w:r w:rsidRPr="00EC4147">
        <w:rPr>
          <w:rFonts w:ascii="Times New Roman" w:eastAsia="Times New Roman" w:hAnsi="Times New Roman" w:cs="Times New Roman"/>
          <w:sz w:val="28"/>
          <w:szCs w:val="28"/>
          <w:lang w:eastAsia="uk-UA"/>
        </w:rPr>
        <w:br/>
        <w:t>75% бать</w:t>
      </w:r>
      <w:r w:rsidR="00742D87" w:rsidRPr="007513CD">
        <w:rPr>
          <w:rFonts w:ascii="Times New Roman" w:eastAsia="Times New Roman" w:hAnsi="Times New Roman" w:cs="Times New Roman"/>
          <w:sz w:val="28"/>
          <w:szCs w:val="28"/>
          <w:lang w:eastAsia="uk-UA"/>
        </w:rPr>
        <w:t xml:space="preserve">ків зазначили, що отримують </w:t>
      </w:r>
      <w:r w:rsidR="00742D87" w:rsidRPr="00EC4147">
        <w:rPr>
          <w:rFonts w:ascii="Times New Roman" w:eastAsia="Times New Roman" w:hAnsi="Times New Roman" w:cs="Times New Roman"/>
          <w:bCs/>
          <w:sz w:val="28"/>
          <w:szCs w:val="28"/>
          <w:lang w:eastAsia="uk-UA"/>
        </w:rPr>
        <w:t>про критерії, правила і процедури оцінюв</w:t>
      </w:r>
      <w:r w:rsidR="00742D87" w:rsidRPr="007513CD">
        <w:rPr>
          <w:rFonts w:ascii="Times New Roman" w:eastAsia="Times New Roman" w:hAnsi="Times New Roman" w:cs="Times New Roman"/>
          <w:bCs/>
          <w:sz w:val="28"/>
          <w:szCs w:val="28"/>
          <w:lang w:eastAsia="uk-UA"/>
        </w:rPr>
        <w:t>ання навчальних досягнень учнів</w:t>
      </w:r>
      <w:r w:rsidRPr="00EC4147">
        <w:rPr>
          <w:rFonts w:ascii="Times New Roman" w:eastAsia="Times New Roman" w:hAnsi="Times New Roman" w:cs="Times New Roman"/>
          <w:sz w:val="28"/>
          <w:szCs w:val="28"/>
          <w:lang w:eastAsia="uk-UA"/>
        </w:rPr>
        <w:t>, 19,7% – переважно отримують, а незначна частина респондентів відповіла, що отримує її не завжди або не отримує взагалі. Це свідчить про достатній рівень поінформованості батьків щодо системи оцінювання в закладі освіти.</w:t>
      </w:r>
    </w:p>
    <w:p w:rsidR="00742D87"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drawing>
          <wp:inline distT="114300" distB="114300" distL="114300" distR="114300" wp14:anchorId="3D7746D7" wp14:editId="23E58DA9">
            <wp:extent cx="6294120" cy="3131820"/>
            <wp:effectExtent l="0" t="0" r="0" b="0"/>
            <wp:docPr id="12" name="image10.png" descr="Діаграма відповідей у Формах. Назва запитання: 1. Ви отримуєте інформацію про критерії, правила і процедури&#10;&#10;оцінювання навчальних досягнень учнів?.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10.png" descr="Діаграма відповідей у Формах. Назва запитання: 1. Ви отримуєте інформацію про критерії, правила і процедури&#10;&#10;оцінювання навчальних досягнень учнів?. Кількість відповідей: 76 відповідей."/>
                    <pic:cNvPicPr preferRelativeResize="0"/>
                  </pic:nvPicPr>
                  <pic:blipFill>
                    <a:blip r:embed="rId30"/>
                    <a:srcRect/>
                    <a:stretch>
                      <a:fillRect/>
                    </a:stretch>
                  </pic:blipFill>
                  <pic:spPr>
                    <a:xfrm>
                      <a:off x="0" y="0"/>
                      <a:ext cx="6294484" cy="3132001"/>
                    </a:xfrm>
                    <a:prstGeom prst="rect">
                      <a:avLst/>
                    </a:prstGeom>
                    <a:ln/>
                  </pic:spPr>
                </pic:pic>
              </a:graphicData>
            </a:graphic>
          </wp:inline>
        </w:drawing>
      </w:r>
      <w:r w:rsidR="00EC4147" w:rsidRPr="00EC4147">
        <w:rPr>
          <w:rFonts w:ascii="Times New Roman" w:eastAsia="Times New Roman" w:hAnsi="Times New Roman" w:cs="Times New Roman"/>
          <w:sz w:val="28"/>
          <w:szCs w:val="28"/>
          <w:lang w:eastAsia="uk-UA"/>
        </w:rPr>
        <w:br/>
        <w:t>68,7% батьків повністю розуміють критерії оцінювання, 26,3% – частково, а лише незначна частина зазначила, що не розуміє, як виставляються оцінки. Отримані результати свідчать про достатню відкритість та прозорість системи оцінювання.</w:t>
      </w:r>
    </w:p>
    <w:p w:rsidR="00742D87"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lastRenderedPageBreak/>
        <w:drawing>
          <wp:inline distT="114300" distB="114300" distL="114300" distR="114300" wp14:anchorId="7DA1206E" wp14:editId="296615DF">
            <wp:extent cx="6012180" cy="2659380"/>
            <wp:effectExtent l="0" t="0" r="7620" b="7620"/>
            <wp:docPr id="28" name="image2.png" descr="Діаграма відповідей у Формах. Назва запитання: 2. Чи зрозумілі Вам критерії, за якими вчителі оцінюють знання Вашої дитини?.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2.png" descr="Діаграма відповідей у Формах. Назва запитання: 2. Чи зрозумілі Вам критерії, за якими вчителі оцінюють знання Вашої дитини?. Кількість відповідей: 76 відповідей."/>
                    <pic:cNvPicPr preferRelativeResize="0"/>
                  </pic:nvPicPr>
                  <pic:blipFill>
                    <a:blip r:embed="rId31"/>
                    <a:srcRect/>
                    <a:stretch>
                      <a:fillRect/>
                    </a:stretch>
                  </pic:blipFill>
                  <pic:spPr>
                    <a:xfrm>
                      <a:off x="0" y="0"/>
                      <a:ext cx="6012524" cy="2659532"/>
                    </a:xfrm>
                    <a:prstGeom prst="rect">
                      <a:avLst/>
                    </a:prstGeom>
                    <a:ln/>
                  </pic:spPr>
                </pic:pic>
              </a:graphicData>
            </a:graphic>
          </wp:inline>
        </w:drawing>
      </w:r>
      <w:r w:rsidR="00EC4147" w:rsidRPr="00EC4147">
        <w:rPr>
          <w:rFonts w:ascii="Times New Roman" w:eastAsia="Times New Roman" w:hAnsi="Times New Roman" w:cs="Times New Roman"/>
          <w:sz w:val="28"/>
          <w:szCs w:val="28"/>
          <w:lang w:eastAsia="uk-UA"/>
        </w:rPr>
        <w:br/>
        <w:t>75% батьків підтвердили наявність постійного зворотного зв'язку з педагогами, 19,7% зазначили, що він забезпечується переважно, а лише поодинокі респонденти вважають його недостатнім. Це свідчить про ефективну взаємодію педагогічного колективу з батьками.</w:t>
      </w:r>
    </w:p>
    <w:p w:rsidR="00742D87"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drawing>
          <wp:inline distT="114300" distB="114300" distL="114300" distR="114300" wp14:anchorId="7306B147" wp14:editId="62CBD831">
            <wp:extent cx="6149340" cy="2735580"/>
            <wp:effectExtent l="0" t="0" r="3810" b="7620"/>
            <wp:docPr id="29" name="image23.png" descr="Діаграма відповідей у Формах. Назва запитання: 3. Педагоги закладу освіти забезпечують зворотний зв’язок із Вами?.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23.png" descr="Діаграма відповідей у Формах. Назва запитання: 3. Педагоги закладу освіти забезпечують зворотний зв’язок із Вами?. Кількість відповідей: 76 відповідей."/>
                    <pic:cNvPicPr preferRelativeResize="0"/>
                  </pic:nvPicPr>
                  <pic:blipFill>
                    <a:blip r:embed="rId32"/>
                    <a:srcRect/>
                    <a:stretch>
                      <a:fillRect/>
                    </a:stretch>
                  </pic:blipFill>
                  <pic:spPr>
                    <a:xfrm>
                      <a:off x="0" y="0"/>
                      <a:ext cx="6149693" cy="2735737"/>
                    </a:xfrm>
                    <a:prstGeom prst="rect">
                      <a:avLst/>
                    </a:prstGeom>
                    <a:ln/>
                  </pic:spPr>
                </pic:pic>
              </a:graphicData>
            </a:graphic>
          </wp:inline>
        </w:drawing>
      </w:r>
      <w:r w:rsidR="00EC4147" w:rsidRPr="00EC4147">
        <w:rPr>
          <w:rFonts w:ascii="Times New Roman" w:eastAsia="Times New Roman" w:hAnsi="Times New Roman" w:cs="Times New Roman"/>
          <w:sz w:val="28"/>
          <w:szCs w:val="28"/>
          <w:lang w:eastAsia="uk-UA"/>
        </w:rPr>
        <w:br/>
        <w:t>61,8% батьків отримують інформацію від учителів, 60,5% – через електронний щоденник, 59,2% – під час індивідуального спілкування з учителями. Лише 6,6% користуються таблицями або класними зборами, а 1,3% зазначили інші джерела інформації. Це свідчить про активне використання закладом освіти різних каналів комунікації з батьками.</w:t>
      </w:r>
    </w:p>
    <w:p w:rsidR="00742D87"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lastRenderedPageBreak/>
        <w:drawing>
          <wp:inline distT="114300" distB="114300" distL="114300" distR="114300" wp14:anchorId="6AF17576" wp14:editId="4C3430BE">
            <wp:extent cx="6149340" cy="2857500"/>
            <wp:effectExtent l="0" t="0" r="3810" b="0"/>
            <wp:docPr id="30" name="image5.png" descr="Діаграма відповідей у Формах. Назва запитання: 4. Звідки Ви дізнаєтесь про навчальні досягнення своєї дитини? (можна обрати кілька варіантів).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5.png" descr="Діаграма відповідей у Формах. Назва запитання: 4. Звідки Ви дізнаєтесь про навчальні досягнення своєї дитини? (можна обрати кілька варіантів). Кількість відповідей: 76 відповідей."/>
                    <pic:cNvPicPr preferRelativeResize="0"/>
                  </pic:nvPicPr>
                  <pic:blipFill>
                    <a:blip r:embed="rId33"/>
                    <a:srcRect/>
                    <a:stretch>
                      <a:fillRect/>
                    </a:stretch>
                  </pic:blipFill>
                  <pic:spPr>
                    <a:xfrm>
                      <a:off x="0" y="0"/>
                      <a:ext cx="6149699" cy="2857667"/>
                    </a:xfrm>
                    <a:prstGeom prst="rect">
                      <a:avLst/>
                    </a:prstGeom>
                    <a:ln/>
                  </pic:spPr>
                </pic:pic>
              </a:graphicData>
            </a:graphic>
          </wp:inline>
        </w:drawing>
      </w:r>
      <w:r w:rsidR="00EC4147" w:rsidRPr="00EC4147">
        <w:rPr>
          <w:rFonts w:ascii="Times New Roman" w:eastAsia="Times New Roman" w:hAnsi="Times New Roman" w:cs="Times New Roman"/>
          <w:sz w:val="28"/>
          <w:szCs w:val="28"/>
          <w:lang w:eastAsia="uk-UA"/>
        </w:rPr>
        <w:br/>
        <w:t>57,9% батьків вважають оцінювання справедливим та об'єктивним, 40,8% – переважно так, і лише незначна кількість респондентів має сумніви щодо об'єктивності оцінювання. Отже, більшість батьків позитивно оцінює систему оцінювання в закладі освіти.</w:t>
      </w:r>
    </w:p>
    <w:p w:rsidR="00742D87"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drawing>
          <wp:inline distT="114300" distB="114300" distL="114300" distR="114300" wp14:anchorId="2D450DC7" wp14:editId="4D2E5DB7">
            <wp:extent cx="6446520" cy="2910840"/>
            <wp:effectExtent l="0" t="0" r="0" b="3810"/>
            <wp:docPr id="31" name="image4.png" descr="Діаграма відповідей у Формах. Назва запитання: 5. Чи вважаєте Ви оцінювання в закладі освіти справедливим та об’єктивним?.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4.png" descr="Діаграма відповідей у Формах. Назва запитання: 5. Чи вважаєте Ви оцінювання в закладі освіти справедливим та об’єктивним?. Кількість відповідей: 76 відповідей."/>
                    <pic:cNvPicPr preferRelativeResize="0"/>
                  </pic:nvPicPr>
                  <pic:blipFill>
                    <a:blip r:embed="rId34"/>
                    <a:srcRect/>
                    <a:stretch>
                      <a:fillRect/>
                    </a:stretch>
                  </pic:blipFill>
                  <pic:spPr>
                    <a:xfrm>
                      <a:off x="0" y="0"/>
                      <a:ext cx="6446899" cy="2911011"/>
                    </a:xfrm>
                    <a:prstGeom prst="rect">
                      <a:avLst/>
                    </a:prstGeom>
                    <a:ln/>
                  </pic:spPr>
                </pic:pic>
              </a:graphicData>
            </a:graphic>
          </wp:inline>
        </w:drawing>
      </w:r>
      <w:r w:rsidR="00EC4147" w:rsidRPr="00EC4147">
        <w:rPr>
          <w:rFonts w:ascii="Times New Roman" w:eastAsia="Times New Roman" w:hAnsi="Times New Roman" w:cs="Times New Roman"/>
          <w:sz w:val="28"/>
          <w:szCs w:val="28"/>
          <w:lang w:eastAsia="uk-UA"/>
        </w:rPr>
        <w:br/>
        <w:t>78,9% бать</w:t>
      </w:r>
      <w:r w:rsidRPr="007513CD">
        <w:rPr>
          <w:rFonts w:ascii="Times New Roman" w:eastAsia="Times New Roman" w:hAnsi="Times New Roman" w:cs="Times New Roman"/>
          <w:sz w:val="28"/>
          <w:szCs w:val="28"/>
          <w:lang w:eastAsia="uk-UA"/>
        </w:rPr>
        <w:t>ків зазначили, що отримують</w:t>
      </w:r>
      <w:r w:rsidR="00EC4147" w:rsidRPr="00EC4147">
        <w:rPr>
          <w:rFonts w:ascii="Times New Roman" w:eastAsia="Times New Roman" w:hAnsi="Times New Roman" w:cs="Times New Roman"/>
          <w:sz w:val="28"/>
          <w:szCs w:val="28"/>
          <w:lang w:eastAsia="uk-UA"/>
        </w:rPr>
        <w:t xml:space="preserve"> рекомендації</w:t>
      </w:r>
      <w:r w:rsidRPr="007513CD">
        <w:rPr>
          <w:rFonts w:ascii="Times New Roman" w:eastAsia="Times New Roman" w:hAnsi="Times New Roman" w:cs="Times New Roman"/>
          <w:sz w:val="28"/>
          <w:szCs w:val="28"/>
          <w:lang w:eastAsia="uk-UA"/>
        </w:rPr>
        <w:t xml:space="preserve"> </w:t>
      </w:r>
      <w:r w:rsidRPr="00EC4147">
        <w:rPr>
          <w:rFonts w:ascii="Times New Roman" w:eastAsia="Times New Roman" w:hAnsi="Times New Roman" w:cs="Times New Roman"/>
          <w:bCs/>
          <w:sz w:val="28"/>
          <w:szCs w:val="28"/>
          <w:lang w:eastAsia="uk-UA"/>
        </w:rPr>
        <w:t>не лише про бали, а й про те, які саме теми або нав</w:t>
      </w:r>
      <w:r w:rsidRPr="007513CD">
        <w:rPr>
          <w:rFonts w:ascii="Times New Roman" w:eastAsia="Times New Roman" w:hAnsi="Times New Roman" w:cs="Times New Roman"/>
          <w:bCs/>
          <w:sz w:val="28"/>
          <w:szCs w:val="28"/>
          <w:lang w:eastAsia="uk-UA"/>
        </w:rPr>
        <w:t>ички дитині потрібно підтягнути</w:t>
      </w:r>
      <w:r w:rsidR="00EC4147" w:rsidRPr="00EC4147">
        <w:rPr>
          <w:rFonts w:ascii="Times New Roman" w:eastAsia="Times New Roman" w:hAnsi="Times New Roman" w:cs="Times New Roman"/>
          <w:sz w:val="28"/>
          <w:szCs w:val="28"/>
          <w:lang w:eastAsia="uk-UA"/>
        </w:rPr>
        <w:t xml:space="preserve">, 18,4% – отримують їх </w:t>
      </w:r>
      <w:proofErr w:type="spellStart"/>
      <w:r w:rsidR="00EC4147" w:rsidRPr="00EC4147">
        <w:rPr>
          <w:rFonts w:ascii="Times New Roman" w:eastAsia="Times New Roman" w:hAnsi="Times New Roman" w:cs="Times New Roman"/>
          <w:sz w:val="28"/>
          <w:szCs w:val="28"/>
          <w:lang w:eastAsia="uk-UA"/>
        </w:rPr>
        <w:t>рідко</w:t>
      </w:r>
      <w:proofErr w:type="spellEnd"/>
      <w:r w:rsidR="00EC4147" w:rsidRPr="00EC4147">
        <w:rPr>
          <w:rFonts w:ascii="Times New Roman" w:eastAsia="Times New Roman" w:hAnsi="Times New Roman" w:cs="Times New Roman"/>
          <w:sz w:val="28"/>
          <w:szCs w:val="28"/>
          <w:lang w:eastAsia="uk-UA"/>
        </w:rPr>
        <w:t>, а незначна частина відповіла, що не отримує такої інформації. Це свідчить про належний рівень надання педагогами конструктивного зворотного зв'язку та рекомендацій щодо покращення навчальних результатів учнів.</w:t>
      </w:r>
    </w:p>
    <w:p w:rsidR="006822A5" w:rsidRPr="007513CD" w:rsidRDefault="00742D87" w:rsidP="00742D87">
      <w:pPr>
        <w:spacing w:after="0" w:line="240" w:lineRule="auto"/>
        <w:rPr>
          <w:rFonts w:ascii="Times New Roman" w:eastAsia="Times New Roman" w:hAnsi="Times New Roman" w:cs="Times New Roman"/>
          <w:sz w:val="28"/>
          <w:szCs w:val="28"/>
          <w:lang w:eastAsia="uk-UA"/>
        </w:rPr>
      </w:pPr>
      <w:r w:rsidRPr="007513CD">
        <w:rPr>
          <w:rFonts w:ascii="Roboto" w:eastAsia="Roboto" w:hAnsi="Roboto" w:cs="Roboto"/>
          <w:b/>
          <w:bCs/>
          <w:noProof/>
          <w:color w:val="1F1F1F"/>
          <w:sz w:val="28"/>
          <w:szCs w:val="28"/>
          <w:lang w:eastAsia="uk-UA"/>
        </w:rPr>
        <w:lastRenderedPageBreak/>
        <w:drawing>
          <wp:inline distT="114300" distB="114300" distL="114300" distR="114300" wp14:anchorId="4324ADBE" wp14:editId="712A3946">
            <wp:extent cx="6271260" cy="3055620"/>
            <wp:effectExtent l="0" t="0" r="0" b="0"/>
            <wp:docPr id="32" name="image7.png" descr="Діаграма відповідей у Формах. Назва запитання: 6. Чи отримуєте Ви інформацію не лише про бал, а й про те, які саме теми/навички дитині потрібно підтягнути?. Кількість відповідей: 76 відповідей."/>
            <wp:cNvGraphicFramePr/>
            <a:graphic xmlns:a="http://schemas.openxmlformats.org/drawingml/2006/main">
              <a:graphicData uri="http://schemas.openxmlformats.org/drawingml/2006/picture">
                <pic:pic xmlns:pic="http://schemas.openxmlformats.org/drawingml/2006/picture">
                  <pic:nvPicPr>
                    <pic:cNvPr id="0" name="image7.png" descr="Діаграма відповідей у Формах. Назва запитання: 6. Чи отримуєте Ви інформацію не лише про бал, а й про те, які саме теми/навички дитині потрібно підтягнути?. Кількість відповідей: 76 відповідей."/>
                    <pic:cNvPicPr preferRelativeResize="0"/>
                  </pic:nvPicPr>
                  <pic:blipFill>
                    <a:blip r:embed="rId35"/>
                    <a:srcRect/>
                    <a:stretch>
                      <a:fillRect/>
                    </a:stretch>
                  </pic:blipFill>
                  <pic:spPr>
                    <a:xfrm>
                      <a:off x="0" y="0"/>
                      <a:ext cx="6271634" cy="3055802"/>
                    </a:xfrm>
                    <a:prstGeom prst="rect">
                      <a:avLst/>
                    </a:prstGeom>
                    <a:ln/>
                  </pic:spPr>
                </pic:pic>
              </a:graphicData>
            </a:graphic>
          </wp:inline>
        </w:drawing>
      </w:r>
    </w:p>
    <w:p w:rsidR="00742D87" w:rsidRPr="007513CD" w:rsidRDefault="00742D87" w:rsidP="00742D87">
      <w:pPr>
        <w:widowControl w:val="0"/>
        <w:pBdr>
          <w:top w:val="nil"/>
          <w:left w:val="nil"/>
          <w:bottom w:val="nil"/>
          <w:right w:val="nil"/>
          <w:between w:val="nil"/>
        </w:pBdr>
        <w:rPr>
          <w:color w:val="000000"/>
          <w:sz w:val="28"/>
          <w:szCs w:val="28"/>
        </w:rPr>
      </w:pPr>
    </w:p>
    <w:p w:rsidR="00742D87" w:rsidRPr="007513CD" w:rsidRDefault="00742D87" w:rsidP="00742D87">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8"/>
          <w:szCs w:val="28"/>
        </w:rPr>
      </w:pPr>
    </w:p>
    <w:p w:rsidR="00742D87" w:rsidRPr="007513CD" w:rsidRDefault="00742D87" w:rsidP="00742D87">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8"/>
          <w:szCs w:val="28"/>
        </w:rPr>
      </w:pPr>
    </w:p>
    <w:p w:rsidR="00742D87" w:rsidRDefault="00742D8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430957" w:rsidRDefault="00430957" w:rsidP="00430957">
      <w:pPr>
        <w:widowControl w:val="0"/>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rsidR="00742D87" w:rsidRPr="00430957" w:rsidRDefault="00742D87" w:rsidP="00742D87">
      <w:pPr>
        <w:widowControl w:val="0"/>
        <w:pBdr>
          <w:top w:val="nil"/>
          <w:left w:val="nil"/>
          <w:bottom w:val="nil"/>
          <w:right w:val="nil"/>
          <w:between w:val="nil"/>
        </w:pBdr>
        <w:spacing w:line="240" w:lineRule="auto"/>
        <w:jc w:val="center"/>
        <w:rPr>
          <w:rFonts w:ascii="Times New Roman" w:eastAsia="Times New Roman" w:hAnsi="Times New Roman" w:cs="Times New Roman"/>
          <w:b/>
          <w:bCs/>
          <w:color w:val="000000"/>
          <w:sz w:val="28"/>
          <w:szCs w:val="28"/>
        </w:rPr>
      </w:pPr>
    </w:p>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lastRenderedPageBreak/>
        <w:t xml:space="preserve">Діагностична картка  </w:t>
      </w:r>
    </w:p>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Оцінювання якості освітньої діяльності за напрямом «Система оцінювання  здобувачів освіти» </w:t>
      </w:r>
    </w:p>
    <w:tbl>
      <w:tblPr>
        <w:tblW w:w="9923"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64"/>
        <w:gridCol w:w="850"/>
        <w:gridCol w:w="993"/>
        <w:gridCol w:w="1134"/>
        <w:gridCol w:w="882"/>
      </w:tblGrid>
      <w:tr w:rsidR="00742D87" w:rsidRPr="00430957" w:rsidTr="00F05CEA">
        <w:trPr>
          <w:trHeight w:val="993"/>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Критерії</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Високий </w:t>
            </w:r>
          </w:p>
        </w:tc>
        <w:tc>
          <w:tcPr>
            <w:tcW w:w="993" w:type="dxa"/>
            <w:shd w:val="clear" w:color="auto" w:fill="auto"/>
            <w:tcMar>
              <w:top w:w="100" w:type="dxa"/>
              <w:left w:w="100" w:type="dxa"/>
              <w:bottom w:w="100" w:type="dxa"/>
              <w:right w:w="100" w:type="dxa"/>
            </w:tcMar>
          </w:tcPr>
          <w:p w:rsidR="00742D87" w:rsidRPr="00430957" w:rsidRDefault="0043095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Достатні</w:t>
            </w:r>
            <w:r w:rsidR="00742D87" w:rsidRPr="00430957">
              <w:rPr>
                <w:rFonts w:ascii="Times New Roman" w:eastAsia="Times New Roman" w:hAnsi="Times New Roman" w:cs="Times New Roman"/>
                <w:color w:val="000000"/>
                <w:sz w:val="28"/>
                <w:szCs w:val="28"/>
              </w:rPr>
              <w:t xml:space="preserve">й </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left="-51" w:right="-16"/>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Вимагає  </w:t>
            </w:r>
          </w:p>
          <w:p w:rsidR="00742D87" w:rsidRPr="00430957" w:rsidRDefault="00742D87" w:rsidP="00F05CEA">
            <w:pPr>
              <w:widowControl w:val="0"/>
              <w:pBdr>
                <w:top w:val="nil"/>
                <w:left w:val="nil"/>
                <w:bottom w:val="nil"/>
                <w:right w:val="nil"/>
                <w:between w:val="nil"/>
              </w:pBdr>
              <w:spacing w:after="0" w:line="240" w:lineRule="auto"/>
              <w:ind w:left="-51" w:right="-16"/>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покращення </w:t>
            </w: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Низький </w:t>
            </w:r>
          </w:p>
        </w:tc>
      </w:tr>
      <w:tr w:rsidR="00742D87" w:rsidRPr="00430957" w:rsidTr="00DF30EB">
        <w:trPr>
          <w:trHeight w:val="561"/>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Критерій 2.1.1. Здобувачі освіти отримують від педагогічних працівників  інформацію про критерії, правила та процедури оцінювання навчальних досягнень</w:t>
            </w:r>
          </w:p>
        </w:tc>
      </w:tr>
      <w:tr w:rsidR="00742D87" w:rsidRPr="00430957" w:rsidTr="00F05CEA">
        <w:trPr>
          <w:trHeight w:val="837"/>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Оприлюднення у закладі освіти  </w:t>
            </w:r>
          </w:p>
          <w:p w:rsidR="00742D87" w:rsidRPr="00430957" w:rsidRDefault="00742D87" w:rsidP="00F05CEA">
            <w:pPr>
              <w:widowControl w:val="0"/>
              <w:pBdr>
                <w:top w:val="nil"/>
                <w:left w:val="nil"/>
                <w:bottom w:val="nil"/>
                <w:right w:val="nil"/>
                <w:between w:val="nil"/>
              </w:pBdr>
              <w:spacing w:after="0" w:line="240" w:lineRule="auto"/>
              <w:ind w:firstLine="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інформації про критерії оцінювання  навчальних досягнень учнів</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1390"/>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5"/>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Систематично інформуються учні про  критерії оцінювання навчальних  досягнень при виконанні обов’язкових  видів роботи, різних організаційних  формах навчальних занять</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r>
      <w:tr w:rsidR="00742D87" w:rsidRPr="00430957" w:rsidTr="00F05CEA">
        <w:trPr>
          <w:trHeight w:val="561"/>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hanging="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Розуміння учнями пропонованих  критеріїв оцінювання.</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Учні вважають оцінювання навчальних  досягнень у закладі освіти справедливим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left="262"/>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Інформування учнів і батьків про  правила і процедури оцінювання з  предмету або курсу (спецкурсу, курсу за  вибором)</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left="262"/>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 xml:space="preserve">Критерій 2.1.2. Система оцінювання в закладі освіти сприяє реалізації  </w:t>
            </w:r>
            <w:proofErr w:type="spellStart"/>
            <w:r w:rsidRPr="00430957">
              <w:rPr>
                <w:rFonts w:ascii="Times New Roman" w:eastAsia="Times New Roman" w:hAnsi="Times New Roman" w:cs="Times New Roman"/>
                <w:b/>
                <w:bCs/>
                <w:color w:val="000000"/>
                <w:sz w:val="28"/>
                <w:szCs w:val="28"/>
              </w:rPr>
              <w:t>компетентнісного</w:t>
            </w:r>
            <w:proofErr w:type="spellEnd"/>
            <w:r w:rsidRPr="00430957">
              <w:rPr>
                <w:rFonts w:ascii="Times New Roman" w:eastAsia="Times New Roman" w:hAnsi="Times New Roman" w:cs="Times New Roman"/>
                <w:b/>
                <w:bCs/>
                <w:color w:val="000000"/>
                <w:sz w:val="28"/>
                <w:szCs w:val="28"/>
              </w:rPr>
              <w:t xml:space="preserve"> підходу до навчання</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9"/>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Спрямування системи оцінювання  навчальних досягнень учнів на перевірку  рівня оволодіння учнями ключовими  </w:t>
            </w:r>
            <w:proofErr w:type="spellStart"/>
            <w:r w:rsidRPr="00430957">
              <w:rPr>
                <w:rFonts w:ascii="Times New Roman" w:eastAsia="Times New Roman" w:hAnsi="Times New Roman" w:cs="Times New Roman"/>
                <w:color w:val="000000"/>
                <w:sz w:val="28"/>
                <w:szCs w:val="28"/>
              </w:rPr>
              <w:t>компетентностями</w:t>
            </w:r>
            <w:proofErr w:type="spellEnd"/>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 </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Присутність у системі методичної роботи  закладу освіти напрям, який забезпечує  вивчення питань </w:t>
            </w:r>
            <w:proofErr w:type="spellStart"/>
            <w:r w:rsidRPr="00430957">
              <w:rPr>
                <w:rFonts w:ascii="Times New Roman" w:eastAsia="Times New Roman" w:hAnsi="Times New Roman" w:cs="Times New Roman"/>
                <w:color w:val="000000"/>
                <w:sz w:val="28"/>
                <w:szCs w:val="28"/>
              </w:rPr>
              <w:t>компетентнісного</w:t>
            </w:r>
            <w:proofErr w:type="spellEnd"/>
            <w:r w:rsidRPr="00430957">
              <w:rPr>
                <w:rFonts w:ascii="Times New Roman" w:eastAsia="Times New Roman" w:hAnsi="Times New Roman" w:cs="Times New Roman"/>
                <w:color w:val="000000"/>
                <w:sz w:val="28"/>
                <w:szCs w:val="28"/>
              </w:rPr>
              <w:t xml:space="preserve"> підходу при оцінювання навчальних  досягнень учнів</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Критерій 2.1.3. Здобувачі освіти вважають оцінювання результатів навчання  справедливим і об’єктивним</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lastRenderedPageBreak/>
              <w:t xml:space="preserve">Використання у закладі освіти  </w:t>
            </w:r>
          </w:p>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формувального оцінювання</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 </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3"/>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Об’єктивність оцінювання учнів їх  навчальних досягнень у закладі освіти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 </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Критерій 2.2.1. У закладі освіти здійснюється аналіз результатів навчання здобувачів  освіти</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2"/>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Здійснення внутрішнього моніторингу у  закладі освіти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4"/>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Вдосконалення освітньої діяльності за  результатами проведених </w:t>
            </w:r>
            <w:proofErr w:type="spellStart"/>
            <w:r w:rsidRPr="00430957">
              <w:rPr>
                <w:rFonts w:ascii="Times New Roman" w:eastAsia="Times New Roman" w:hAnsi="Times New Roman" w:cs="Times New Roman"/>
                <w:color w:val="000000"/>
                <w:sz w:val="28"/>
                <w:szCs w:val="28"/>
              </w:rPr>
              <w:t>моніторингів</w:t>
            </w:r>
            <w:proofErr w:type="spellEnd"/>
            <w:r w:rsidRPr="00430957">
              <w:rPr>
                <w:rFonts w:ascii="Times New Roman" w:eastAsia="Times New Roman" w:hAnsi="Times New Roman" w:cs="Times New Roman"/>
                <w:color w:val="000000"/>
                <w:sz w:val="28"/>
                <w:szCs w:val="28"/>
              </w:rPr>
              <w:t xml:space="preserve">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Критерій 2.2.2. У закладі освіти впроваджується система формувального оцінювання</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Використання вчителями формувального  оцінювання у своїй роботі</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Відстеження прогресу у навчальних  досягненнях здобувачів освіти</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Впровадження формувального  </w:t>
            </w:r>
          </w:p>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оцінювання в освітній процес</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Критерій 2.3.1 Закладу освіти сприяє формуванню в учнів відповідального ставлення  до результатів навчання</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Можливість вибору різних видів  діяльності здобувачів освіти</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hanging="4"/>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Використання учителями формувального  оцінювання у своїй роботі</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Наявність у школі учнівського  </w:t>
            </w:r>
          </w:p>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самоврядування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Здійснення у закладі системної  </w:t>
            </w:r>
          </w:p>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профорієнтаційної роботи </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Використання учителями чітких та  зрозумілих критеріїв оцінювання  навчальних досягнень здобувачів освіти</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 </w:t>
            </w: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r>
      <w:tr w:rsidR="00742D87" w:rsidRPr="00430957" w:rsidTr="00DF30EB">
        <w:trPr>
          <w:trHeight w:val="564"/>
        </w:trPr>
        <w:tc>
          <w:tcPr>
            <w:tcW w:w="9923" w:type="dxa"/>
            <w:gridSpan w:val="5"/>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lastRenderedPageBreak/>
              <w:t xml:space="preserve">Критерій 2.3.2 Заклад освіти забезпечує </w:t>
            </w:r>
            <w:proofErr w:type="spellStart"/>
            <w:r w:rsidRPr="00430957">
              <w:rPr>
                <w:rFonts w:ascii="Times New Roman" w:eastAsia="Times New Roman" w:hAnsi="Times New Roman" w:cs="Times New Roman"/>
                <w:b/>
                <w:bCs/>
                <w:color w:val="000000"/>
                <w:sz w:val="28"/>
                <w:szCs w:val="28"/>
              </w:rPr>
              <w:t>самооцінювання</w:t>
            </w:r>
            <w:proofErr w:type="spellEnd"/>
            <w:r w:rsidRPr="00430957">
              <w:rPr>
                <w:rFonts w:ascii="Times New Roman" w:eastAsia="Times New Roman" w:hAnsi="Times New Roman" w:cs="Times New Roman"/>
                <w:b/>
                <w:bCs/>
                <w:color w:val="000000"/>
                <w:sz w:val="28"/>
                <w:szCs w:val="28"/>
              </w:rPr>
              <w:t xml:space="preserve"> та </w:t>
            </w:r>
            <w:proofErr w:type="spellStart"/>
            <w:r w:rsidRPr="00430957">
              <w:rPr>
                <w:rFonts w:ascii="Times New Roman" w:eastAsia="Times New Roman" w:hAnsi="Times New Roman" w:cs="Times New Roman"/>
                <w:b/>
                <w:bCs/>
                <w:color w:val="000000"/>
                <w:sz w:val="28"/>
                <w:szCs w:val="28"/>
              </w:rPr>
              <w:t>взаємооцінювання</w:t>
            </w:r>
            <w:proofErr w:type="spellEnd"/>
            <w:r w:rsidRPr="00430957">
              <w:rPr>
                <w:rFonts w:ascii="Times New Roman" w:eastAsia="Times New Roman" w:hAnsi="Times New Roman" w:cs="Times New Roman"/>
                <w:b/>
                <w:bCs/>
                <w:color w:val="000000"/>
                <w:sz w:val="28"/>
                <w:szCs w:val="28"/>
              </w:rPr>
              <w:t xml:space="preserve"> учнів</w:t>
            </w: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Учителі застосовують у своїй роботі  </w:t>
            </w:r>
            <w:proofErr w:type="spellStart"/>
            <w:r w:rsidRPr="00430957">
              <w:rPr>
                <w:rFonts w:ascii="Times New Roman" w:eastAsia="Times New Roman" w:hAnsi="Times New Roman" w:cs="Times New Roman"/>
                <w:color w:val="000000"/>
                <w:sz w:val="28"/>
                <w:szCs w:val="28"/>
              </w:rPr>
              <w:t>самооцінювання</w:t>
            </w:r>
            <w:proofErr w:type="spellEnd"/>
            <w:r w:rsidRPr="00430957">
              <w:rPr>
                <w:rFonts w:ascii="Times New Roman" w:eastAsia="Times New Roman" w:hAnsi="Times New Roman" w:cs="Times New Roman"/>
                <w:color w:val="000000"/>
                <w:sz w:val="28"/>
                <w:szCs w:val="28"/>
              </w:rPr>
              <w:t xml:space="preserve"> і </w:t>
            </w:r>
            <w:proofErr w:type="spellStart"/>
            <w:r w:rsidRPr="00430957">
              <w:rPr>
                <w:rFonts w:ascii="Times New Roman" w:eastAsia="Times New Roman" w:hAnsi="Times New Roman" w:cs="Times New Roman"/>
                <w:color w:val="000000"/>
                <w:sz w:val="28"/>
                <w:szCs w:val="28"/>
              </w:rPr>
              <w:t>взаємооцінювання</w:t>
            </w:r>
            <w:proofErr w:type="spellEnd"/>
            <w:r w:rsidRPr="00430957">
              <w:rPr>
                <w:rFonts w:ascii="Times New Roman" w:eastAsia="Times New Roman" w:hAnsi="Times New Roman" w:cs="Times New Roman"/>
                <w:color w:val="000000"/>
                <w:sz w:val="28"/>
                <w:szCs w:val="28"/>
              </w:rPr>
              <w:t xml:space="preserve">  здобувачів освіти</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hanging="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Наявність чітких критеріїв оцінювання  навчальних досягнень</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r w:rsidR="00742D87" w:rsidRPr="00430957" w:rsidTr="00F05CEA">
        <w:trPr>
          <w:trHeight w:val="564"/>
        </w:trPr>
        <w:tc>
          <w:tcPr>
            <w:tcW w:w="606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ind w:firstLine="1"/>
              <w:jc w:val="both"/>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Присутність у системі методичної роботи  закладу освіти напряму, який забезпечує вивчення питань </w:t>
            </w:r>
            <w:proofErr w:type="spellStart"/>
            <w:r w:rsidRPr="00430957">
              <w:rPr>
                <w:rFonts w:ascii="Times New Roman" w:eastAsia="Times New Roman" w:hAnsi="Times New Roman" w:cs="Times New Roman"/>
                <w:color w:val="000000"/>
                <w:sz w:val="28"/>
                <w:szCs w:val="28"/>
              </w:rPr>
              <w:t>компетентнісного</w:t>
            </w:r>
            <w:proofErr w:type="spellEnd"/>
            <w:r w:rsidRPr="00430957">
              <w:rPr>
                <w:rFonts w:ascii="Times New Roman" w:eastAsia="Times New Roman" w:hAnsi="Times New Roman" w:cs="Times New Roman"/>
                <w:color w:val="000000"/>
                <w:sz w:val="28"/>
                <w:szCs w:val="28"/>
              </w:rPr>
              <w:t xml:space="preserve">  підходу при оцінювання навчальних  досягнень учнів</w:t>
            </w:r>
          </w:p>
        </w:tc>
        <w:tc>
          <w:tcPr>
            <w:tcW w:w="85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99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w:t>
            </w:r>
          </w:p>
        </w:tc>
        <w:tc>
          <w:tcPr>
            <w:tcW w:w="1134"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882"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r>
    </w:tbl>
    <w:p w:rsidR="00742D87" w:rsidRPr="00430957" w:rsidRDefault="00742D87" w:rsidP="00F05CEA">
      <w:pPr>
        <w:widowControl w:val="0"/>
        <w:pBdr>
          <w:top w:val="nil"/>
          <w:left w:val="nil"/>
          <w:bottom w:val="nil"/>
          <w:right w:val="nil"/>
          <w:between w:val="nil"/>
        </w:pBdr>
        <w:spacing w:after="0" w:line="240" w:lineRule="auto"/>
        <w:rPr>
          <w:color w:val="000000"/>
          <w:sz w:val="28"/>
          <w:szCs w:val="28"/>
        </w:rPr>
      </w:pPr>
    </w:p>
    <w:p w:rsidR="00742D87" w:rsidRPr="00430957" w:rsidRDefault="00742D87" w:rsidP="00F05CEA">
      <w:pPr>
        <w:widowControl w:val="0"/>
        <w:pBdr>
          <w:top w:val="nil"/>
          <w:left w:val="nil"/>
          <w:bottom w:val="nil"/>
          <w:right w:val="nil"/>
          <w:between w:val="nil"/>
        </w:pBdr>
        <w:spacing w:before="287" w:after="0" w:line="240" w:lineRule="auto"/>
        <w:ind w:right="1957"/>
        <w:jc w:val="center"/>
        <w:rPr>
          <w:rFonts w:ascii="Times New Roman" w:eastAsia="Times New Roman" w:hAnsi="Times New Roman" w:cs="Times New Roman"/>
          <w:b/>
          <w:bCs/>
          <w:color w:val="000000"/>
          <w:sz w:val="28"/>
          <w:szCs w:val="28"/>
        </w:rPr>
      </w:pPr>
      <w:r w:rsidRPr="00430957">
        <w:rPr>
          <w:rFonts w:ascii="Times New Roman" w:eastAsia="Times New Roman" w:hAnsi="Times New Roman" w:cs="Times New Roman"/>
          <w:b/>
          <w:bCs/>
          <w:color w:val="000000"/>
          <w:sz w:val="28"/>
          <w:szCs w:val="28"/>
        </w:rPr>
        <w:t>Перс</w:t>
      </w:r>
      <w:r w:rsidR="00F05CEA">
        <w:rPr>
          <w:rFonts w:ascii="Times New Roman" w:eastAsia="Times New Roman" w:hAnsi="Times New Roman" w:cs="Times New Roman"/>
          <w:b/>
          <w:bCs/>
          <w:color w:val="000000"/>
          <w:sz w:val="28"/>
          <w:szCs w:val="28"/>
        </w:rPr>
        <w:t xml:space="preserve">пективне планування, визначення </w:t>
      </w:r>
      <w:r w:rsidRPr="00430957">
        <w:rPr>
          <w:rFonts w:ascii="Times New Roman" w:eastAsia="Times New Roman" w:hAnsi="Times New Roman" w:cs="Times New Roman"/>
          <w:b/>
          <w:bCs/>
          <w:color w:val="000000"/>
          <w:sz w:val="28"/>
          <w:szCs w:val="28"/>
        </w:rPr>
        <w:t xml:space="preserve">шляхів </w:t>
      </w:r>
      <w:r w:rsidR="00F05CEA">
        <w:rPr>
          <w:rFonts w:ascii="Times New Roman" w:eastAsia="Times New Roman" w:hAnsi="Times New Roman" w:cs="Times New Roman"/>
          <w:b/>
          <w:bCs/>
          <w:color w:val="000000"/>
          <w:sz w:val="28"/>
          <w:szCs w:val="28"/>
        </w:rPr>
        <w:t xml:space="preserve">   </w:t>
      </w:r>
      <w:r w:rsidRPr="00430957">
        <w:rPr>
          <w:rFonts w:ascii="Times New Roman" w:eastAsia="Times New Roman" w:hAnsi="Times New Roman" w:cs="Times New Roman"/>
          <w:b/>
          <w:bCs/>
          <w:color w:val="000000"/>
          <w:sz w:val="28"/>
          <w:szCs w:val="28"/>
        </w:rPr>
        <w:t>удосконалення</w:t>
      </w:r>
      <w:r w:rsidR="00F05CEA">
        <w:rPr>
          <w:rFonts w:ascii="Times New Roman" w:eastAsia="Times New Roman" w:hAnsi="Times New Roman" w:cs="Times New Roman"/>
          <w:b/>
          <w:bCs/>
          <w:color w:val="000000"/>
          <w:sz w:val="28"/>
          <w:szCs w:val="28"/>
        </w:rPr>
        <w:t xml:space="preserve"> </w:t>
      </w:r>
      <w:r w:rsidRPr="00430957">
        <w:rPr>
          <w:rFonts w:ascii="Times New Roman" w:eastAsia="Times New Roman" w:hAnsi="Times New Roman" w:cs="Times New Roman"/>
          <w:b/>
          <w:bCs/>
          <w:color w:val="000000"/>
          <w:sz w:val="28"/>
          <w:szCs w:val="28"/>
        </w:rPr>
        <w:t>забезпечення якості освіти з даного критерію</w:t>
      </w:r>
    </w:p>
    <w:p w:rsidR="00742D87" w:rsidRPr="00430957" w:rsidRDefault="00742D87" w:rsidP="00F05CEA">
      <w:pPr>
        <w:widowControl w:val="0"/>
        <w:pBdr>
          <w:top w:val="nil"/>
          <w:left w:val="nil"/>
          <w:bottom w:val="nil"/>
          <w:right w:val="nil"/>
          <w:between w:val="nil"/>
        </w:pBdr>
        <w:spacing w:after="0" w:line="240" w:lineRule="auto"/>
        <w:jc w:val="center"/>
        <w:rPr>
          <w:color w:val="000000"/>
          <w:sz w:val="28"/>
          <w:szCs w:val="28"/>
        </w:rPr>
      </w:pPr>
    </w:p>
    <w:tbl>
      <w:tblPr>
        <w:tblW w:w="10291"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0"/>
        <w:gridCol w:w="6523"/>
        <w:gridCol w:w="1958"/>
      </w:tblGrid>
      <w:tr w:rsidR="00742D87" w:rsidRPr="00430957" w:rsidTr="00DF30EB">
        <w:trPr>
          <w:trHeight w:val="561"/>
        </w:trPr>
        <w:tc>
          <w:tcPr>
            <w:tcW w:w="181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Проблемні  </w:t>
            </w:r>
          </w:p>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питання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Заходи </w:t>
            </w:r>
          </w:p>
        </w:tc>
        <w:tc>
          <w:tcPr>
            <w:tcW w:w="1958"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Термін  </w:t>
            </w:r>
          </w:p>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виконання </w:t>
            </w:r>
          </w:p>
        </w:tc>
      </w:tr>
      <w:tr w:rsidR="00742D87" w:rsidRPr="00430957" w:rsidTr="00DF30EB">
        <w:trPr>
          <w:trHeight w:val="562"/>
        </w:trPr>
        <w:tc>
          <w:tcPr>
            <w:tcW w:w="1810" w:type="dxa"/>
            <w:vMerge w:val="restart"/>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2.1.1.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8" w:hanging="1"/>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Розробити адаптовані критерії оцінювання з навчальних  предметів</w:t>
            </w:r>
          </w:p>
        </w:tc>
        <w:tc>
          <w:tcPr>
            <w:tcW w:w="1958"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40"/>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20" w:hanging="3"/>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Провести моніторинг системи оцінювання вчителів через  спостереження за проведенням навчальних занять, вивчення  оприлюднених критеріїв оцінювання</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37"/>
        </w:trPr>
        <w:tc>
          <w:tcPr>
            <w:tcW w:w="1810" w:type="dxa"/>
            <w:vMerge w:val="restart"/>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2.1.2.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7"/>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Провести науково-педагогічний семінар з теми  «Впровадження </w:t>
            </w:r>
            <w:proofErr w:type="spellStart"/>
            <w:r w:rsidRPr="00430957">
              <w:rPr>
                <w:rFonts w:ascii="Times New Roman" w:eastAsia="Times New Roman" w:hAnsi="Times New Roman" w:cs="Times New Roman"/>
                <w:color w:val="000000"/>
                <w:sz w:val="28"/>
                <w:szCs w:val="28"/>
              </w:rPr>
              <w:t>компетентнісного</w:t>
            </w:r>
            <w:proofErr w:type="spellEnd"/>
            <w:r w:rsidRPr="00430957">
              <w:rPr>
                <w:rFonts w:ascii="Times New Roman" w:eastAsia="Times New Roman" w:hAnsi="Times New Roman" w:cs="Times New Roman"/>
                <w:color w:val="000000"/>
                <w:sz w:val="28"/>
                <w:szCs w:val="28"/>
              </w:rPr>
              <w:t xml:space="preserve"> підходу оцінювання  навчальних досягнень учнів»</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1"/>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8"/>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Провести науково-педагогічний семінар з теми «Ефективні  шляхи подолання освітніх втрат»</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1"/>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8"/>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Здійснити удосконалення системи оцінювання з окремих  предметів (курсів) за результатами опитування учнів, батьків</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37"/>
        </w:trPr>
        <w:tc>
          <w:tcPr>
            <w:tcW w:w="1810" w:type="dxa"/>
            <w:vMerge w:val="restart"/>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2.2.1.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5" w:firstLine="5"/>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Систематично здійснювати внутрішні </w:t>
            </w:r>
            <w:proofErr w:type="spellStart"/>
            <w:r w:rsidRPr="00430957">
              <w:rPr>
                <w:rFonts w:ascii="Times New Roman" w:eastAsia="Times New Roman" w:hAnsi="Times New Roman" w:cs="Times New Roman"/>
                <w:color w:val="000000"/>
                <w:sz w:val="28"/>
                <w:szCs w:val="28"/>
              </w:rPr>
              <w:t>моніторинги</w:t>
            </w:r>
            <w:proofErr w:type="spellEnd"/>
            <w:r w:rsidRPr="00430957">
              <w:rPr>
                <w:rFonts w:ascii="Times New Roman" w:eastAsia="Times New Roman" w:hAnsi="Times New Roman" w:cs="Times New Roman"/>
                <w:color w:val="000000"/>
                <w:sz w:val="28"/>
                <w:szCs w:val="28"/>
              </w:rPr>
              <w:t xml:space="preserve"> та  оформляти аналітичні матеріали за результатами  дослідження</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1113"/>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5" w:firstLine="5"/>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Організувати ефективну самоосвітню діяльність  педагогічних працівників з метою вдосконалення освітньої  діяльності у закладі, впровадити систему планування  самоосвіти та аналіз звітів про її виконання.</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1113"/>
        </w:trPr>
        <w:tc>
          <w:tcPr>
            <w:tcW w:w="1810"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2.2.2.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5"/>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Відслідковувати та проаналізувати прогрес навчальних  досягнень здобувачів освіти під час здійснення  формувального оцінювання шляхом співпраці з батьками,  посилити роль щоденника.</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40"/>
        </w:trPr>
        <w:tc>
          <w:tcPr>
            <w:tcW w:w="1810" w:type="dxa"/>
            <w:vMerge w:val="restart"/>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2.3.1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9" w:hanging="2"/>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Вивчати та впроваджувати в практику засади формування  індивідуальної траєкторії навчання і розвитку здобувачів  освіти з метою подолання освітніх втрат</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37"/>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5" w:firstLine="1"/>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Продовжити здійснення профорієнтаційної роботи у закладі  з залученням представників вищих навчальних закладів,  організацій та промислових підприємств</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837"/>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8"/>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Інформувати здобувачів освіти та батьків про критерії  оцінювання навчальних досягнень, розробити зрозумілі  критерії та адаптувати їх під види діяльності на </w:t>
            </w:r>
            <w:proofErr w:type="spellStart"/>
            <w:r w:rsidRPr="00430957">
              <w:rPr>
                <w:rFonts w:ascii="Times New Roman" w:eastAsia="Times New Roman" w:hAnsi="Times New Roman" w:cs="Times New Roman"/>
                <w:color w:val="000000"/>
                <w:sz w:val="28"/>
                <w:szCs w:val="28"/>
              </w:rPr>
              <w:t>уроці</w:t>
            </w:r>
            <w:proofErr w:type="spellEnd"/>
            <w:r w:rsidRPr="00430957">
              <w:rPr>
                <w:rFonts w:ascii="Times New Roman" w:eastAsia="Times New Roman" w:hAnsi="Times New Roman" w:cs="Times New Roman"/>
                <w:color w:val="000000"/>
                <w:sz w:val="28"/>
                <w:szCs w:val="28"/>
              </w:rPr>
              <w:t xml:space="preserve">. </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1"/>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5" w:firstLine="1"/>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Посилити роль учнівського самоврядування, мотивувати  дітей до навчання.</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2"/>
        </w:trPr>
        <w:tc>
          <w:tcPr>
            <w:tcW w:w="1810" w:type="dxa"/>
            <w:vMerge w:val="restart"/>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2.3.2 </w:t>
            </w: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4" w:firstLine="2"/>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Використовувати елементи альтернативного оцінювання  уроку здобувачами освіти</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1"/>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20" w:hanging="4"/>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 xml:space="preserve">Надавати допомогу здобувачам освіти у процесі  </w:t>
            </w:r>
            <w:proofErr w:type="spellStart"/>
            <w:r w:rsidRPr="00430957">
              <w:rPr>
                <w:rFonts w:ascii="Times New Roman" w:eastAsia="Times New Roman" w:hAnsi="Times New Roman" w:cs="Times New Roman"/>
                <w:color w:val="000000"/>
                <w:sz w:val="28"/>
                <w:szCs w:val="28"/>
              </w:rPr>
              <w:t>самооцінювання</w:t>
            </w:r>
            <w:proofErr w:type="spellEnd"/>
            <w:r w:rsidRPr="00430957">
              <w:rPr>
                <w:rFonts w:ascii="Times New Roman" w:eastAsia="Times New Roman" w:hAnsi="Times New Roman" w:cs="Times New Roman"/>
                <w:color w:val="000000"/>
                <w:sz w:val="28"/>
                <w:szCs w:val="28"/>
              </w:rPr>
              <w:t xml:space="preserve"> навчальної діяльності</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r w:rsidR="00742D87" w:rsidRPr="00430957" w:rsidTr="00DF30EB">
        <w:trPr>
          <w:trHeight w:val="564"/>
        </w:trPr>
        <w:tc>
          <w:tcPr>
            <w:tcW w:w="1810" w:type="dxa"/>
            <w:vMerge/>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p>
        </w:tc>
        <w:tc>
          <w:tcPr>
            <w:tcW w:w="6523" w:type="dxa"/>
            <w:shd w:val="clear" w:color="auto" w:fill="auto"/>
            <w:tcMar>
              <w:top w:w="100" w:type="dxa"/>
              <w:left w:w="100" w:type="dxa"/>
              <w:bottom w:w="100" w:type="dxa"/>
              <w:right w:w="100" w:type="dxa"/>
            </w:tcMar>
          </w:tcPr>
          <w:p w:rsidR="00742D87" w:rsidRPr="00430957" w:rsidRDefault="00742D87" w:rsidP="00F05CEA">
            <w:pPr>
              <w:widowControl w:val="0"/>
              <w:pBdr>
                <w:top w:val="nil"/>
                <w:left w:val="nil"/>
                <w:bottom w:val="nil"/>
                <w:right w:val="nil"/>
                <w:between w:val="nil"/>
              </w:pBdr>
              <w:tabs>
                <w:tab w:val="left" w:pos="3193"/>
              </w:tabs>
              <w:spacing w:after="0" w:line="240" w:lineRule="auto"/>
              <w:ind w:left="118" w:hanging="1"/>
              <w:rPr>
                <w:rFonts w:ascii="Times New Roman" w:eastAsia="Times New Roman" w:hAnsi="Times New Roman" w:cs="Times New Roman"/>
                <w:color w:val="000000"/>
                <w:sz w:val="28"/>
                <w:szCs w:val="28"/>
              </w:rPr>
            </w:pPr>
            <w:r w:rsidRPr="00430957">
              <w:rPr>
                <w:rFonts w:ascii="Times New Roman" w:eastAsia="Times New Roman" w:hAnsi="Times New Roman" w:cs="Times New Roman"/>
                <w:color w:val="000000"/>
                <w:sz w:val="28"/>
                <w:szCs w:val="28"/>
              </w:rPr>
              <w:t>Надавати допомогу здобувачам освіти у надолуженні  матеріалу з усіх предметів</w:t>
            </w:r>
          </w:p>
        </w:tc>
        <w:tc>
          <w:tcPr>
            <w:tcW w:w="1958" w:type="dxa"/>
            <w:shd w:val="clear" w:color="auto" w:fill="auto"/>
            <w:tcMar>
              <w:top w:w="100" w:type="dxa"/>
              <w:left w:w="100" w:type="dxa"/>
              <w:bottom w:w="100" w:type="dxa"/>
              <w:right w:w="100" w:type="dxa"/>
            </w:tcMar>
          </w:tcPr>
          <w:p w:rsidR="00742D87" w:rsidRPr="00430957" w:rsidRDefault="00742D87" w:rsidP="00F05CEA">
            <w:pPr>
              <w:spacing w:after="0" w:line="240" w:lineRule="auto"/>
              <w:jc w:val="center"/>
              <w:rPr>
                <w:sz w:val="28"/>
                <w:szCs w:val="28"/>
              </w:rPr>
            </w:pPr>
            <w:r w:rsidRPr="00430957">
              <w:rPr>
                <w:rFonts w:ascii="Times New Roman" w:eastAsia="Times New Roman" w:hAnsi="Times New Roman" w:cs="Times New Roman"/>
                <w:color w:val="000000"/>
                <w:sz w:val="28"/>
                <w:szCs w:val="28"/>
              </w:rPr>
              <w:t>2026-2027 н. р.</w:t>
            </w:r>
          </w:p>
        </w:tc>
      </w:tr>
    </w:tbl>
    <w:p w:rsidR="006822A5" w:rsidRPr="00430957" w:rsidRDefault="006822A5" w:rsidP="00F05CEA">
      <w:pPr>
        <w:spacing w:after="240" w:line="240" w:lineRule="auto"/>
        <w:rPr>
          <w:rFonts w:ascii="Times New Roman" w:hAnsi="Times New Roman" w:cs="Times New Roman"/>
          <w:b/>
          <w:sz w:val="28"/>
          <w:szCs w:val="28"/>
        </w:rPr>
      </w:pPr>
      <w:r w:rsidRPr="00430957">
        <w:rPr>
          <w:rFonts w:ascii="Times New Roman" w:eastAsia="Arial" w:hAnsi="Times New Roman" w:cs="Times New Roman"/>
          <w:b/>
          <w:sz w:val="28"/>
          <w:szCs w:val="28"/>
          <w:lang w:eastAsia="uk-UA"/>
        </w:rPr>
        <w:t xml:space="preserve"> </w:t>
      </w:r>
    </w:p>
    <w:p w:rsidR="00F05CEA" w:rsidRDefault="009F0D80" w:rsidP="00F05CEA">
      <w:pPr>
        <w:spacing w:after="0" w:line="240" w:lineRule="auto"/>
        <w:jc w:val="center"/>
        <w:rPr>
          <w:rFonts w:ascii="Times New Roman" w:eastAsia="Times New Roman" w:hAnsi="Times New Roman" w:cs="Times New Roman"/>
          <w:sz w:val="28"/>
          <w:szCs w:val="28"/>
          <w:lang w:eastAsia="uk-UA"/>
        </w:rPr>
      </w:pPr>
      <w:r w:rsidRPr="00430957">
        <w:rPr>
          <w:rFonts w:ascii="Times New Roman" w:eastAsia="Times New Roman" w:hAnsi="Times New Roman" w:cs="Times New Roman"/>
          <w:b/>
          <w:bCs/>
          <w:sz w:val="28"/>
          <w:szCs w:val="28"/>
          <w:lang w:eastAsia="uk-UA"/>
        </w:rPr>
        <w:t xml:space="preserve">Рекомендації щодо вдосконалення діяльності гімназії за результатами </w:t>
      </w:r>
      <w:proofErr w:type="spellStart"/>
      <w:r w:rsidRPr="00430957">
        <w:rPr>
          <w:rFonts w:ascii="Times New Roman" w:eastAsia="Times New Roman" w:hAnsi="Times New Roman" w:cs="Times New Roman"/>
          <w:b/>
          <w:bCs/>
          <w:sz w:val="28"/>
          <w:szCs w:val="28"/>
          <w:lang w:eastAsia="uk-UA"/>
        </w:rPr>
        <w:t>самооцінювання</w:t>
      </w:r>
      <w:proofErr w:type="spellEnd"/>
      <w:r w:rsidRPr="00430957">
        <w:rPr>
          <w:rFonts w:ascii="Times New Roman" w:eastAsia="Times New Roman" w:hAnsi="Times New Roman" w:cs="Times New Roman"/>
          <w:b/>
          <w:bCs/>
          <w:sz w:val="28"/>
          <w:szCs w:val="28"/>
          <w:lang w:eastAsia="uk-UA"/>
        </w:rPr>
        <w:t xml:space="preserve"> та спостереження за системою оцінювання</w:t>
      </w:r>
    </w:p>
    <w:p w:rsidR="009F0D80" w:rsidRPr="00430957" w:rsidRDefault="009F0D80" w:rsidP="00F05CEA">
      <w:p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b/>
          <w:bCs/>
          <w:sz w:val="28"/>
          <w:szCs w:val="28"/>
          <w:lang w:eastAsia="uk-UA"/>
        </w:rPr>
        <w:t>1. Для адміністрації гімназії</w:t>
      </w:r>
      <w:r w:rsidRPr="00430957">
        <w:rPr>
          <w:rFonts w:ascii="Times New Roman" w:eastAsia="Times New Roman" w:hAnsi="Times New Roman" w:cs="Times New Roman"/>
          <w:sz w:val="28"/>
          <w:szCs w:val="28"/>
          <w:lang w:eastAsia="uk-UA"/>
        </w:rPr>
        <w:br/>
        <w:t>1.1. Забезпечити розроблення та впровадження єдиних підходів до оцінювання навчальних досягнень учнів.</w:t>
      </w:r>
      <w:r w:rsidRPr="00430957">
        <w:rPr>
          <w:rFonts w:ascii="Times New Roman" w:eastAsia="Times New Roman" w:hAnsi="Times New Roman" w:cs="Times New Roman"/>
          <w:sz w:val="28"/>
          <w:szCs w:val="28"/>
          <w:lang w:eastAsia="uk-UA"/>
        </w:rPr>
        <w:br/>
        <w:t xml:space="preserve">1.2. Організувати систематичний моніторинг дотримання критеріїв оцінювання </w:t>
      </w:r>
      <w:r w:rsidRPr="00430957">
        <w:rPr>
          <w:rFonts w:ascii="Times New Roman" w:eastAsia="Times New Roman" w:hAnsi="Times New Roman" w:cs="Times New Roman"/>
          <w:sz w:val="28"/>
          <w:szCs w:val="28"/>
          <w:lang w:eastAsia="uk-UA"/>
        </w:rPr>
        <w:lastRenderedPageBreak/>
        <w:t>та надання учням якісного зворотного зв'язку.</w:t>
      </w:r>
      <w:r w:rsidRPr="00430957">
        <w:rPr>
          <w:rFonts w:ascii="Times New Roman" w:eastAsia="Times New Roman" w:hAnsi="Times New Roman" w:cs="Times New Roman"/>
          <w:sz w:val="28"/>
          <w:szCs w:val="28"/>
          <w:lang w:eastAsia="uk-UA"/>
        </w:rPr>
        <w:br/>
        <w:t xml:space="preserve">1.3. Сприяти підвищенню професійної компетентності педагогів з питань формувального оцінювання та </w:t>
      </w:r>
      <w:proofErr w:type="spellStart"/>
      <w:r w:rsidRPr="00430957">
        <w:rPr>
          <w:rFonts w:ascii="Times New Roman" w:eastAsia="Times New Roman" w:hAnsi="Times New Roman" w:cs="Times New Roman"/>
          <w:sz w:val="28"/>
          <w:szCs w:val="28"/>
          <w:lang w:eastAsia="uk-UA"/>
        </w:rPr>
        <w:t>компетентнісного</w:t>
      </w:r>
      <w:proofErr w:type="spellEnd"/>
      <w:r w:rsidRPr="00430957">
        <w:rPr>
          <w:rFonts w:ascii="Times New Roman" w:eastAsia="Times New Roman" w:hAnsi="Times New Roman" w:cs="Times New Roman"/>
          <w:sz w:val="28"/>
          <w:szCs w:val="28"/>
          <w:lang w:eastAsia="uk-UA"/>
        </w:rPr>
        <w:t xml:space="preserve"> підходу.</w:t>
      </w:r>
      <w:r w:rsidRPr="00430957">
        <w:rPr>
          <w:rFonts w:ascii="Times New Roman" w:eastAsia="Times New Roman" w:hAnsi="Times New Roman" w:cs="Times New Roman"/>
          <w:sz w:val="28"/>
          <w:szCs w:val="28"/>
          <w:lang w:eastAsia="uk-UA"/>
        </w:rPr>
        <w:br/>
        <w:t>1.4. Забезпечити інформування батьків і здобувачів освіти щодо правил і процедур оцінювання через сайт закладу, електронні журнали та інформаційні заходи.</w:t>
      </w:r>
      <w:r w:rsidRPr="00430957">
        <w:rPr>
          <w:rFonts w:ascii="Times New Roman" w:eastAsia="Times New Roman" w:hAnsi="Times New Roman" w:cs="Times New Roman"/>
          <w:sz w:val="28"/>
          <w:szCs w:val="28"/>
          <w:lang w:eastAsia="uk-UA"/>
        </w:rPr>
        <w:br/>
        <w:t>1.5. Проводити аналіз результатів навчальних досягнень учнів та використовувати його для прийняття управлінських рішень.</w:t>
      </w:r>
      <w:r w:rsidRPr="00430957">
        <w:rPr>
          <w:rFonts w:ascii="Times New Roman" w:eastAsia="Times New Roman" w:hAnsi="Times New Roman" w:cs="Times New Roman"/>
          <w:sz w:val="28"/>
          <w:szCs w:val="28"/>
          <w:lang w:eastAsia="uk-UA"/>
        </w:rPr>
        <w:br/>
        <w:t>1.6. Удосконалити використання цифрових інструментів для моніторингу та оцінювання результатів навчання.</w:t>
      </w:r>
      <w:r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b/>
          <w:bCs/>
          <w:sz w:val="28"/>
          <w:szCs w:val="28"/>
          <w:lang w:eastAsia="uk-UA"/>
        </w:rPr>
        <w:t>2. Для педагогічних працівників</w:t>
      </w:r>
      <w:r w:rsidRPr="00430957">
        <w:rPr>
          <w:rFonts w:ascii="Times New Roman" w:eastAsia="Times New Roman" w:hAnsi="Times New Roman" w:cs="Times New Roman"/>
          <w:sz w:val="28"/>
          <w:szCs w:val="28"/>
          <w:lang w:eastAsia="uk-UA"/>
        </w:rPr>
        <w:br/>
        <w:t>2.1. Дотримуватися єдиних критеріїв та підходів до оцінювання навчальних досягнень учнів.</w:t>
      </w:r>
      <w:r w:rsidRPr="00430957">
        <w:rPr>
          <w:rFonts w:ascii="Times New Roman" w:eastAsia="Times New Roman" w:hAnsi="Times New Roman" w:cs="Times New Roman"/>
          <w:sz w:val="28"/>
          <w:szCs w:val="28"/>
          <w:lang w:eastAsia="uk-UA"/>
        </w:rPr>
        <w:br/>
        <w:t xml:space="preserve">2.2. Активніше використовувати формувальне оцінювання, </w:t>
      </w:r>
      <w:proofErr w:type="spellStart"/>
      <w:r w:rsidRPr="00430957">
        <w:rPr>
          <w:rFonts w:ascii="Times New Roman" w:eastAsia="Times New Roman" w:hAnsi="Times New Roman" w:cs="Times New Roman"/>
          <w:sz w:val="28"/>
          <w:szCs w:val="28"/>
          <w:lang w:eastAsia="uk-UA"/>
        </w:rPr>
        <w:t>самооцінювання</w:t>
      </w:r>
      <w:proofErr w:type="spellEnd"/>
      <w:r w:rsidRPr="00430957">
        <w:rPr>
          <w:rFonts w:ascii="Times New Roman" w:eastAsia="Times New Roman" w:hAnsi="Times New Roman" w:cs="Times New Roman"/>
          <w:sz w:val="28"/>
          <w:szCs w:val="28"/>
          <w:lang w:eastAsia="uk-UA"/>
        </w:rPr>
        <w:t xml:space="preserve"> та </w:t>
      </w:r>
      <w:proofErr w:type="spellStart"/>
      <w:r w:rsidRPr="00430957">
        <w:rPr>
          <w:rFonts w:ascii="Times New Roman" w:eastAsia="Times New Roman" w:hAnsi="Times New Roman" w:cs="Times New Roman"/>
          <w:sz w:val="28"/>
          <w:szCs w:val="28"/>
          <w:lang w:eastAsia="uk-UA"/>
        </w:rPr>
        <w:t>взаємооцінювання</w:t>
      </w:r>
      <w:proofErr w:type="spellEnd"/>
      <w:r w:rsidRPr="00430957">
        <w:rPr>
          <w:rFonts w:ascii="Times New Roman" w:eastAsia="Times New Roman" w:hAnsi="Times New Roman" w:cs="Times New Roman"/>
          <w:sz w:val="28"/>
          <w:szCs w:val="28"/>
          <w:lang w:eastAsia="uk-UA"/>
        </w:rPr>
        <w:t xml:space="preserve"> учнів.</w:t>
      </w:r>
      <w:r w:rsidRPr="00430957">
        <w:rPr>
          <w:rFonts w:ascii="Times New Roman" w:eastAsia="Times New Roman" w:hAnsi="Times New Roman" w:cs="Times New Roman"/>
          <w:sz w:val="28"/>
          <w:szCs w:val="28"/>
          <w:lang w:eastAsia="uk-UA"/>
        </w:rPr>
        <w:br/>
        <w:t>2.3. Надавати учням своєчасний і конструктивний зворотний зв'язок щодо результатів навчання.</w:t>
      </w:r>
      <w:r w:rsidRPr="00430957">
        <w:rPr>
          <w:rFonts w:ascii="Times New Roman" w:eastAsia="Times New Roman" w:hAnsi="Times New Roman" w:cs="Times New Roman"/>
          <w:sz w:val="28"/>
          <w:szCs w:val="28"/>
          <w:lang w:eastAsia="uk-UA"/>
        </w:rPr>
        <w:br/>
        <w:t xml:space="preserve">2.4. Використовувати різноманітні форми та методи оцінювання, спрямовані на розвиток ключових </w:t>
      </w:r>
      <w:proofErr w:type="spellStart"/>
      <w:r w:rsidRPr="00430957">
        <w:rPr>
          <w:rFonts w:ascii="Times New Roman" w:eastAsia="Times New Roman" w:hAnsi="Times New Roman" w:cs="Times New Roman"/>
          <w:sz w:val="28"/>
          <w:szCs w:val="28"/>
          <w:lang w:eastAsia="uk-UA"/>
        </w:rPr>
        <w:t>компетентностей</w:t>
      </w:r>
      <w:proofErr w:type="spellEnd"/>
      <w:r w:rsidRPr="00430957">
        <w:rPr>
          <w:rFonts w:ascii="Times New Roman" w:eastAsia="Times New Roman" w:hAnsi="Times New Roman" w:cs="Times New Roman"/>
          <w:sz w:val="28"/>
          <w:szCs w:val="28"/>
          <w:lang w:eastAsia="uk-UA"/>
        </w:rPr>
        <w:t>.</w:t>
      </w:r>
      <w:r w:rsidRPr="00430957">
        <w:rPr>
          <w:rFonts w:ascii="Times New Roman" w:eastAsia="Times New Roman" w:hAnsi="Times New Roman" w:cs="Times New Roman"/>
          <w:sz w:val="28"/>
          <w:szCs w:val="28"/>
          <w:lang w:eastAsia="uk-UA"/>
        </w:rPr>
        <w:br/>
        <w:t>2.5. Забезпечувати прозорість та об'єктивність оцінювання, дотримуватися принципів академічної доброчесності.</w:t>
      </w:r>
      <w:r w:rsidRPr="00430957">
        <w:rPr>
          <w:rFonts w:ascii="Times New Roman" w:eastAsia="Times New Roman" w:hAnsi="Times New Roman" w:cs="Times New Roman"/>
          <w:sz w:val="28"/>
          <w:szCs w:val="28"/>
          <w:lang w:eastAsia="uk-UA"/>
        </w:rPr>
        <w:br/>
        <w:t>2.6. Підвищувати власний професійний рівень шляхом участі у семінарах, тренінгах та професійних спільнотах.</w:t>
      </w:r>
      <w:r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b/>
          <w:bCs/>
          <w:sz w:val="28"/>
          <w:szCs w:val="28"/>
          <w:lang w:eastAsia="uk-UA"/>
        </w:rPr>
        <w:t>3. Для класних керівників</w:t>
      </w:r>
      <w:r w:rsidRPr="00430957">
        <w:rPr>
          <w:rFonts w:ascii="Times New Roman" w:eastAsia="Times New Roman" w:hAnsi="Times New Roman" w:cs="Times New Roman"/>
          <w:sz w:val="28"/>
          <w:szCs w:val="28"/>
          <w:lang w:eastAsia="uk-UA"/>
        </w:rPr>
        <w:br/>
        <w:t>3.1. Посилити інформаційно-роз'яснювальну роботу з учнями та батьками щодо критеріїв і процедур оцінювання.</w:t>
      </w:r>
      <w:r w:rsidRPr="00430957">
        <w:rPr>
          <w:rFonts w:ascii="Times New Roman" w:eastAsia="Times New Roman" w:hAnsi="Times New Roman" w:cs="Times New Roman"/>
          <w:sz w:val="28"/>
          <w:szCs w:val="28"/>
          <w:lang w:eastAsia="uk-UA"/>
        </w:rPr>
        <w:br/>
        <w:t>3.2. Систематично інформувати батьків про навчальні досягнення та труднощі учнів.</w:t>
      </w:r>
      <w:r w:rsidRPr="00430957">
        <w:rPr>
          <w:rFonts w:ascii="Times New Roman" w:eastAsia="Times New Roman" w:hAnsi="Times New Roman" w:cs="Times New Roman"/>
          <w:sz w:val="28"/>
          <w:szCs w:val="28"/>
          <w:lang w:eastAsia="uk-UA"/>
        </w:rPr>
        <w:br/>
        <w:t xml:space="preserve">3.3. Сприяти формуванню в учнів відповідального ставлення до навчання та розвитку навичок </w:t>
      </w:r>
      <w:proofErr w:type="spellStart"/>
      <w:r w:rsidRPr="00430957">
        <w:rPr>
          <w:rFonts w:ascii="Times New Roman" w:eastAsia="Times New Roman" w:hAnsi="Times New Roman" w:cs="Times New Roman"/>
          <w:sz w:val="28"/>
          <w:szCs w:val="28"/>
          <w:lang w:eastAsia="uk-UA"/>
        </w:rPr>
        <w:t>самооцінювання</w:t>
      </w:r>
      <w:proofErr w:type="spellEnd"/>
      <w:r w:rsidRPr="00430957">
        <w:rPr>
          <w:rFonts w:ascii="Times New Roman" w:eastAsia="Times New Roman" w:hAnsi="Times New Roman" w:cs="Times New Roman"/>
          <w:sz w:val="28"/>
          <w:szCs w:val="28"/>
          <w:lang w:eastAsia="uk-UA"/>
        </w:rPr>
        <w:t>.</w:t>
      </w:r>
      <w:r w:rsidRPr="00430957">
        <w:rPr>
          <w:rFonts w:ascii="Times New Roman" w:eastAsia="Times New Roman" w:hAnsi="Times New Roman" w:cs="Times New Roman"/>
          <w:sz w:val="28"/>
          <w:szCs w:val="28"/>
          <w:lang w:eastAsia="uk-UA"/>
        </w:rPr>
        <w:br/>
        <w:t>3.4. Організовувати індивідуальну підтримку учнів, які мають труднощі в навчанні.</w:t>
      </w:r>
      <w:r w:rsidRPr="00430957">
        <w:rPr>
          <w:rFonts w:ascii="Times New Roman" w:eastAsia="Times New Roman" w:hAnsi="Times New Roman" w:cs="Times New Roman"/>
          <w:sz w:val="28"/>
          <w:szCs w:val="28"/>
          <w:lang w:eastAsia="uk-UA"/>
        </w:rPr>
        <w:br/>
        <w:t>3.5. Забезпечувати ефективну взаємодію між учителями-</w:t>
      </w:r>
      <w:proofErr w:type="spellStart"/>
      <w:r w:rsidRPr="00430957">
        <w:rPr>
          <w:rFonts w:ascii="Times New Roman" w:eastAsia="Times New Roman" w:hAnsi="Times New Roman" w:cs="Times New Roman"/>
          <w:sz w:val="28"/>
          <w:szCs w:val="28"/>
          <w:lang w:eastAsia="uk-UA"/>
        </w:rPr>
        <w:t>предметниками</w:t>
      </w:r>
      <w:proofErr w:type="spellEnd"/>
      <w:r w:rsidRPr="00430957">
        <w:rPr>
          <w:rFonts w:ascii="Times New Roman" w:eastAsia="Times New Roman" w:hAnsi="Times New Roman" w:cs="Times New Roman"/>
          <w:sz w:val="28"/>
          <w:szCs w:val="28"/>
          <w:lang w:eastAsia="uk-UA"/>
        </w:rPr>
        <w:t>, учнями та батьками.</w:t>
      </w:r>
      <w:r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b/>
          <w:bCs/>
          <w:sz w:val="28"/>
          <w:szCs w:val="28"/>
          <w:lang w:eastAsia="uk-UA"/>
        </w:rPr>
        <w:t>4. Для соціального педагога</w:t>
      </w:r>
      <w:r w:rsidRPr="00430957">
        <w:rPr>
          <w:rFonts w:ascii="Times New Roman" w:eastAsia="Times New Roman" w:hAnsi="Times New Roman" w:cs="Times New Roman"/>
          <w:sz w:val="28"/>
          <w:szCs w:val="28"/>
          <w:lang w:eastAsia="uk-UA"/>
        </w:rPr>
        <w:br/>
        <w:t>4.1. Виявляти учнів, які потребують додаткової соціально-педагогічної підтримки у зв'язку з труднощами в навчанні.</w:t>
      </w:r>
      <w:r w:rsidRPr="00430957">
        <w:rPr>
          <w:rFonts w:ascii="Times New Roman" w:eastAsia="Times New Roman" w:hAnsi="Times New Roman" w:cs="Times New Roman"/>
          <w:sz w:val="28"/>
          <w:szCs w:val="28"/>
          <w:lang w:eastAsia="uk-UA"/>
        </w:rPr>
        <w:br/>
        <w:t>4.2. Сприяти налагодженню партнерської взаємодії між сім'єю та закладом освіти.</w:t>
      </w:r>
      <w:r w:rsidRPr="00430957">
        <w:rPr>
          <w:rFonts w:ascii="Times New Roman" w:eastAsia="Times New Roman" w:hAnsi="Times New Roman" w:cs="Times New Roman"/>
          <w:sz w:val="28"/>
          <w:szCs w:val="28"/>
          <w:lang w:eastAsia="uk-UA"/>
        </w:rPr>
        <w:br/>
        <w:t>4.3. Проводити просвітницьку роботу з батьками щодо створення сприятливих умов для навчання дітей.</w:t>
      </w:r>
      <w:r w:rsidRPr="00430957">
        <w:rPr>
          <w:rFonts w:ascii="Times New Roman" w:eastAsia="Times New Roman" w:hAnsi="Times New Roman" w:cs="Times New Roman"/>
          <w:sz w:val="28"/>
          <w:szCs w:val="28"/>
          <w:lang w:eastAsia="uk-UA"/>
        </w:rPr>
        <w:br/>
        <w:t>4.4. Здійснювати моніторинг факторів, які можуть негативно впливати на навчальні досягнення учнів.</w:t>
      </w:r>
      <w:r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sz w:val="28"/>
          <w:szCs w:val="28"/>
          <w:lang w:eastAsia="uk-UA"/>
        </w:rPr>
        <w:lastRenderedPageBreak/>
        <w:t>4.5. Координувати роботу щодо підтримки дітей, які перебувають у складних життєвих обставинах.</w:t>
      </w:r>
      <w:r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b/>
          <w:bCs/>
          <w:sz w:val="28"/>
          <w:szCs w:val="28"/>
          <w:lang w:eastAsia="uk-UA"/>
        </w:rPr>
        <w:t>5. Для практичного психолога</w:t>
      </w:r>
      <w:r w:rsidRPr="00430957">
        <w:rPr>
          <w:rFonts w:ascii="Times New Roman" w:eastAsia="Times New Roman" w:hAnsi="Times New Roman" w:cs="Times New Roman"/>
          <w:sz w:val="28"/>
          <w:szCs w:val="28"/>
          <w:lang w:eastAsia="uk-UA"/>
        </w:rPr>
        <w:br/>
        <w:t>5.1. Проводити діагностику навчальної мотивації та причин труднощів у навчанні окремих учнів.</w:t>
      </w:r>
      <w:r w:rsidRPr="00430957">
        <w:rPr>
          <w:rFonts w:ascii="Times New Roman" w:eastAsia="Times New Roman" w:hAnsi="Times New Roman" w:cs="Times New Roman"/>
          <w:sz w:val="28"/>
          <w:szCs w:val="28"/>
          <w:lang w:eastAsia="uk-UA"/>
        </w:rPr>
        <w:br/>
        <w:t>5.2. Надавати психологічну підтримку учням, які мають низьку навчальну мотивацію або переживають труднощі адаптації.</w:t>
      </w:r>
      <w:r w:rsidRPr="00430957">
        <w:rPr>
          <w:rFonts w:ascii="Times New Roman" w:eastAsia="Times New Roman" w:hAnsi="Times New Roman" w:cs="Times New Roman"/>
          <w:sz w:val="28"/>
          <w:szCs w:val="28"/>
          <w:lang w:eastAsia="uk-UA"/>
        </w:rPr>
        <w:br/>
        <w:t xml:space="preserve">5.3. Проводити заняття та тренінги з розвитку навичок </w:t>
      </w:r>
      <w:proofErr w:type="spellStart"/>
      <w:r w:rsidRPr="00430957">
        <w:rPr>
          <w:rFonts w:ascii="Times New Roman" w:eastAsia="Times New Roman" w:hAnsi="Times New Roman" w:cs="Times New Roman"/>
          <w:sz w:val="28"/>
          <w:szCs w:val="28"/>
          <w:lang w:eastAsia="uk-UA"/>
        </w:rPr>
        <w:t>самооцінювання</w:t>
      </w:r>
      <w:proofErr w:type="spellEnd"/>
      <w:r w:rsidRPr="00430957">
        <w:rPr>
          <w:rFonts w:ascii="Times New Roman" w:eastAsia="Times New Roman" w:hAnsi="Times New Roman" w:cs="Times New Roman"/>
          <w:sz w:val="28"/>
          <w:szCs w:val="28"/>
          <w:lang w:eastAsia="uk-UA"/>
        </w:rPr>
        <w:t>, саморегуляції та емоційної стійкості.</w:t>
      </w:r>
      <w:r w:rsidRPr="00430957">
        <w:rPr>
          <w:rFonts w:ascii="Times New Roman" w:eastAsia="Times New Roman" w:hAnsi="Times New Roman" w:cs="Times New Roman"/>
          <w:sz w:val="28"/>
          <w:szCs w:val="28"/>
          <w:lang w:eastAsia="uk-UA"/>
        </w:rPr>
        <w:br/>
        <w:t>5.4. Консультувати педагогів і батьків щодо створення сприятливого психологічного клімату для успішного навчання дітей.</w:t>
      </w:r>
      <w:r w:rsidRPr="00430957">
        <w:rPr>
          <w:rFonts w:ascii="Times New Roman" w:eastAsia="Times New Roman" w:hAnsi="Times New Roman" w:cs="Times New Roman"/>
          <w:sz w:val="28"/>
          <w:szCs w:val="28"/>
          <w:lang w:eastAsia="uk-UA"/>
        </w:rPr>
        <w:br/>
        <w:t>5.5. Брати участь у розробленні та реалізації заходів із подолання освітніх втрат та підвищення мотивації учнів до навчання.</w:t>
      </w:r>
    </w:p>
    <w:p w:rsidR="006822A5" w:rsidRPr="00430957" w:rsidRDefault="006822A5" w:rsidP="006822A5">
      <w:pPr>
        <w:spacing w:after="0" w:line="240" w:lineRule="auto"/>
        <w:ind w:firstLine="709"/>
        <w:jc w:val="both"/>
        <w:rPr>
          <w:rFonts w:ascii="Times New Roman" w:hAnsi="Times New Roman" w:cs="Times New Roman"/>
          <w:sz w:val="28"/>
          <w:szCs w:val="28"/>
        </w:rPr>
      </w:pPr>
    </w:p>
    <w:p w:rsidR="009F0D80" w:rsidRPr="00430957" w:rsidRDefault="009F0D80" w:rsidP="009F0D80">
      <w:p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b/>
          <w:sz w:val="28"/>
          <w:szCs w:val="28"/>
          <w:lang w:eastAsia="uk-UA"/>
        </w:rPr>
        <w:t>Визначення рівня оцінювання за результатами анкетування</w:t>
      </w:r>
    </w:p>
    <w:p w:rsidR="00DF30EB" w:rsidRPr="00430957" w:rsidRDefault="009F0D80" w:rsidP="00DF30EB">
      <w:p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br/>
        <w:t xml:space="preserve">     На основі результатів анкетування учасників освітнього процесу за напрямом «Система оцінювання здобувачів освіти» діяльність гімназії оцінюється на достатньому рівні.</w:t>
      </w:r>
      <w:r w:rsidRPr="00430957">
        <w:rPr>
          <w:rFonts w:ascii="Times New Roman" w:eastAsia="Times New Roman" w:hAnsi="Times New Roman" w:cs="Times New Roman"/>
          <w:sz w:val="28"/>
          <w:szCs w:val="28"/>
          <w:lang w:eastAsia="uk-UA"/>
        </w:rPr>
        <w:br/>
        <w:t>Такий рівень визначено з огляду на те, що:</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переважна більшість батьків (75%) отримують інформацію про критерії, правила та процедури оцінювання;</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68,7% батьків зазначили, що критерії оцінювання для них є зрозумілими;</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75% батьків підтвердили наявність ефективного зворотного зв'язку з педагогами;</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 xml:space="preserve">57,9% батьків вважають оцінювання справедливим та об'єктивним, а </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40,8% – переважно справедлив</w:t>
      </w:r>
      <w:r w:rsidR="00DF30EB" w:rsidRPr="00430957">
        <w:rPr>
          <w:rFonts w:ascii="Times New Roman" w:eastAsia="Times New Roman" w:hAnsi="Times New Roman" w:cs="Times New Roman"/>
          <w:sz w:val="28"/>
          <w:szCs w:val="28"/>
          <w:lang w:eastAsia="uk-UA"/>
        </w:rPr>
        <w:t>им;</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78,9% батьків отримують від педагогів рекомендації щодо покращенн</w:t>
      </w:r>
      <w:r w:rsidR="00DF30EB" w:rsidRPr="00430957">
        <w:rPr>
          <w:rFonts w:ascii="Times New Roman" w:eastAsia="Times New Roman" w:hAnsi="Times New Roman" w:cs="Times New Roman"/>
          <w:sz w:val="28"/>
          <w:szCs w:val="28"/>
          <w:lang w:eastAsia="uk-UA"/>
        </w:rPr>
        <w:t>я навчальних результатів дітей;</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більшість учнів поінформовані про критерії оцінювання та отримують підтримку від педагогів;</w:t>
      </w:r>
    </w:p>
    <w:p w:rsidR="00DF30EB" w:rsidRPr="00430957" w:rsidRDefault="009F0D80" w:rsidP="00DF30EB">
      <w:pPr>
        <w:pStyle w:val="a3"/>
        <w:numPr>
          <w:ilvl w:val="0"/>
          <w:numId w:val="18"/>
        </w:numPr>
        <w:spacing w:after="0" w:line="240" w:lineRule="auto"/>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водночас 57,9% педагогічних працівників зазначили, що питання єдиних підходів до оцінювання не обговорюється на засіданнях методичних об'єднань, а кожен уч</w:t>
      </w:r>
      <w:r w:rsidR="00DF30EB" w:rsidRPr="00430957">
        <w:rPr>
          <w:rFonts w:ascii="Times New Roman" w:eastAsia="Times New Roman" w:hAnsi="Times New Roman" w:cs="Times New Roman"/>
          <w:sz w:val="28"/>
          <w:szCs w:val="28"/>
          <w:lang w:eastAsia="uk-UA"/>
        </w:rPr>
        <w:t>итель оцінює на власний розсуд.</w:t>
      </w:r>
    </w:p>
    <w:p w:rsidR="004869F7" w:rsidRPr="00F05CEA" w:rsidRDefault="00DF30EB" w:rsidP="00F05CEA">
      <w:pPr>
        <w:spacing w:after="0" w:line="240" w:lineRule="auto"/>
        <w:ind w:left="360"/>
        <w:rPr>
          <w:rFonts w:ascii="Times New Roman" w:eastAsia="Times New Roman" w:hAnsi="Times New Roman" w:cs="Times New Roman"/>
          <w:sz w:val="28"/>
          <w:szCs w:val="28"/>
          <w:lang w:eastAsia="uk-UA"/>
        </w:rPr>
      </w:pPr>
      <w:r w:rsidRPr="00430957">
        <w:rPr>
          <w:rFonts w:ascii="Times New Roman" w:eastAsia="Times New Roman" w:hAnsi="Times New Roman" w:cs="Times New Roman"/>
          <w:sz w:val="28"/>
          <w:szCs w:val="28"/>
          <w:lang w:eastAsia="uk-UA"/>
        </w:rPr>
        <w:t xml:space="preserve">        </w:t>
      </w:r>
      <w:r w:rsidR="009F0D80" w:rsidRPr="00430957">
        <w:rPr>
          <w:rFonts w:ascii="Times New Roman" w:eastAsia="Times New Roman" w:hAnsi="Times New Roman" w:cs="Times New Roman"/>
          <w:sz w:val="28"/>
          <w:szCs w:val="28"/>
          <w:lang w:eastAsia="uk-UA"/>
        </w:rPr>
        <w:t>Отримані результати свідчать, що в закладі освіти загалом забезпечено прозорість, відкритість та об'єктивність системи оцінювання, налагоджено ефективну взаємодію з батьками та учнями. Разом із тим потребують удосконалення питання вироблення єдиних підходів до оцінювання, активізації формувального оцінювання та подальшого розвитку системи надання зворотного зв'язку учасникам освітнього процесу.</w:t>
      </w:r>
      <w:r w:rsidR="009F0D80" w:rsidRPr="00430957">
        <w:rPr>
          <w:rFonts w:ascii="Times New Roman" w:eastAsia="Times New Roman" w:hAnsi="Times New Roman" w:cs="Times New Roman"/>
          <w:sz w:val="28"/>
          <w:szCs w:val="28"/>
          <w:lang w:eastAsia="uk-UA"/>
        </w:rPr>
        <w:br/>
      </w:r>
      <w:r w:rsidRPr="00430957">
        <w:rPr>
          <w:rFonts w:ascii="Times New Roman" w:eastAsia="Times New Roman" w:hAnsi="Times New Roman" w:cs="Times New Roman"/>
          <w:sz w:val="28"/>
          <w:szCs w:val="28"/>
          <w:lang w:eastAsia="uk-UA"/>
        </w:rPr>
        <w:t xml:space="preserve">       </w:t>
      </w:r>
      <w:r w:rsidR="009F0D80" w:rsidRPr="00430957">
        <w:rPr>
          <w:rFonts w:ascii="Times New Roman" w:eastAsia="Times New Roman" w:hAnsi="Times New Roman" w:cs="Times New Roman"/>
          <w:sz w:val="28"/>
          <w:szCs w:val="28"/>
          <w:lang w:eastAsia="uk-UA"/>
        </w:rPr>
        <w:t>Загальний рівень за вимогами «Абетки для директора» – достатній. Це означає, що більшість вимог виконано, однак окремі аспекти потребують подальшого вдосконалення та розвитку.</w:t>
      </w:r>
    </w:p>
    <w:sectPr w:rsidR="004869F7" w:rsidRPr="00F05CEA" w:rsidSect="00772E8B">
      <w:headerReference w:type="default" r:id="rId36"/>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81D" w:rsidRDefault="0070581D" w:rsidP="00EA382C">
      <w:pPr>
        <w:spacing w:after="0" w:line="240" w:lineRule="auto"/>
      </w:pPr>
      <w:r>
        <w:separator/>
      </w:r>
    </w:p>
  </w:endnote>
  <w:endnote w:type="continuationSeparator" w:id="0">
    <w:p w:rsidR="0070581D" w:rsidRDefault="0070581D" w:rsidP="00EA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Noto Sans Symbols">
    <w:altName w:val="Times New Roman"/>
    <w:charset w:val="00"/>
    <w:family w:val="auto"/>
    <w:pitch w:val="default"/>
  </w:font>
  <w:font w:name="Vivaldi">
    <w:panose1 w:val="03020602050506090804"/>
    <w:charset w:val="00"/>
    <w:family w:val="script"/>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81D" w:rsidRDefault="0070581D" w:rsidP="00EA382C">
      <w:pPr>
        <w:spacing w:after="0" w:line="240" w:lineRule="auto"/>
      </w:pPr>
      <w:r>
        <w:separator/>
      </w:r>
    </w:p>
  </w:footnote>
  <w:footnote w:type="continuationSeparator" w:id="0">
    <w:p w:rsidR="0070581D" w:rsidRDefault="0070581D" w:rsidP="00EA3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135845825"/>
      <w:docPartObj>
        <w:docPartGallery w:val="Page Numbers (Top of Page)"/>
        <w:docPartUnique/>
      </w:docPartObj>
    </w:sdtPr>
    <w:sdtEndPr/>
    <w:sdtContent>
      <w:p w:rsidR="00DF30EB" w:rsidRPr="00A90560" w:rsidRDefault="00DF30EB">
        <w:pPr>
          <w:pStyle w:val="a8"/>
          <w:jc w:val="center"/>
          <w:rPr>
            <w:rFonts w:ascii="Times New Roman" w:hAnsi="Times New Roman" w:cs="Times New Roman"/>
            <w:sz w:val="28"/>
            <w:szCs w:val="28"/>
          </w:rPr>
        </w:pPr>
        <w:r w:rsidRPr="00A90560">
          <w:rPr>
            <w:rFonts w:ascii="Times New Roman" w:hAnsi="Times New Roman" w:cs="Times New Roman"/>
            <w:sz w:val="28"/>
            <w:szCs w:val="28"/>
          </w:rPr>
          <w:fldChar w:fldCharType="begin"/>
        </w:r>
        <w:r w:rsidRPr="00A90560">
          <w:rPr>
            <w:rFonts w:ascii="Times New Roman" w:hAnsi="Times New Roman" w:cs="Times New Roman"/>
            <w:sz w:val="28"/>
            <w:szCs w:val="28"/>
          </w:rPr>
          <w:instrText>PAGE   \* MERGEFORMAT</w:instrText>
        </w:r>
        <w:r w:rsidRPr="00A90560">
          <w:rPr>
            <w:rFonts w:ascii="Times New Roman" w:hAnsi="Times New Roman" w:cs="Times New Roman"/>
            <w:sz w:val="28"/>
            <w:szCs w:val="28"/>
          </w:rPr>
          <w:fldChar w:fldCharType="separate"/>
        </w:r>
        <w:r w:rsidR="00687642">
          <w:rPr>
            <w:rFonts w:ascii="Times New Roman" w:hAnsi="Times New Roman" w:cs="Times New Roman"/>
            <w:noProof/>
            <w:sz w:val="28"/>
            <w:szCs w:val="28"/>
          </w:rPr>
          <w:t>2</w:t>
        </w:r>
        <w:r w:rsidRPr="00A90560">
          <w:rPr>
            <w:rFonts w:ascii="Times New Roman" w:hAnsi="Times New Roman" w:cs="Times New Roman"/>
            <w:sz w:val="28"/>
            <w:szCs w:val="28"/>
          </w:rPr>
          <w:fldChar w:fldCharType="end"/>
        </w:r>
      </w:p>
    </w:sdtContent>
  </w:sdt>
  <w:p w:rsidR="00DF30EB" w:rsidRDefault="00DF30EB">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0EB" w:rsidRDefault="00DF30EB">
    <w:pPr>
      <w:pStyle w:val="a8"/>
      <w:jc w:val="center"/>
    </w:pPr>
  </w:p>
  <w:p w:rsidR="00DF30EB" w:rsidRDefault="00DF30EB">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538715"/>
      <w:docPartObj>
        <w:docPartGallery w:val="Page Numbers (Top of Page)"/>
        <w:docPartUnique/>
      </w:docPartObj>
    </w:sdtPr>
    <w:sdtEndPr/>
    <w:sdtContent>
      <w:p w:rsidR="00DF30EB" w:rsidRDefault="00DF30EB">
        <w:pPr>
          <w:pStyle w:val="a8"/>
          <w:jc w:val="center"/>
        </w:pPr>
        <w:r w:rsidRPr="003A2CB5">
          <w:rPr>
            <w:rFonts w:ascii="Times New Roman" w:hAnsi="Times New Roman" w:cs="Times New Roman"/>
            <w:sz w:val="28"/>
            <w:szCs w:val="28"/>
          </w:rPr>
          <w:fldChar w:fldCharType="begin"/>
        </w:r>
        <w:r w:rsidRPr="003A2CB5">
          <w:rPr>
            <w:rFonts w:ascii="Times New Roman" w:hAnsi="Times New Roman" w:cs="Times New Roman"/>
            <w:sz w:val="28"/>
            <w:szCs w:val="28"/>
          </w:rPr>
          <w:instrText>PAGE   \* MERGEFORMAT</w:instrText>
        </w:r>
        <w:r w:rsidRPr="003A2CB5">
          <w:rPr>
            <w:rFonts w:ascii="Times New Roman" w:hAnsi="Times New Roman" w:cs="Times New Roman"/>
            <w:sz w:val="28"/>
            <w:szCs w:val="28"/>
          </w:rPr>
          <w:fldChar w:fldCharType="separate"/>
        </w:r>
        <w:r w:rsidR="00687642" w:rsidRPr="00687642">
          <w:rPr>
            <w:rFonts w:ascii="Times New Roman" w:hAnsi="Times New Roman" w:cs="Times New Roman"/>
            <w:noProof/>
            <w:sz w:val="28"/>
            <w:szCs w:val="28"/>
            <w:lang w:val="ru-RU"/>
          </w:rPr>
          <w:t>4</w:t>
        </w:r>
        <w:r w:rsidRPr="003A2CB5">
          <w:rPr>
            <w:rFonts w:ascii="Times New Roman" w:hAnsi="Times New Roman" w:cs="Times New Roman"/>
            <w:sz w:val="28"/>
            <w:szCs w:val="28"/>
          </w:rPr>
          <w:fldChar w:fldCharType="end"/>
        </w:r>
      </w:p>
    </w:sdtContent>
  </w:sdt>
  <w:p w:rsidR="00DF30EB" w:rsidRDefault="00DF30E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3AC5"/>
    <w:multiLevelType w:val="hybridMultilevel"/>
    <w:tmpl w:val="B4CEFB62"/>
    <w:lvl w:ilvl="0" w:tplc="0422000B">
      <w:start w:val="1"/>
      <w:numFmt w:val="bullet"/>
      <w:lvlText w:val=""/>
      <w:lvlJc w:val="left"/>
      <w:pPr>
        <w:ind w:left="720" w:hanging="360"/>
      </w:pPr>
      <w:rPr>
        <w:rFonts w:ascii="Wingdings" w:hAnsi="Wingdings" w:hint="default"/>
      </w:rPr>
    </w:lvl>
    <w:lvl w:ilvl="1" w:tplc="0422000B">
      <w:start w:val="1"/>
      <w:numFmt w:val="bullet"/>
      <w:lvlText w:val=""/>
      <w:lvlJc w:val="left"/>
      <w:pPr>
        <w:ind w:left="1440" w:hanging="360"/>
      </w:pPr>
      <w:rPr>
        <w:rFonts w:ascii="Wingdings" w:hAnsi="Wingdings"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8890274"/>
    <w:multiLevelType w:val="hybridMultilevel"/>
    <w:tmpl w:val="A7EC8B2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05F047F"/>
    <w:multiLevelType w:val="hybridMultilevel"/>
    <w:tmpl w:val="8B70D42A"/>
    <w:lvl w:ilvl="0" w:tplc="0422000B">
      <w:start w:val="1"/>
      <w:numFmt w:val="bullet"/>
      <w:lvlText w:val=""/>
      <w:lvlJc w:val="left"/>
      <w:pPr>
        <w:ind w:left="720" w:hanging="360"/>
      </w:pPr>
      <w:rPr>
        <w:rFonts w:ascii="Wingdings" w:hAnsi="Wingdings" w:hint="default"/>
      </w:rPr>
    </w:lvl>
    <w:lvl w:ilvl="1" w:tplc="0D12B16C">
      <w:numFmt w:val="bullet"/>
      <w:lvlText w:val="-"/>
      <w:lvlJc w:val="left"/>
      <w:pPr>
        <w:ind w:left="1440" w:hanging="360"/>
      </w:pPr>
      <w:rPr>
        <w:rFonts w:ascii="Times New Roman" w:eastAsiaTheme="minorHAns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7842878"/>
    <w:multiLevelType w:val="hybridMultilevel"/>
    <w:tmpl w:val="7BA62C56"/>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3C7E6A8B"/>
    <w:multiLevelType w:val="hybridMultilevel"/>
    <w:tmpl w:val="6C6CE312"/>
    <w:lvl w:ilvl="0" w:tplc="0422000B">
      <w:start w:val="1"/>
      <w:numFmt w:val="bullet"/>
      <w:lvlText w:val=""/>
      <w:lvlJc w:val="left"/>
      <w:pPr>
        <w:ind w:left="1428" w:hanging="360"/>
      </w:pPr>
      <w:rPr>
        <w:rFonts w:ascii="Wingdings" w:hAnsi="Wingdings" w:hint="default"/>
      </w:rPr>
    </w:lvl>
    <w:lvl w:ilvl="1" w:tplc="0422000B">
      <w:start w:val="1"/>
      <w:numFmt w:val="bullet"/>
      <w:lvlText w:val=""/>
      <w:lvlJc w:val="left"/>
      <w:pPr>
        <w:ind w:left="2148" w:hanging="360"/>
      </w:pPr>
      <w:rPr>
        <w:rFonts w:ascii="Wingdings" w:hAnsi="Wingdings"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15:restartNumberingAfterBreak="0">
    <w:nsid w:val="3E767358"/>
    <w:multiLevelType w:val="hybridMultilevel"/>
    <w:tmpl w:val="8D22D01C"/>
    <w:lvl w:ilvl="0" w:tplc="04220009">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CE24786"/>
    <w:multiLevelType w:val="hybridMultilevel"/>
    <w:tmpl w:val="56D49FC0"/>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0243C45"/>
    <w:multiLevelType w:val="multilevel"/>
    <w:tmpl w:val="A300DF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74A00D3"/>
    <w:multiLevelType w:val="multilevel"/>
    <w:tmpl w:val="A25E944E"/>
    <w:lvl w:ilvl="0">
      <w:start w:val="1"/>
      <w:numFmt w:val="bullet"/>
      <w:lvlText w:val="-"/>
      <w:lvlJc w:val="left"/>
      <w:pPr>
        <w:ind w:left="720" w:hanging="360"/>
      </w:pPr>
      <w:rPr>
        <w:rFonts w:ascii="Vivaldi" w:eastAsia="Vivaldi" w:hAnsi="Vivaldi" w:cs="Vival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85F6CB0"/>
    <w:multiLevelType w:val="hybridMultilevel"/>
    <w:tmpl w:val="6A662600"/>
    <w:lvl w:ilvl="0" w:tplc="F4BC6AD8">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0" w15:restartNumberingAfterBreak="0">
    <w:nsid w:val="6A6D1FC2"/>
    <w:multiLevelType w:val="multilevel"/>
    <w:tmpl w:val="3CE68D0C"/>
    <w:lvl w:ilvl="0">
      <w:start w:val="1"/>
      <w:numFmt w:val="bullet"/>
      <w:lvlText w:val="-"/>
      <w:lvlJc w:val="left"/>
      <w:pPr>
        <w:ind w:left="720" w:hanging="360"/>
      </w:pPr>
      <w:rPr>
        <w:rFonts w:ascii="Vivaldi" w:eastAsia="Vivaldi" w:hAnsi="Vivaldi" w:cs="Vival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AD3732F"/>
    <w:multiLevelType w:val="hybridMultilevel"/>
    <w:tmpl w:val="4A4EF1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D006B15"/>
    <w:multiLevelType w:val="multilevel"/>
    <w:tmpl w:val="AA7E30A6"/>
    <w:lvl w:ilvl="0">
      <w:start w:val="1"/>
      <w:numFmt w:val="bullet"/>
      <w:lvlText w:val="-"/>
      <w:lvlJc w:val="left"/>
      <w:pPr>
        <w:ind w:left="720" w:hanging="360"/>
      </w:pPr>
      <w:rPr>
        <w:rFonts w:ascii="Vivaldi" w:eastAsia="Vivaldi" w:hAnsi="Vivaldi" w:cs="Vival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26F5C3D"/>
    <w:multiLevelType w:val="hybridMultilevel"/>
    <w:tmpl w:val="C54EFBB2"/>
    <w:lvl w:ilvl="0" w:tplc="0422000B">
      <w:start w:val="1"/>
      <w:numFmt w:val="bullet"/>
      <w:lvlText w:val=""/>
      <w:lvlJc w:val="left"/>
      <w:pPr>
        <w:ind w:left="1428" w:hanging="360"/>
      </w:pPr>
      <w:rPr>
        <w:rFonts w:ascii="Wingdings" w:hAnsi="Wingdings"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4" w15:restartNumberingAfterBreak="0">
    <w:nsid w:val="79685E1E"/>
    <w:multiLevelType w:val="hybridMultilevel"/>
    <w:tmpl w:val="D7F8EF7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79E4019F"/>
    <w:multiLevelType w:val="multilevel"/>
    <w:tmpl w:val="D100902E"/>
    <w:lvl w:ilvl="0">
      <w:start w:val="1"/>
      <w:numFmt w:val="bullet"/>
      <w:lvlText w:val="-"/>
      <w:lvlJc w:val="left"/>
      <w:pPr>
        <w:ind w:left="720" w:hanging="360"/>
      </w:pPr>
      <w:rPr>
        <w:rFonts w:ascii="Vivaldi" w:eastAsia="Vivaldi" w:hAnsi="Vivaldi" w:cs="Vivald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7CB57AD3"/>
    <w:multiLevelType w:val="hybridMultilevel"/>
    <w:tmpl w:val="87E83F20"/>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7CF3535A"/>
    <w:multiLevelType w:val="hybridMultilevel"/>
    <w:tmpl w:val="F8CEA51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7FE30490"/>
    <w:multiLevelType w:val="hybridMultilevel"/>
    <w:tmpl w:val="5DFC0C62"/>
    <w:lvl w:ilvl="0" w:tplc="0422000B">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3"/>
  </w:num>
  <w:num w:numId="4">
    <w:abstractNumId w:val="4"/>
  </w:num>
  <w:num w:numId="5">
    <w:abstractNumId w:val="18"/>
  </w:num>
  <w:num w:numId="6">
    <w:abstractNumId w:val="3"/>
  </w:num>
  <w:num w:numId="7">
    <w:abstractNumId w:val="5"/>
  </w:num>
  <w:num w:numId="8">
    <w:abstractNumId w:val="16"/>
  </w:num>
  <w:num w:numId="9">
    <w:abstractNumId w:val="0"/>
  </w:num>
  <w:num w:numId="10">
    <w:abstractNumId w:val="10"/>
  </w:num>
  <w:num w:numId="11">
    <w:abstractNumId w:val="8"/>
  </w:num>
  <w:num w:numId="12">
    <w:abstractNumId w:val="15"/>
  </w:num>
  <w:num w:numId="13">
    <w:abstractNumId w:val="12"/>
  </w:num>
  <w:num w:numId="14">
    <w:abstractNumId w:val="7"/>
  </w:num>
  <w:num w:numId="15">
    <w:abstractNumId w:val="11"/>
  </w:num>
  <w:num w:numId="16">
    <w:abstractNumId w:val="17"/>
  </w:num>
  <w:num w:numId="17">
    <w:abstractNumId w:val="1"/>
  </w:num>
  <w:num w:numId="18">
    <w:abstractNumId w:val="1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A76"/>
    <w:rsid w:val="00034BE2"/>
    <w:rsid w:val="00045907"/>
    <w:rsid w:val="00053493"/>
    <w:rsid w:val="0010385D"/>
    <w:rsid w:val="00176DC1"/>
    <w:rsid w:val="001D1412"/>
    <w:rsid w:val="001E1F8C"/>
    <w:rsid w:val="002A383D"/>
    <w:rsid w:val="002D05BF"/>
    <w:rsid w:val="003665D4"/>
    <w:rsid w:val="003720B7"/>
    <w:rsid w:val="003817BF"/>
    <w:rsid w:val="003A2CB5"/>
    <w:rsid w:val="003A40DC"/>
    <w:rsid w:val="003C4B93"/>
    <w:rsid w:val="003E21B3"/>
    <w:rsid w:val="0041142F"/>
    <w:rsid w:val="004271CC"/>
    <w:rsid w:val="004272F6"/>
    <w:rsid w:val="00430957"/>
    <w:rsid w:val="004462F9"/>
    <w:rsid w:val="004531DF"/>
    <w:rsid w:val="004741C3"/>
    <w:rsid w:val="00474806"/>
    <w:rsid w:val="004869F7"/>
    <w:rsid w:val="004C4F3D"/>
    <w:rsid w:val="004F4366"/>
    <w:rsid w:val="00502BA2"/>
    <w:rsid w:val="00562F71"/>
    <w:rsid w:val="005844FB"/>
    <w:rsid w:val="00586617"/>
    <w:rsid w:val="005950B9"/>
    <w:rsid w:val="005A79B2"/>
    <w:rsid w:val="005D1F74"/>
    <w:rsid w:val="005D4C3E"/>
    <w:rsid w:val="005E1606"/>
    <w:rsid w:val="005F753F"/>
    <w:rsid w:val="00612A95"/>
    <w:rsid w:val="0062057E"/>
    <w:rsid w:val="00622ACA"/>
    <w:rsid w:val="006610DD"/>
    <w:rsid w:val="006822A5"/>
    <w:rsid w:val="00687642"/>
    <w:rsid w:val="006D5813"/>
    <w:rsid w:val="006E14DF"/>
    <w:rsid w:val="0070581D"/>
    <w:rsid w:val="00726A69"/>
    <w:rsid w:val="00742D87"/>
    <w:rsid w:val="007513CD"/>
    <w:rsid w:val="00772E8B"/>
    <w:rsid w:val="0078273E"/>
    <w:rsid w:val="007C2222"/>
    <w:rsid w:val="007E0C33"/>
    <w:rsid w:val="00803134"/>
    <w:rsid w:val="00803E79"/>
    <w:rsid w:val="00816AEF"/>
    <w:rsid w:val="00893C31"/>
    <w:rsid w:val="008B7070"/>
    <w:rsid w:val="008C1B15"/>
    <w:rsid w:val="00942630"/>
    <w:rsid w:val="009811E4"/>
    <w:rsid w:val="009A63C7"/>
    <w:rsid w:val="009C6A4C"/>
    <w:rsid w:val="009D13B2"/>
    <w:rsid w:val="009F0D80"/>
    <w:rsid w:val="009F2E22"/>
    <w:rsid w:val="00A01D50"/>
    <w:rsid w:val="00A37909"/>
    <w:rsid w:val="00A81437"/>
    <w:rsid w:val="00AB37A8"/>
    <w:rsid w:val="00AC1506"/>
    <w:rsid w:val="00B04BC1"/>
    <w:rsid w:val="00B7277D"/>
    <w:rsid w:val="00B85FA8"/>
    <w:rsid w:val="00B92E5F"/>
    <w:rsid w:val="00BA0EAC"/>
    <w:rsid w:val="00BA24DE"/>
    <w:rsid w:val="00BD1340"/>
    <w:rsid w:val="00BD56A8"/>
    <w:rsid w:val="00BE313D"/>
    <w:rsid w:val="00C313D6"/>
    <w:rsid w:val="00C40D31"/>
    <w:rsid w:val="00C77632"/>
    <w:rsid w:val="00C91178"/>
    <w:rsid w:val="00D35491"/>
    <w:rsid w:val="00D64A76"/>
    <w:rsid w:val="00DE49D2"/>
    <w:rsid w:val="00DF013F"/>
    <w:rsid w:val="00DF2C56"/>
    <w:rsid w:val="00DF30EB"/>
    <w:rsid w:val="00E07CD6"/>
    <w:rsid w:val="00E65ACA"/>
    <w:rsid w:val="00E72468"/>
    <w:rsid w:val="00E72B8D"/>
    <w:rsid w:val="00E736BB"/>
    <w:rsid w:val="00EA382C"/>
    <w:rsid w:val="00EC4147"/>
    <w:rsid w:val="00EE098F"/>
    <w:rsid w:val="00F05CEA"/>
    <w:rsid w:val="00F17B2C"/>
    <w:rsid w:val="00F742CD"/>
    <w:rsid w:val="00F92C1B"/>
    <w:rsid w:val="00FB02E5"/>
    <w:rsid w:val="00FB59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3567379"/>
  <w15:docId w15:val="{AD645A0C-36ED-4119-9BA3-46E876EB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24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DF013F"/>
    <w:pPr>
      <w:widowControl w:val="0"/>
      <w:autoSpaceDE w:val="0"/>
      <w:autoSpaceDN w:val="0"/>
      <w:spacing w:after="0" w:line="240" w:lineRule="auto"/>
    </w:pPr>
    <w:rPr>
      <w:rFonts w:ascii="Times New Roman" w:eastAsia="Times New Roman" w:hAnsi="Times New Roman" w:cs="Times New Roman"/>
    </w:rPr>
  </w:style>
  <w:style w:type="paragraph" w:styleId="a3">
    <w:name w:val="List Paragraph"/>
    <w:basedOn w:val="a"/>
    <w:uiPriority w:val="34"/>
    <w:qFormat/>
    <w:rsid w:val="00612A95"/>
    <w:pPr>
      <w:ind w:left="720"/>
      <w:contextualSpacing/>
    </w:pPr>
  </w:style>
  <w:style w:type="paragraph" w:styleId="a4">
    <w:name w:val="Balloon Text"/>
    <w:basedOn w:val="a"/>
    <w:link w:val="a5"/>
    <w:uiPriority w:val="99"/>
    <w:semiHidden/>
    <w:unhideWhenUsed/>
    <w:rsid w:val="003A40DC"/>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3A40DC"/>
    <w:rPr>
      <w:rFonts w:ascii="Tahoma" w:hAnsi="Tahoma" w:cs="Tahoma"/>
      <w:sz w:val="16"/>
      <w:szCs w:val="16"/>
    </w:rPr>
  </w:style>
  <w:style w:type="paragraph" w:styleId="a6">
    <w:name w:val="Normal (Web)"/>
    <w:basedOn w:val="a"/>
    <w:uiPriority w:val="99"/>
    <w:unhideWhenUsed/>
    <w:rsid w:val="00A8143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7">
    <w:name w:val="Strong"/>
    <w:basedOn w:val="a0"/>
    <w:uiPriority w:val="22"/>
    <w:qFormat/>
    <w:rsid w:val="00A81437"/>
    <w:rPr>
      <w:b/>
      <w:bCs/>
    </w:rPr>
  </w:style>
  <w:style w:type="character" w:customStyle="1" w:styleId="2">
    <w:name w:val="Основной текст (2)_"/>
    <w:link w:val="20"/>
    <w:rsid w:val="004869F7"/>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4869F7"/>
    <w:pPr>
      <w:widowControl w:val="0"/>
      <w:shd w:val="clear" w:color="auto" w:fill="FFFFFF"/>
      <w:spacing w:before="240" w:after="360" w:line="0" w:lineRule="atLeast"/>
      <w:ind w:hanging="360"/>
      <w:jc w:val="both"/>
    </w:pPr>
    <w:rPr>
      <w:rFonts w:ascii="Times New Roman" w:eastAsia="Times New Roman" w:hAnsi="Times New Roman"/>
      <w:sz w:val="28"/>
      <w:szCs w:val="28"/>
    </w:rPr>
  </w:style>
  <w:style w:type="paragraph" w:styleId="a8">
    <w:name w:val="header"/>
    <w:basedOn w:val="a"/>
    <w:link w:val="a9"/>
    <w:uiPriority w:val="99"/>
    <w:unhideWhenUsed/>
    <w:rsid w:val="00EA382C"/>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EA382C"/>
  </w:style>
  <w:style w:type="paragraph" w:styleId="aa">
    <w:name w:val="footer"/>
    <w:basedOn w:val="a"/>
    <w:link w:val="ab"/>
    <w:uiPriority w:val="99"/>
    <w:unhideWhenUsed/>
    <w:rsid w:val="00EA382C"/>
    <w:pPr>
      <w:tabs>
        <w:tab w:val="center" w:pos="4819"/>
        <w:tab w:val="right" w:pos="9639"/>
      </w:tabs>
      <w:spacing w:after="0" w:line="240" w:lineRule="auto"/>
    </w:pPr>
  </w:style>
  <w:style w:type="character" w:customStyle="1" w:styleId="ab">
    <w:name w:val="Нижній колонтитул Знак"/>
    <w:basedOn w:val="a0"/>
    <w:link w:val="aa"/>
    <w:uiPriority w:val="99"/>
    <w:rsid w:val="00EA382C"/>
  </w:style>
  <w:style w:type="paragraph" w:customStyle="1" w:styleId="1">
    <w:name w:val="Звичайний1"/>
    <w:rsid w:val="006822A5"/>
    <w:pPr>
      <w:spacing w:after="200" w:line="276" w:lineRule="auto"/>
    </w:pPr>
    <w:rPr>
      <w:rFonts w:ascii="Calibri" w:eastAsia="Calibri" w:hAnsi="Calibri" w:cs="Calibri"/>
      <w:lang w:eastAsia="uk-UA"/>
    </w:rPr>
  </w:style>
  <w:style w:type="table" w:customStyle="1" w:styleId="TableNormal">
    <w:name w:val="Table Normal"/>
    <w:uiPriority w:val="2"/>
    <w:semiHidden/>
    <w:unhideWhenUsed/>
    <w:qFormat/>
    <w:rsid w:val="004531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c">
    <w:name w:val="Body Text"/>
    <w:basedOn w:val="a"/>
    <w:link w:val="ad"/>
    <w:uiPriority w:val="1"/>
    <w:qFormat/>
    <w:rsid w:val="004531DF"/>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ad">
    <w:name w:val="Основний текст Знак"/>
    <w:basedOn w:val="a0"/>
    <w:link w:val="ac"/>
    <w:uiPriority w:val="1"/>
    <w:rsid w:val="004531DF"/>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00434">
      <w:bodyDiv w:val="1"/>
      <w:marLeft w:val="0"/>
      <w:marRight w:val="0"/>
      <w:marTop w:val="0"/>
      <w:marBottom w:val="0"/>
      <w:divBdr>
        <w:top w:val="none" w:sz="0" w:space="0" w:color="auto"/>
        <w:left w:val="none" w:sz="0" w:space="0" w:color="auto"/>
        <w:bottom w:val="none" w:sz="0" w:space="0" w:color="auto"/>
        <w:right w:val="none" w:sz="0" w:space="0" w:color="auto"/>
      </w:divBdr>
    </w:div>
    <w:div w:id="82992593">
      <w:bodyDiv w:val="1"/>
      <w:marLeft w:val="0"/>
      <w:marRight w:val="0"/>
      <w:marTop w:val="0"/>
      <w:marBottom w:val="0"/>
      <w:divBdr>
        <w:top w:val="none" w:sz="0" w:space="0" w:color="auto"/>
        <w:left w:val="none" w:sz="0" w:space="0" w:color="auto"/>
        <w:bottom w:val="none" w:sz="0" w:space="0" w:color="auto"/>
        <w:right w:val="none" w:sz="0" w:space="0" w:color="auto"/>
      </w:divBdr>
    </w:div>
    <w:div w:id="150567610">
      <w:bodyDiv w:val="1"/>
      <w:marLeft w:val="0"/>
      <w:marRight w:val="0"/>
      <w:marTop w:val="0"/>
      <w:marBottom w:val="0"/>
      <w:divBdr>
        <w:top w:val="none" w:sz="0" w:space="0" w:color="auto"/>
        <w:left w:val="none" w:sz="0" w:space="0" w:color="auto"/>
        <w:bottom w:val="none" w:sz="0" w:space="0" w:color="auto"/>
        <w:right w:val="none" w:sz="0" w:space="0" w:color="auto"/>
      </w:divBdr>
    </w:div>
    <w:div w:id="257909466">
      <w:bodyDiv w:val="1"/>
      <w:marLeft w:val="0"/>
      <w:marRight w:val="0"/>
      <w:marTop w:val="0"/>
      <w:marBottom w:val="0"/>
      <w:divBdr>
        <w:top w:val="none" w:sz="0" w:space="0" w:color="auto"/>
        <w:left w:val="none" w:sz="0" w:space="0" w:color="auto"/>
        <w:bottom w:val="none" w:sz="0" w:space="0" w:color="auto"/>
        <w:right w:val="none" w:sz="0" w:space="0" w:color="auto"/>
      </w:divBdr>
    </w:div>
    <w:div w:id="476848444">
      <w:bodyDiv w:val="1"/>
      <w:marLeft w:val="0"/>
      <w:marRight w:val="0"/>
      <w:marTop w:val="0"/>
      <w:marBottom w:val="0"/>
      <w:divBdr>
        <w:top w:val="none" w:sz="0" w:space="0" w:color="auto"/>
        <w:left w:val="none" w:sz="0" w:space="0" w:color="auto"/>
        <w:bottom w:val="none" w:sz="0" w:space="0" w:color="auto"/>
        <w:right w:val="none" w:sz="0" w:space="0" w:color="auto"/>
      </w:divBdr>
    </w:div>
    <w:div w:id="591280530">
      <w:bodyDiv w:val="1"/>
      <w:marLeft w:val="0"/>
      <w:marRight w:val="0"/>
      <w:marTop w:val="0"/>
      <w:marBottom w:val="0"/>
      <w:divBdr>
        <w:top w:val="none" w:sz="0" w:space="0" w:color="auto"/>
        <w:left w:val="none" w:sz="0" w:space="0" w:color="auto"/>
        <w:bottom w:val="none" w:sz="0" w:space="0" w:color="auto"/>
        <w:right w:val="none" w:sz="0" w:space="0" w:color="auto"/>
      </w:divBdr>
    </w:div>
    <w:div w:id="753746031">
      <w:bodyDiv w:val="1"/>
      <w:marLeft w:val="0"/>
      <w:marRight w:val="0"/>
      <w:marTop w:val="0"/>
      <w:marBottom w:val="0"/>
      <w:divBdr>
        <w:top w:val="none" w:sz="0" w:space="0" w:color="auto"/>
        <w:left w:val="none" w:sz="0" w:space="0" w:color="auto"/>
        <w:bottom w:val="none" w:sz="0" w:space="0" w:color="auto"/>
        <w:right w:val="none" w:sz="0" w:space="0" w:color="auto"/>
      </w:divBdr>
    </w:div>
    <w:div w:id="861283369">
      <w:bodyDiv w:val="1"/>
      <w:marLeft w:val="0"/>
      <w:marRight w:val="0"/>
      <w:marTop w:val="0"/>
      <w:marBottom w:val="0"/>
      <w:divBdr>
        <w:top w:val="none" w:sz="0" w:space="0" w:color="auto"/>
        <w:left w:val="none" w:sz="0" w:space="0" w:color="auto"/>
        <w:bottom w:val="none" w:sz="0" w:space="0" w:color="auto"/>
        <w:right w:val="none" w:sz="0" w:space="0" w:color="auto"/>
      </w:divBdr>
    </w:div>
    <w:div w:id="1039164580">
      <w:bodyDiv w:val="1"/>
      <w:marLeft w:val="0"/>
      <w:marRight w:val="0"/>
      <w:marTop w:val="0"/>
      <w:marBottom w:val="0"/>
      <w:divBdr>
        <w:top w:val="none" w:sz="0" w:space="0" w:color="auto"/>
        <w:left w:val="none" w:sz="0" w:space="0" w:color="auto"/>
        <w:bottom w:val="none" w:sz="0" w:space="0" w:color="auto"/>
        <w:right w:val="none" w:sz="0" w:space="0" w:color="auto"/>
      </w:divBdr>
    </w:div>
    <w:div w:id="1062216163">
      <w:bodyDiv w:val="1"/>
      <w:marLeft w:val="0"/>
      <w:marRight w:val="0"/>
      <w:marTop w:val="0"/>
      <w:marBottom w:val="0"/>
      <w:divBdr>
        <w:top w:val="none" w:sz="0" w:space="0" w:color="auto"/>
        <w:left w:val="none" w:sz="0" w:space="0" w:color="auto"/>
        <w:bottom w:val="none" w:sz="0" w:space="0" w:color="auto"/>
        <w:right w:val="none" w:sz="0" w:space="0" w:color="auto"/>
      </w:divBdr>
    </w:div>
    <w:div w:id="1212960463">
      <w:bodyDiv w:val="1"/>
      <w:marLeft w:val="0"/>
      <w:marRight w:val="0"/>
      <w:marTop w:val="0"/>
      <w:marBottom w:val="0"/>
      <w:divBdr>
        <w:top w:val="none" w:sz="0" w:space="0" w:color="auto"/>
        <w:left w:val="none" w:sz="0" w:space="0" w:color="auto"/>
        <w:bottom w:val="none" w:sz="0" w:space="0" w:color="auto"/>
        <w:right w:val="none" w:sz="0" w:space="0" w:color="auto"/>
      </w:divBdr>
    </w:div>
    <w:div w:id="1865053872">
      <w:bodyDiv w:val="1"/>
      <w:marLeft w:val="0"/>
      <w:marRight w:val="0"/>
      <w:marTop w:val="0"/>
      <w:marBottom w:val="0"/>
      <w:divBdr>
        <w:top w:val="none" w:sz="0" w:space="0" w:color="auto"/>
        <w:left w:val="none" w:sz="0" w:space="0" w:color="auto"/>
        <w:bottom w:val="none" w:sz="0" w:space="0" w:color="auto"/>
        <w:right w:val="none" w:sz="0" w:space="0" w:color="auto"/>
      </w:divBdr>
    </w:div>
    <w:div w:id="1982465913">
      <w:bodyDiv w:val="1"/>
      <w:marLeft w:val="0"/>
      <w:marRight w:val="0"/>
      <w:marTop w:val="0"/>
      <w:marBottom w:val="0"/>
      <w:divBdr>
        <w:top w:val="none" w:sz="0" w:space="0" w:color="auto"/>
        <w:left w:val="none" w:sz="0" w:space="0" w:color="auto"/>
        <w:bottom w:val="none" w:sz="0" w:space="0" w:color="auto"/>
        <w:right w:val="none" w:sz="0" w:space="0" w:color="auto"/>
      </w:divBdr>
    </w:div>
    <w:div w:id="209990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image" Target="media/image1.w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13D3A-E474-4A28-A9DA-917C5826E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17084</Words>
  <Characters>9739</Characters>
  <Application>Microsoft Office Word</Application>
  <DocSecurity>0</DocSecurity>
  <Lines>81</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olya_</cp:lastModifiedBy>
  <cp:revision>4</cp:revision>
  <dcterms:created xsi:type="dcterms:W3CDTF">2026-07-14T20:06:00Z</dcterms:created>
  <dcterms:modified xsi:type="dcterms:W3CDTF">2026-07-20T07:38:00Z</dcterms:modified>
</cp:coreProperties>
</file>